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850"/>
        <w:gridCol w:w="855"/>
        <w:gridCol w:w="988"/>
        <w:gridCol w:w="992"/>
        <w:gridCol w:w="1276"/>
        <w:gridCol w:w="2126"/>
      </w:tblGrid>
      <w:tr w:rsidR="009A7AAA" w:rsidRPr="00531574" w:rsidTr="009A7AAA">
        <w:trPr>
          <w:trHeight w:val="326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A7C" w:rsidRPr="00904A7C" w:rsidRDefault="00904A7C" w:rsidP="00904A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4A7C">
              <w:rPr>
                <w:rFonts w:ascii="Times New Roman" w:hAnsi="Times New Roman" w:cs="Times New Roman"/>
                <w:b/>
                <w:sz w:val="28"/>
              </w:rPr>
              <w:t>«Повышение квалификации педагогических и управленческих кадров ЭМР за 2021-2022 год»</w:t>
            </w:r>
          </w:p>
        </w:tc>
      </w:tr>
      <w:tr w:rsidR="00D24867" w:rsidRPr="00531574" w:rsidTr="009A7AAA">
        <w:trPr>
          <w:trHeight w:val="32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D24867" w:rsidRPr="00531574" w:rsidRDefault="00D24867" w:rsidP="00843BDC">
            <w:pPr>
              <w:ind w:left="-1526" w:firstLine="15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D24867" w:rsidRPr="00531574" w:rsidRDefault="00D24867" w:rsidP="00843BDC">
            <w:pPr>
              <w:ind w:left="-1526" w:firstLine="15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Треки ЦНППМ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74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spellStart"/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КиПК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ПК (</w:t>
            </w:r>
            <w:proofErr w:type="spellStart"/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ИОМ (зачет)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574">
              <w:rPr>
                <w:rFonts w:ascii="Times New Roman" w:hAnsi="Times New Roman" w:cs="Times New Roman"/>
                <w:sz w:val="28"/>
                <w:szCs w:val="28"/>
              </w:rPr>
              <w:t>Проф.конкурсы</w:t>
            </w:r>
            <w:proofErr w:type="spellEnd"/>
            <w:r w:rsidRPr="0053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867" w:rsidRPr="00531574" w:rsidTr="00D24867">
        <w:trPr>
          <w:trHeight w:val="149"/>
        </w:trPr>
        <w:tc>
          <w:tcPr>
            <w:tcW w:w="568" w:type="dxa"/>
            <w:vMerge/>
          </w:tcPr>
          <w:p w:rsidR="00D24867" w:rsidRPr="00531574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D24867" w:rsidRPr="00531574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  <w:tc>
          <w:tcPr>
            <w:tcW w:w="855" w:type="dxa"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988" w:type="dxa"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  <w:tc>
          <w:tcPr>
            <w:tcW w:w="992" w:type="dxa"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1276" w:type="dxa"/>
            <w:vMerge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4867" w:rsidRPr="00531574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67" w:rsidRPr="00531574" w:rsidTr="00D24867">
        <w:trPr>
          <w:trHeight w:val="315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МБОУ «Байкитская средняя школа»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24867" w:rsidRPr="00531574" w:rsidTr="00D24867">
        <w:trPr>
          <w:trHeight w:val="326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24867" w:rsidRPr="007A2C77" w:rsidRDefault="005E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D24867" w:rsidRPr="007A2C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«Бурненская начальная школа»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26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Ессейская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7A2C77">
        <w:trPr>
          <w:trHeight w:val="263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Кислоканская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7A2C77">
        <w:trPr>
          <w:trHeight w:val="210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« Куюмбинская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7A2C77">
        <w:trPr>
          <w:trHeight w:val="300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Ванаварская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Муторайская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Нидымская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ош-дс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«Ошаровская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"Полигусовская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ош-дс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Стрелковская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сш-дс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"Суломайская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«Туринская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-интернат»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D24867" w:rsidRPr="007A2C77" w:rsidRDefault="00D24867" w:rsidP="00F3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МБОУ "Туринская средняя школа"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МБОУ «Туринская начальная школа»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Тутончанская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СШ-ДС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Чириндинская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Экондинская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МКОУ «Юктинская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D24867" w:rsidRPr="007A2C77" w:rsidRDefault="00D24867" w:rsidP="0098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Учамская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нш-дс</w:t>
            </w:r>
            <w:proofErr w:type="spellEnd"/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D24867" w:rsidRPr="00D4714C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"Суриндинская основная школа"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D24867" w:rsidRPr="00D4714C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МКОУ "Кузьмовская начальная школа"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855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88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D24867" w:rsidRPr="007A2C77" w:rsidRDefault="0012556E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24867" w:rsidRPr="007A2C77" w:rsidRDefault="00D24867" w:rsidP="009842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50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855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186</w:t>
            </w:r>
          </w:p>
        </w:tc>
        <w:tc>
          <w:tcPr>
            <w:tcW w:w="988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992" w:type="dxa"/>
          </w:tcPr>
          <w:p w:rsidR="00D24867" w:rsidRPr="007A2C77" w:rsidRDefault="0012556E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Pr="007A2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212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24867" w:rsidRPr="00531574" w:rsidTr="00D24867">
        <w:trPr>
          <w:trHeight w:val="342"/>
        </w:trPr>
        <w:tc>
          <w:tcPr>
            <w:tcW w:w="568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24867" w:rsidRPr="007A2C77" w:rsidRDefault="00D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  <w:tc>
          <w:tcPr>
            <w:tcW w:w="850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2.5%</w:t>
            </w:r>
          </w:p>
        </w:tc>
        <w:tc>
          <w:tcPr>
            <w:tcW w:w="855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65%</w:t>
            </w:r>
          </w:p>
        </w:tc>
        <w:tc>
          <w:tcPr>
            <w:tcW w:w="988" w:type="dxa"/>
          </w:tcPr>
          <w:p w:rsidR="00D24867" w:rsidRPr="00105CA6" w:rsidRDefault="00D24867" w:rsidP="00D24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05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16.8%</w:t>
            </w:r>
          </w:p>
        </w:tc>
        <w:tc>
          <w:tcPr>
            <w:tcW w:w="992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164%</w:t>
            </w:r>
          </w:p>
        </w:tc>
        <w:tc>
          <w:tcPr>
            <w:tcW w:w="1276" w:type="dxa"/>
          </w:tcPr>
          <w:p w:rsidR="00D24867" w:rsidRPr="007A2C77" w:rsidRDefault="00D24867" w:rsidP="00D24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33%</w:t>
            </w:r>
          </w:p>
        </w:tc>
        <w:tc>
          <w:tcPr>
            <w:tcW w:w="2126" w:type="dxa"/>
          </w:tcPr>
          <w:p w:rsidR="00D24867" w:rsidRPr="007A2C77" w:rsidRDefault="00D24867" w:rsidP="00125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2556E" w:rsidRPr="007A2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2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904A7C" w:rsidRDefault="00904A7C" w:rsidP="00307419">
      <w:pPr>
        <w:jc w:val="both"/>
        <w:rPr>
          <w:rFonts w:ascii="Times New Roman" w:hAnsi="Times New Roman" w:cs="Times New Roman"/>
          <w:sz w:val="28"/>
        </w:rPr>
      </w:pPr>
    </w:p>
    <w:p w:rsidR="001B78E8" w:rsidRPr="0012556E" w:rsidRDefault="00D4714C" w:rsidP="00307419">
      <w:pPr>
        <w:jc w:val="both"/>
        <w:rPr>
          <w:rFonts w:ascii="Times New Roman" w:hAnsi="Times New Roman" w:cs="Times New Roman"/>
          <w:sz w:val="28"/>
        </w:rPr>
      </w:pPr>
      <w:r w:rsidRPr="0012556E">
        <w:rPr>
          <w:rFonts w:ascii="Times New Roman" w:hAnsi="Times New Roman" w:cs="Times New Roman"/>
          <w:sz w:val="28"/>
        </w:rPr>
        <w:t>С декабря</w:t>
      </w:r>
      <w:r w:rsidR="00FF096F" w:rsidRPr="0012556E">
        <w:rPr>
          <w:rFonts w:ascii="Times New Roman" w:hAnsi="Times New Roman" w:cs="Times New Roman"/>
          <w:sz w:val="28"/>
        </w:rPr>
        <w:t xml:space="preserve"> 2022 года по январь 2023 года был </w:t>
      </w:r>
      <w:r w:rsidR="00105CA6">
        <w:rPr>
          <w:rFonts w:ascii="Times New Roman" w:hAnsi="Times New Roman" w:cs="Times New Roman"/>
          <w:sz w:val="28"/>
        </w:rPr>
        <w:t xml:space="preserve">организован и </w:t>
      </w:r>
      <w:r w:rsidR="00FF096F" w:rsidRPr="0012556E">
        <w:rPr>
          <w:rFonts w:ascii="Times New Roman" w:hAnsi="Times New Roman" w:cs="Times New Roman"/>
          <w:sz w:val="28"/>
        </w:rPr>
        <w:t xml:space="preserve">проведен мониторинг «Повышение квалификации педагогических и управленческих кадров ЭМР за 2021-2022 год». </w:t>
      </w:r>
      <w:r w:rsidR="00325514" w:rsidRPr="0012556E">
        <w:rPr>
          <w:rFonts w:ascii="Times New Roman" w:hAnsi="Times New Roman" w:cs="Times New Roman"/>
          <w:sz w:val="28"/>
        </w:rPr>
        <w:t>В</w:t>
      </w:r>
      <w:r w:rsidR="0037675D" w:rsidRPr="0012556E">
        <w:rPr>
          <w:rFonts w:ascii="Times New Roman" w:hAnsi="Times New Roman" w:cs="Times New Roman"/>
          <w:sz w:val="28"/>
        </w:rPr>
        <w:t xml:space="preserve"> 22 общеобразовательных организаций</w:t>
      </w:r>
      <w:r w:rsidR="00325514" w:rsidRPr="0012556E">
        <w:rPr>
          <w:rFonts w:ascii="Times New Roman" w:hAnsi="Times New Roman" w:cs="Times New Roman"/>
          <w:sz w:val="28"/>
        </w:rPr>
        <w:t xml:space="preserve"> ЭМР работают 285 педагогических работников. </w:t>
      </w:r>
      <w:r w:rsidR="00FF096F" w:rsidRPr="0012556E">
        <w:rPr>
          <w:rFonts w:ascii="Times New Roman" w:hAnsi="Times New Roman" w:cs="Times New Roman"/>
          <w:sz w:val="28"/>
        </w:rPr>
        <w:t xml:space="preserve"> На основании данных</w:t>
      </w:r>
      <w:r w:rsidR="0012556E">
        <w:rPr>
          <w:rFonts w:ascii="Times New Roman" w:hAnsi="Times New Roman" w:cs="Times New Roman"/>
          <w:sz w:val="28"/>
        </w:rPr>
        <w:t xml:space="preserve"> мониторинга </w:t>
      </w:r>
      <w:r w:rsidR="00FF096F" w:rsidRPr="0012556E">
        <w:rPr>
          <w:rFonts w:ascii="Times New Roman" w:hAnsi="Times New Roman" w:cs="Times New Roman"/>
          <w:sz w:val="28"/>
        </w:rPr>
        <w:t xml:space="preserve"> можно сказать</w:t>
      </w:r>
      <w:r w:rsidR="00325514" w:rsidRPr="0012556E">
        <w:rPr>
          <w:rFonts w:ascii="Times New Roman" w:hAnsi="Times New Roman" w:cs="Times New Roman"/>
          <w:sz w:val="28"/>
        </w:rPr>
        <w:t>, что:</w:t>
      </w:r>
    </w:p>
    <w:p w:rsidR="00325514" w:rsidRPr="0012556E" w:rsidRDefault="00307419" w:rsidP="003074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2556E">
        <w:rPr>
          <w:rFonts w:ascii="Times New Roman" w:hAnsi="Times New Roman" w:cs="Times New Roman"/>
          <w:sz w:val="28"/>
        </w:rPr>
        <w:t>П</w:t>
      </w:r>
      <w:r w:rsidR="00325514" w:rsidRPr="0012556E">
        <w:rPr>
          <w:rFonts w:ascii="Times New Roman" w:hAnsi="Times New Roman" w:cs="Times New Roman"/>
          <w:sz w:val="28"/>
        </w:rPr>
        <w:t xml:space="preserve">о трекам </w:t>
      </w:r>
      <w:r w:rsidR="00676193" w:rsidRPr="0012556E">
        <w:rPr>
          <w:rFonts w:ascii="Times New Roman" w:hAnsi="Times New Roman" w:cs="Times New Roman"/>
          <w:sz w:val="28"/>
        </w:rPr>
        <w:t xml:space="preserve">ЦНППМ </w:t>
      </w:r>
      <w:r w:rsidR="00676193">
        <w:rPr>
          <w:rFonts w:ascii="Times New Roman" w:hAnsi="Times New Roman" w:cs="Times New Roman"/>
          <w:sz w:val="28"/>
        </w:rPr>
        <w:t xml:space="preserve">за период 2021-2022 год </w:t>
      </w:r>
      <w:r w:rsidRPr="0012556E">
        <w:rPr>
          <w:rFonts w:ascii="Times New Roman" w:hAnsi="Times New Roman" w:cs="Times New Roman"/>
          <w:sz w:val="28"/>
        </w:rPr>
        <w:t xml:space="preserve">обучились </w:t>
      </w:r>
      <w:r w:rsidR="00325514" w:rsidRPr="0012556E">
        <w:rPr>
          <w:rFonts w:ascii="Times New Roman" w:hAnsi="Times New Roman" w:cs="Times New Roman"/>
          <w:sz w:val="28"/>
        </w:rPr>
        <w:t>52 человека, что составляет 18% от всего педагогического состава</w:t>
      </w:r>
      <w:r w:rsidRPr="0012556E">
        <w:rPr>
          <w:rFonts w:ascii="Times New Roman" w:hAnsi="Times New Roman" w:cs="Times New Roman"/>
          <w:sz w:val="28"/>
        </w:rPr>
        <w:t xml:space="preserve">. Школы, которые не проходили обучение по трекам ЦНППМ: МКОУ </w:t>
      </w:r>
      <w:r w:rsidR="00E5668E">
        <w:rPr>
          <w:rFonts w:ascii="Times New Roman" w:hAnsi="Times New Roman" w:cs="Times New Roman"/>
          <w:sz w:val="28"/>
        </w:rPr>
        <w:t>«</w:t>
      </w:r>
      <w:r w:rsidRPr="0012556E">
        <w:rPr>
          <w:rFonts w:ascii="Times New Roman" w:hAnsi="Times New Roman" w:cs="Times New Roman"/>
          <w:sz w:val="28"/>
        </w:rPr>
        <w:t>Бурненская начальная школа», МКОУ «</w:t>
      </w:r>
      <w:proofErr w:type="spellStart"/>
      <w:r w:rsidRPr="0012556E">
        <w:rPr>
          <w:rFonts w:ascii="Times New Roman" w:hAnsi="Times New Roman" w:cs="Times New Roman"/>
          <w:sz w:val="28"/>
        </w:rPr>
        <w:t>Е</w:t>
      </w:r>
      <w:r w:rsidR="00E5668E">
        <w:rPr>
          <w:rFonts w:ascii="Times New Roman" w:hAnsi="Times New Roman" w:cs="Times New Roman"/>
          <w:sz w:val="28"/>
        </w:rPr>
        <w:t>ссейская</w:t>
      </w:r>
      <w:proofErr w:type="spellEnd"/>
      <w:r w:rsidR="00E5668E">
        <w:rPr>
          <w:rFonts w:ascii="Times New Roman" w:hAnsi="Times New Roman" w:cs="Times New Roman"/>
          <w:sz w:val="28"/>
        </w:rPr>
        <w:t xml:space="preserve"> средняя школа», МКОУ «</w:t>
      </w:r>
      <w:r w:rsidRPr="0012556E">
        <w:rPr>
          <w:rFonts w:ascii="Times New Roman" w:hAnsi="Times New Roman" w:cs="Times New Roman"/>
          <w:sz w:val="28"/>
        </w:rPr>
        <w:t>Куюмбинская начальная школа-детский сад», МКОУ «</w:t>
      </w:r>
      <w:proofErr w:type="spellStart"/>
      <w:r w:rsidRPr="0012556E">
        <w:rPr>
          <w:rFonts w:ascii="Times New Roman" w:hAnsi="Times New Roman" w:cs="Times New Roman"/>
          <w:sz w:val="28"/>
        </w:rPr>
        <w:t>Муторайская</w:t>
      </w:r>
      <w:proofErr w:type="spellEnd"/>
      <w:r w:rsidRPr="0012556E">
        <w:rPr>
          <w:rFonts w:ascii="Times New Roman" w:hAnsi="Times New Roman" w:cs="Times New Roman"/>
          <w:sz w:val="28"/>
        </w:rPr>
        <w:t xml:space="preserve"> начальная школа-детский сад», МКОУ «Ошаровская начальная школа-детский сад»  МКОУ "Полигусовская основная школа-детский сад", МКОУ «</w:t>
      </w:r>
      <w:proofErr w:type="spellStart"/>
      <w:r w:rsidRPr="0012556E">
        <w:rPr>
          <w:rFonts w:ascii="Times New Roman" w:hAnsi="Times New Roman" w:cs="Times New Roman"/>
          <w:sz w:val="28"/>
        </w:rPr>
        <w:t>Стрелковская</w:t>
      </w:r>
      <w:proofErr w:type="spellEnd"/>
      <w:r w:rsidRPr="0012556E">
        <w:rPr>
          <w:rFonts w:ascii="Times New Roman" w:hAnsi="Times New Roman" w:cs="Times New Roman"/>
          <w:sz w:val="28"/>
        </w:rPr>
        <w:t xml:space="preserve"> средняя школа-детский сад», МКОУ "Суломайская начальная школа-детский сад ", МКОУ «</w:t>
      </w:r>
      <w:proofErr w:type="spellStart"/>
      <w:r w:rsidRPr="0012556E">
        <w:rPr>
          <w:rFonts w:ascii="Times New Roman" w:hAnsi="Times New Roman" w:cs="Times New Roman"/>
          <w:sz w:val="28"/>
        </w:rPr>
        <w:t>Чириндинская</w:t>
      </w:r>
      <w:proofErr w:type="spellEnd"/>
      <w:r w:rsidRPr="0012556E">
        <w:rPr>
          <w:rFonts w:ascii="Times New Roman" w:hAnsi="Times New Roman" w:cs="Times New Roman"/>
          <w:sz w:val="28"/>
        </w:rPr>
        <w:t xml:space="preserve"> начальная школа-детский сад», МКОУ «Юктинская начальная школа-детский сад», МКОУ "</w:t>
      </w:r>
      <w:proofErr w:type="spellStart"/>
      <w:r w:rsidRPr="0012556E">
        <w:rPr>
          <w:rFonts w:ascii="Times New Roman" w:hAnsi="Times New Roman" w:cs="Times New Roman"/>
          <w:sz w:val="28"/>
        </w:rPr>
        <w:t>Учамская</w:t>
      </w:r>
      <w:proofErr w:type="spellEnd"/>
      <w:r w:rsidRPr="0012556E">
        <w:rPr>
          <w:rFonts w:ascii="Times New Roman" w:hAnsi="Times New Roman" w:cs="Times New Roman"/>
          <w:sz w:val="28"/>
        </w:rPr>
        <w:t xml:space="preserve"> начальная школа-детский сад ", МКОУ "Кузьмовская начальная школа". </w:t>
      </w:r>
    </w:p>
    <w:p w:rsidR="00307419" w:rsidRPr="0012556E" w:rsidRDefault="00307419" w:rsidP="00A20C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2556E">
        <w:rPr>
          <w:rFonts w:ascii="Times New Roman" w:hAnsi="Times New Roman" w:cs="Times New Roman"/>
          <w:sz w:val="28"/>
        </w:rPr>
        <w:t xml:space="preserve"> </w:t>
      </w:r>
      <w:r w:rsidR="00676193">
        <w:rPr>
          <w:rFonts w:ascii="Times New Roman" w:hAnsi="Times New Roman" w:cs="Times New Roman"/>
          <w:sz w:val="28"/>
        </w:rPr>
        <w:t>П</w:t>
      </w:r>
      <w:r w:rsidRPr="0012556E">
        <w:rPr>
          <w:rFonts w:ascii="Times New Roman" w:hAnsi="Times New Roman" w:cs="Times New Roman"/>
          <w:sz w:val="28"/>
        </w:rPr>
        <w:t xml:space="preserve">овышение квалификации </w:t>
      </w:r>
      <w:r w:rsidR="00676193" w:rsidRPr="0012556E">
        <w:rPr>
          <w:rFonts w:ascii="Times New Roman" w:hAnsi="Times New Roman" w:cs="Times New Roman"/>
          <w:sz w:val="28"/>
        </w:rPr>
        <w:t>в Красноярском</w:t>
      </w:r>
      <w:r w:rsidRPr="0012556E">
        <w:rPr>
          <w:rFonts w:ascii="Times New Roman" w:hAnsi="Times New Roman" w:cs="Times New Roman"/>
          <w:sz w:val="28"/>
        </w:rPr>
        <w:t xml:space="preserve"> краевом институте повышения квалификации и профессиональной переподготовки работников образования</w:t>
      </w:r>
      <w:r w:rsidR="00676193">
        <w:rPr>
          <w:rFonts w:ascii="Times New Roman" w:hAnsi="Times New Roman" w:cs="Times New Roman"/>
          <w:sz w:val="28"/>
        </w:rPr>
        <w:t xml:space="preserve"> прошли </w:t>
      </w:r>
      <w:r w:rsidR="00676193" w:rsidRPr="0012556E">
        <w:rPr>
          <w:rFonts w:ascii="Times New Roman" w:hAnsi="Times New Roman" w:cs="Times New Roman"/>
          <w:sz w:val="28"/>
        </w:rPr>
        <w:t>186</w:t>
      </w:r>
      <w:r w:rsidR="00A20CD0" w:rsidRPr="0012556E">
        <w:rPr>
          <w:rFonts w:ascii="Times New Roman" w:hAnsi="Times New Roman" w:cs="Times New Roman"/>
          <w:sz w:val="28"/>
        </w:rPr>
        <w:t xml:space="preserve"> человек, что составляет 65% от всего педагогического состава. Школы, которые не проходили обучение в К</w:t>
      </w:r>
      <w:r w:rsidR="00676193">
        <w:rPr>
          <w:rFonts w:ascii="Times New Roman" w:hAnsi="Times New Roman" w:cs="Times New Roman"/>
          <w:sz w:val="28"/>
        </w:rPr>
        <w:t>КИ</w:t>
      </w:r>
      <w:r w:rsidR="00A20CD0" w:rsidRPr="0012556E">
        <w:rPr>
          <w:rFonts w:ascii="Times New Roman" w:hAnsi="Times New Roman" w:cs="Times New Roman"/>
          <w:sz w:val="28"/>
        </w:rPr>
        <w:t>ПК: МКОУ « Куюмбинская начальная школа-детский сад», МКОУ «</w:t>
      </w:r>
      <w:proofErr w:type="spellStart"/>
      <w:r w:rsidR="00A20CD0" w:rsidRPr="0012556E">
        <w:rPr>
          <w:rFonts w:ascii="Times New Roman" w:hAnsi="Times New Roman" w:cs="Times New Roman"/>
          <w:sz w:val="28"/>
        </w:rPr>
        <w:t>Муторайская</w:t>
      </w:r>
      <w:proofErr w:type="spellEnd"/>
      <w:r w:rsidR="00A20CD0" w:rsidRPr="0012556E">
        <w:rPr>
          <w:rFonts w:ascii="Times New Roman" w:hAnsi="Times New Roman" w:cs="Times New Roman"/>
          <w:sz w:val="28"/>
        </w:rPr>
        <w:t xml:space="preserve"> начальная школа-детский сад», МКОУ «Ошаровская начальная школа-детский сад», МКОУ "Суломайская начальная школа-детский сад ", МКОУ «</w:t>
      </w:r>
      <w:proofErr w:type="spellStart"/>
      <w:r w:rsidR="00A20CD0" w:rsidRPr="0012556E">
        <w:rPr>
          <w:rFonts w:ascii="Times New Roman" w:hAnsi="Times New Roman" w:cs="Times New Roman"/>
          <w:sz w:val="28"/>
        </w:rPr>
        <w:t>Чириндинская</w:t>
      </w:r>
      <w:proofErr w:type="spellEnd"/>
      <w:r w:rsidR="00A20CD0" w:rsidRPr="0012556E">
        <w:rPr>
          <w:rFonts w:ascii="Times New Roman" w:hAnsi="Times New Roman" w:cs="Times New Roman"/>
          <w:sz w:val="28"/>
        </w:rPr>
        <w:t xml:space="preserve"> начальная школа-детский сад», МКОУ "</w:t>
      </w:r>
      <w:proofErr w:type="spellStart"/>
      <w:r w:rsidR="00A20CD0" w:rsidRPr="0012556E">
        <w:rPr>
          <w:rFonts w:ascii="Times New Roman" w:hAnsi="Times New Roman" w:cs="Times New Roman"/>
          <w:sz w:val="28"/>
        </w:rPr>
        <w:t>Экондинская</w:t>
      </w:r>
      <w:proofErr w:type="spellEnd"/>
      <w:r w:rsidR="00A20CD0" w:rsidRPr="0012556E">
        <w:rPr>
          <w:rFonts w:ascii="Times New Roman" w:hAnsi="Times New Roman" w:cs="Times New Roman"/>
          <w:sz w:val="28"/>
        </w:rPr>
        <w:t xml:space="preserve"> начальная школа-детский сад ", МКОУ «Юктинская начальная школа-детский сад», МКОУ "</w:t>
      </w:r>
      <w:proofErr w:type="spellStart"/>
      <w:r w:rsidR="00A20CD0" w:rsidRPr="0012556E">
        <w:rPr>
          <w:rFonts w:ascii="Times New Roman" w:hAnsi="Times New Roman" w:cs="Times New Roman"/>
          <w:sz w:val="28"/>
        </w:rPr>
        <w:t>Учамская</w:t>
      </w:r>
      <w:proofErr w:type="spellEnd"/>
      <w:r w:rsidR="00A20CD0" w:rsidRPr="0012556E">
        <w:rPr>
          <w:rFonts w:ascii="Times New Roman" w:hAnsi="Times New Roman" w:cs="Times New Roman"/>
          <w:sz w:val="28"/>
        </w:rPr>
        <w:t xml:space="preserve"> начальная школа-детский сад ", МКОУ "Суриндинская основная школа", МКОУ "Кузьмовская начальная школа".</w:t>
      </w:r>
    </w:p>
    <w:p w:rsidR="00681DA7" w:rsidRDefault="00681DA7" w:rsidP="00DA3728">
      <w:pPr>
        <w:pStyle w:val="a4"/>
        <w:numPr>
          <w:ilvl w:val="0"/>
          <w:numId w:val="1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681DA7">
        <w:rPr>
          <w:rFonts w:ascii="Times New Roman" w:hAnsi="Times New Roman" w:cs="Times New Roman"/>
          <w:sz w:val="28"/>
          <w:szCs w:val="28"/>
        </w:rPr>
        <w:t>Районный показатель в части регистрации</w:t>
      </w:r>
      <w:r w:rsidR="00DA3728">
        <w:rPr>
          <w:rFonts w:ascii="Times New Roman" w:hAnsi="Times New Roman" w:cs="Times New Roman"/>
          <w:sz w:val="28"/>
          <w:szCs w:val="28"/>
        </w:rPr>
        <w:t xml:space="preserve">, разработки и сопровождения ИОМ </w:t>
      </w:r>
      <w:r w:rsidR="00DA3728" w:rsidRPr="00681DA7">
        <w:rPr>
          <w:rFonts w:ascii="Times New Roman" w:hAnsi="Times New Roman" w:cs="Times New Roman"/>
          <w:sz w:val="28"/>
          <w:szCs w:val="28"/>
        </w:rPr>
        <w:t>педагогических</w:t>
      </w:r>
      <w:r w:rsidRPr="00681DA7">
        <w:rPr>
          <w:rFonts w:ascii="Times New Roman" w:hAnsi="Times New Roman" w:cs="Times New Roman"/>
          <w:sz w:val="28"/>
          <w:szCs w:val="28"/>
        </w:rPr>
        <w:t xml:space="preserve"> работников достигнут.</w:t>
      </w:r>
      <w:r w:rsidR="00DA3728">
        <w:rPr>
          <w:rFonts w:ascii="Times New Roman" w:hAnsi="Times New Roman" w:cs="Times New Roman"/>
          <w:sz w:val="28"/>
          <w:szCs w:val="28"/>
        </w:rPr>
        <w:t xml:space="preserve"> В разрезе образовательных учреждений на январь 2023г:</w:t>
      </w:r>
    </w:p>
    <w:p w:rsidR="00DA3728" w:rsidRPr="00DA3728" w:rsidRDefault="00DA3728" w:rsidP="00DA372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разработали, разместили и получили «зачет» </w:t>
      </w:r>
      <w:r w:rsidRPr="00DA3728">
        <w:rPr>
          <w:rFonts w:ascii="Times New Roman" w:hAnsi="Times New Roman" w:cs="Times New Roman"/>
          <w:sz w:val="28"/>
          <w:szCs w:val="28"/>
        </w:rPr>
        <w:t>33%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DA37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DA3728">
        <w:rPr>
          <w:rFonts w:ascii="Times New Roman" w:hAnsi="Times New Roman" w:cs="Times New Roman"/>
          <w:sz w:val="28"/>
          <w:szCs w:val="28"/>
        </w:rPr>
        <w:t>педагогического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DA3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D0" w:rsidRPr="00DA3728" w:rsidRDefault="00DA3728" w:rsidP="004B65CE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81DA7" w:rsidRPr="00DA3728">
        <w:rPr>
          <w:rFonts w:ascii="Times New Roman" w:hAnsi="Times New Roman" w:cs="Times New Roman"/>
          <w:sz w:val="28"/>
          <w:szCs w:val="28"/>
        </w:rPr>
        <w:t xml:space="preserve"> не зарегистрировались на платформе педагогические работники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CD0" w:rsidRPr="00DA3728">
        <w:rPr>
          <w:rFonts w:ascii="Times New Roman" w:hAnsi="Times New Roman" w:cs="Times New Roman"/>
          <w:sz w:val="28"/>
        </w:rPr>
        <w:t>: МКОУ «Бурненская начальная школа»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«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Ессейская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средняя школа»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"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Кислоканская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основная школа"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« Куюмбинская начальная школа-детский сад»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«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Муторайская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начальная школа-детский сад»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«Ошаровская начальная школа-детский сад</w:t>
      </w:r>
      <w:r w:rsidR="0084684A" w:rsidRPr="00DA3728">
        <w:rPr>
          <w:rFonts w:ascii="Times New Roman" w:hAnsi="Times New Roman" w:cs="Times New Roman"/>
          <w:sz w:val="28"/>
        </w:rPr>
        <w:t xml:space="preserve">», </w:t>
      </w:r>
      <w:r w:rsidR="00A20CD0" w:rsidRPr="00DA3728">
        <w:rPr>
          <w:rFonts w:ascii="Times New Roman" w:hAnsi="Times New Roman" w:cs="Times New Roman"/>
          <w:sz w:val="28"/>
        </w:rPr>
        <w:t xml:space="preserve">МКОУ "Полигусовская </w:t>
      </w:r>
      <w:r w:rsidR="0084684A" w:rsidRPr="00DA3728">
        <w:rPr>
          <w:rFonts w:ascii="Times New Roman" w:hAnsi="Times New Roman" w:cs="Times New Roman"/>
          <w:sz w:val="28"/>
        </w:rPr>
        <w:t xml:space="preserve">основная школа </w:t>
      </w:r>
      <w:r w:rsidR="00A20CD0" w:rsidRPr="00DA3728">
        <w:rPr>
          <w:rFonts w:ascii="Times New Roman" w:hAnsi="Times New Roman" w:cs="Times New Roman"/>
          <w:sz w:val="28"/>
        </w:rPr>
        <w:t>-</w:t>
      </w:r>
      <w:r w:rsidR="0084684A" w:rsidRPr="00DA3728">
        <w:rPr>
          <w:rFonts w:ascii="Times New Roman" w:hAnsi="Times New Roman" w:cs="Times New Roman"/>
          <w:sz w:val="28"/>
        </w:rPr>
        <w:t xml:space="preserve"> детский сад </w:t>
      </w:r>
      <w:r w:rsidR="00A20CD0" w:rsidRPr="00DA3728">
        <w:rPr>
          <w:rFonts w:ascii="Times New Roman" w:hAnsi="Times New Roman" w:cs="Times New Roman"/>
          <w:sz w:val="28"/>
        </w:rPr>
        <w:t>"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«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Стрелковская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</w:t>
      </w:r>
      <w:r w:rsidR="0084684A" w:rsidRPr="00DA3728">
        <w:rPr>
          <w:rFonts w:ascii="Times New Roman" w:hAnsi="Times New Roman" w:cs="Times New Roman"/>
          <w:sz w:val="28"/>
        </w:rPr>
        <w:t xml:space="preserve">средняя школа </w:t>
      </w:r>
      <w:r w:rsidR="00A20CD0" w:rsidRPr="00DA3728">
        <w:rPr>
          <w:rFonts w:ascii="Times New Roman" w:hAnsi="Times New Roman" w:cs="Times New Roman"/>
          <w:sz w:val="28"/>
        </w:rPr>
        <w:t>-</w:t>
      </w:r>
      <w:r w:rsidR="0084684A" w:rsidRPr="00DA3728">
        <w:rPr>
          <w:rFonts w:ascii="Times New Roman" w:hAnsi="Times New Roman" w:cs="Times New Roman"/>
          <w:sz w:val="28"/>
        </w:rPr>
        <w:t xml:space="preserve"> детский сад</w:t>
      </w:r>
      <w:r w:rsidR="00A20CD0" w:rsidRPr="00DA3728">
        <w:rPr>
          <w:rFonts w:ascii="Times New Roman" w:hAnsi="Times New Roman" w:cs="Times New Roman"/>
          <w:sz w:val="28"/>
        </w:rPr>
        <w:t>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 xml:space="preserve">МКОУ "Суломайская </w:t>
      </w:r>
      <w:r w:rsidR="0084684A" w:rsidRPr="00DA3728">
        <w:rPr>
          <w:rFonts w:ascii="Times New Roman" w:hAnsi="Times New Roman" w:cs="Times New Roman"/>
          <w:sz w:val="28"/>
        </w:rPr>
        <w:t xml:space="preserve">начальная школа-детский сад </w:t>
      </w:r>
      <w:r w:rsidR="00A20CD0" w:rsidRPr="00DA3728">
        <w:rPr>
          <w:rFonts w:ascii="Times New Roman" w:hAnsi="Times New Roman" w:cs="Times New Roman"/>
          <w:sz w:val="28"/>
        </w:rPr>
        <w:t>"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«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Чириндинская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</w:t>
      </w:r>
      <w:r w:rsidR="0084684A" w:rsidRPr="00DA3728">
        <w:rPr>
          <w:rFonts w:ascii="Times New Roman" w:hAnsi="Times New Roman" w:cs="Times New Roman"/>
          <w:sz w:val="28"/>
        </w:rPr>
        <w:t>начальная школа-детский сад</w:t>
      </w:r>
      <w:r w:rsidR="00A20CD0" w:rsidRPr="00DA3728">
        <w:rPr>
          <w:rFonts w:ascii="Times New Roman" w:hAnsi="Times New Roman" w:cs="Times New Roman"/>
          <w:sz w:val="28"/>
        </w:rPr>
        <w:t>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"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Экондинская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</w:t>
      </w:r>
      <w:r w:rsidR="0084684A" w:rsidRPr="00DA3728">
        <w:rPr>
          <w:rFonts w:ascii="Times New Roman" w:hAnsi="Times New Roman" w:cs="Times New Roman"/>
          <w:sz w:val="28"/>
        </w:rPr>
        <w:t xml:space="preserve">начальная школа-детский сад </w:t>
      </w:r>
      <w:r w:rsidR="00A20CD0" w:rsidRPr="00DA3728">
        <w:rPr>
          <w:rFonts w:ascii="Times New Roman" w:hAnsi="Times New Roman" w:cs="Times New Roman"/>
          <w:sz w:val="28"/>
        </w:rPr>
        <w:t>"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 xml:space="preserve">МКОУ «Юктинская </w:t>
      </w:r>
      <w:r w:rsidR="0084684A" w:rsidRPr="00DA3728">
        <w:rPr>
          <w:rFonts w:ascii="Times New Roman" w:hAnsi="Times New Roman" w:cs="Times New Roman"/>
          <w:sz w:val="28"/>
        </w:rPr>
        <w:t>начальная школа-детский сад</w:t>
      </w:r>
      <w:r w:rsidR="00A20CD0" w:rsidRPr="00DA3728">
        <w:rPr>
          <w:rFonts w:ascii="Times New Roman" w:hAnsi="Times New Roman" w:cs="Times New Roman"/>
          <w:sz w:val="28"/>
        </w:rPr>
        <w:t>»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"</w:t>
      </w:r>
      <w:proofErr w:type="spellStart"/>
      <w:r w:rsidR="00A20CD0" w:rsidRPr="00DA3728">
        <w:rPr>
          <w:rFonts w:ascii="Times New Roman" w:hAnsi="Times New Roman" w:cs="Times New Roman"/>
          <w:sz w:val="28"/>
        </w:rPr>
        <w:t>Учамская</w:t>
      </w:r>
      <w:proofErr w:type="spellEnd"/>
      <w:r w:rsidR="00A20CD0" w:rsidRPr="00DA3728">
        <w:rPr>
          <w:rFonts w:ascii="Times New Roman" w:hAnsi="Times New Roman" w:cs="Times New Roman"/>
          <w:sz w:val="28"/>
        </w:rPr>
        <w:t xml:space="preserve"> </w:t>
      </w:r>
      <w:r w:rsidR="0084684A" w:rsidRPr="00DA3728">
        <w:rPr>
          <w:rFonts w:ascii="Times New Roman" w:hAnsi="Times New Roman" w:cs="Times New Roman"/>
          <w:sz w:val="28"/>
        </w:rPr>
        <w:t xml:space="preserve">начальная школа-детский сад </w:t>
      </w:r>
      <w:r w:rsidR="00A20CD0" w:rsidRPr="00DA3728">
        <w:rPr>
          <w:rFonts w:ascii="Times New Roman" w:hAnsi="Times New Roman" w:cs="Times New Roman"/>
          <w:sz w:val="28"/>
        </w:rPr>
        <w:t>"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"Суриндинская основная школа"</w:t>
      </w:r>
      <w:r w:rsidR="0084684A" w:rsidRPr="00DA3728">
        <w:rPr>
          <w:rFonts w:ascii="Times New Roman" w:hAnsi="Times New Roman" w:cs="Times New Roman"/>
          <w:sz w:val="28"/>
        </w:rPr>
        <w:t xml:space="preserve">, </w:t>
      </w:r>
      <w:r w:rsidR="00A20CD0" w:rsidRPr="00DA3728">
        <w:rPr>
          <w:rFonts w:ascii="Times New Roman" w:hAnsi="Times New Roman" w:cs="Times New Roman"/>
          <w:sz w:val="28"/>
        </w:rPr>
        <w:t>МКОУ "Кузьмовская начальная школа"</w:t>
      </w:r>
      <w:r w:rsidR="0084684A" w:rsidRPr="00DA3728">
        <w:rPr>
          <w:rFonts w:ascii="Times New Roman" w:hAnsi="Times New Roman" w:cs="Times New Roman"/>
          <w:sz w:val="28"/>
        </w:rPr>
        <w:t>.</w:t>
      </w:r>
    </w:p>
    <w:p w:rsidR="00DA3728" w:rsidRPr="004B65CE" w:rsidRDefault="00DA3728" w:rsidP="00DA3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12556E" w:rsidRPr="00DA3728">
        <w:rPr>
          <w:rFonts w:ascii="Times New Roman" w:hAnsi="Times New Roman" w:cs="Times New Roman"/>
          <w:sz w:val="28"/>
        </w:rPr>
        <w:t>Приняли участие в</w:t>
      </w:r>
      <w:r w:rsidR="00370C1F">
        <w:rPr>
          <w:rFonts w:ascii="Times New Roman" w:hAnsi="Times New Roman" w:cs="Times New Roman"/>
          <w:sz w:val="28"/>
        </w:rPr>
        <w:t xml:space="preserve"> муниципальном </w:t>
      </w:r>
      <w:r w:rsidR="00370C1F" w:rsidRPr="00DA3728">
        <w:rPr>
          <w:rFonts w:ascii="Times New Roman" w:hAnsi="Times New Roman" w:cs="Times New Roman"/>
          <w:sz w:val="28"/>
        </w:rPr>
        <w:t>профессиональном</w:t>
      </w:r>
      <w:r w:rsidR="0012556E" w:rsidRPr="00DA3728">
        <w:rPr>
          <w:rFonts w:ascii="Times New Roman" w:hAnsi="Times New Roman" w:cs="Times New Roman"/>
          <w:sz w:val="28"/>
        </w:rPr>
        <w:t xml:space="preserve"> конкурсе «Учитель года» </w:t>
      </w:r>
      <w:r w:rsidR="00370C1F">
        <w:rPr>
          <w:rFonts w:ascii="Times New Roman" w:hAnsi="Times New Roman" w:cs="Times New Roman"/>
          <w:sz w:val="28"/>
        </w:rPr>
        <w:t xml:space="preserve">в </w:t>
      </w:r>
      <w:r w:rsidR="0012556E" w:rsidRPr="00DA3728">
        <w:rPr>
          <w:rFonts w:ascii="Times New Roman" w:hAnsi="Times New Roman" w:cs="Times New Roman"/>
          <w:sz w:val="28"/>
        </w:rPr>
        <w:t>2022 году</w:t>
      </w:r>
      <w:r w:rsidR="00702357" w:rsidRPr="00DA3728">
        <w:rPr>
          <w:rFonts w:ascii="Times New Roman" w:hAnsi="Times New Roman" w:cs="Times New Roman"/>
          <w:sz w:val="28"/>
        </w:rPr>
        <w:t xml:space="preserve"> 4 школы:</w:t>
      </w:r>
      <w:r w:rsidR="0012556E" w:rsidRPr="00DA3728">
        <w:rPr>
          <w:rFonts w:ascii="Times New Roman" w:hAnsi="Times New Roman" w:cs="Times New Roman"/>
          <w:sz w:val="28"/>
        </w:rPr>
        <w:t xml:space="preserve"> МБОУ «Байкитская средняя школа», МБОУ «</w:t>
      </w:r>
      <w:proofErr w:type="spellStart"/>
      <w:r w:rsidR="0012556E" w:rsidRPr="00DA3728">
        <w:rPr>
          <w:rFonts w:ascii="Times New Roman" w:hAnsi="Times New Roman" w:cs="Times New Roman"/>
          <w:sz w:val="28"/>
        </w:rPr>
        <w:t>Ванаварская</w:t>
      </w:r>
      <w:proofErr w:type="spellEnd"/>
      <w:r w:rsidR="0012556E" w:rsidRPr="00DA3728">
        <w:rPr>
          <w:rFonts w:ascii="Times New Roman" w:hAnsi="Times New Roman" w:cs="Times New Roman"/>
          <w:sz w:val="28"/>
        </w:rPr>
        <w:t xml:space="preserve"> средняя школа», МБОУ "Туринская средняя школа", </w:t>
      </w:r>
      <w:r w:rsidR="00370C1F">
        <w:rPr>
          <w:rFonts w:ascii="Times New Roman" w:hAnsi="Times New Roman" w:cs="Times New Roman"/>
          <w:sz w:val="28"/>
        </w:rPr>
        <w:t xml:space="preserve">МКОУ «Туринская средняя школа – интернат им. </w:t>
      </w:r>
      <w:proofErr w:type="spellStart"/>
      <w:r w:rsidR="00370C1F">
        <w:rPr>
          <w:rFonts w:ascii="Times New Roman" w:hAnsi="Times New Roman" w:cs="Times New Roman"/>
          <w:sz w:val="28"/>
        </w:rPr>
        <w:t>Алитета</w:t>
      </w:r>
      <w:proofErr w:type="spellEnd"/>
      <w:r w:rsidR="00370C1F">
        <w:rPr>
          <w:rFonts w:ascii="Times New Roman" w:hAnsi="Times New Roman" w:cs="Times New Roman"/>
          <w:sz w:val="28"/>
        </w:rPr>
        <w:t xml:space="preserve"> Николаевича </w:t>
      </w:r>
      <w:proofErr w:type="spellStart"/>
      <w:r w:rsidR="00370C1F">
        <w:rPr>
          <w:rFonts w:ascii="Times New Roman" w:hAnsi="Times New Roman" w:cs="Times New Roman"/>
          <w:sz w:val="28"/>
        </w:rPr>
        <w:t>Немтушкина</w:t>
      </w:r>
      <w:proofErr w:type="spellEnd"/>
      <w:r w:rsidR="00370C1F">
        <w:rPr>
          <w:rFonts w:ascii="Times New Roman" w:hAnsi="Times New Roman" w:cs="Times New Roman"/>
          <w:sz w:val="28"/>
        </w:rPr>
        <w:t>»</w:t>
      </w:r>
      <w:r w:rsidR="0012556E" w:rsidRPr="00DA3728">
        <w:rPr>
          <w:rFonts w:ascii="Times New Roman" w:hAnsi="Times New Roman" w:cs="Times New Roman"/>
          <w:sz w:val="28"/>
        </w:rPr>
        <w:t xml:space="preserve">, что составляет 18% от всего количества школ. Остальные школы, а их 18 участие в профессиональном конкурсе </w:t>
      </w:r>
      <w:r w:rsidR="004B68C7" w:rsidRPr="00DA3728">
        <w:rPr>
          <w:rFonts w:ascii="Times New Roman" w:hAnsi="Times New Roman" w:cs="Times New Roman"/>
          <w:sz w:val="28"/>
        </w:rPr>
        <w:t xml:space="preserve">на муниципальном уровне </w:t>
      </w:r>
      <w:r w:rsidR="0012556E" w:rsidRPr="00DA3728">
        <w:rPr>
          <w:rFonts w:ascii="Times New Roman" w:hAnsi="Times New Roman" w:cs="Times New Roman"/>
          <w:sz w:val="28"/>
        </w:rPr>
        <w:t>не принимали.</w:t>
      </w:r>
      <w:r w:rsidR="00370C1F">
        <w:rPr>
          <w:rFonts w:ascii="Times New Roman" w:hAnsi="Times New Roman" w:cs="Times New Roman"/>
          <w:sz w:val="28"/>
        </w:rPr>
        <w:t xml:space="preserve"> В муниципальном профессиональном конкурсе </w:t>
      </w:r>
      <w:r w:rsidR="00F42824">
        <w:rPr>
          <w:rFonts w:ascii="Times New Roman" w:hAnsi="Times New Roman" w:cs="Times New Roman"/>
          <w:sz w:val="28"/>
        </w:rPr>
        <w:t>«Воспитатель</w:t>
      </w:r>
      <w:r w:rsidR="00370C1F">
        <w:rPr>
          <w:rFonts w:ascii="Times New Roman" w:hAnsi="Times New Roman" w:cs="Times New Roman"/>
          <w:sz w:val="28"/>
        </w:rPr>
        <w:t xml:space="preserve"> года» в 2022году приняли </w:t>
      </w:r>
      <w:r w:rsidR="00370C1F" w:rsidRPr="004B65CE">
        <w:rPr>
          <w:rFonts w:ascii="Times New Roman" w:hAnsi="Times New Roman" w:cs="Times New Roman"/>
          <w:sz w:val="28"/>
          <w:szCs w:val="28"/>
        </w:rPr>
        <w:t xml:space="preserve">участие 4 </w:t>
      </w:r>
      <w:r w:rsidR="00F42824" w:rsidRPr="004B65CE">
        <w:rPr>
          <w:rFonts w:ascii="Times New Roman" w:hAnsi="Times New Roman" w:cs="Times New Roman"/>
          <w:sz w:val="28"/>
          <w:szCs w:val="28"/>
        </w:rPr>
        <w:t>дошкольных образовательных учреждения:</w:t>
      </w:r>
      <w:r w:rsidR="00F42824" w:rsidRPr="004B65C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МБДОУ «Детский сад «Ягодка» с. </w:t>
      </w:r>
      <w:proofErr w:type="spellStart"/>
      <w:r w:rsidR="00F42824" w:rsidRPr="004B65CE">
        <w:rPr>
          <w:rFonts w:ascii="Times New Roman" w:eastAsia="Calibri" w:hAnsi="Times New Roman" w:cs="Times New Roman"/>
          <w:sz w:val="28"/>
          <w:szCs w:val="28"/>
          <w:lang w:bidi="ru-RU"/>
        </w:rPr>
        <w:t>Ванавара</w:t>
      </w:r>
      <w:proofErr w:type="spellEnd"/>
      <w:r w:rsidR="00F42824" w:rsidRPr="004B65CE">
        <w:rPr>
          <w:rFonts w:ascii="Times New Roman" w:eastAsia="Calibri" w:hAnsi="Times New Roman" w:cs="Times New Roman"/>
          <w:sz w:val="28"/>
          <w:szCs w:val="28"/>
          <w:lang w:bidi="ru-RU"/>
        </w:rPr>
        <w:t>»,</w:t>
      </w:r>
      <w:r w:rsidR="00F42824" w:rsidRPr="004B65CE">
        <w:rPr>
          <w:rFonts w:ascii="Times New Roman" w:hAnsi="Times New Roman" w:cs="Times New Roman"/>
          <w:sz w:val="28"/>
          <w:szCs w:val="28"/>
          <w:lang w:bidi="ru-RU"/>
        </w:rPr>
        <w:t xml:space="preserve"> МБДОУ «Детский сад №2 </w:t>
      </w:r>
      <w:proofErr w:type="spellStart"/>
      <w:r w:rsidR="00F42824" w:rsidRPr="004B65CE">
        <w:rPr>
          <w:rFonts w:ascii="Times New Roman" w:hAnsi="Times New Roman" w:cs="Times New Roman"/>
          <w:sz w:val="28"/>
          <w:szCs w:val="28"/>
          <w:lang w:bidi="ru-RU"/>
        </w:rPr>
        <w:t>Асиктакан</w:t>
      </w:r>
      <w:proofErr w:type="spellEnd"/>
      <w:r w:rsidR="00F42824" w:rsidRPr="004B65CE">
        <w:rPr>
          <w:rFonts w:ascii="Times New Roman" w:hAnsi="Times New Roman" w:cs="Times New Roman"/>
          <w:sz w:val="28"/>
          <w:szCs w:val="28"/>
          <w:lang w:bidi="ru-RU"/>
        </w:rPr>
        <w:t>», МБДОУ «Детский сад №3 «Морозко» с. Байкит»,</w:t>
      </w:r>
      <w:r w:rsidR="004B65CE">
        <w:rPr>
          <w:rFonts w:ascii="Times New Roman" w:hAnsi="Times New Roman" w:cs="Times New Roman"/>
          <w:sz w:val="28"/>
          <w:szCs w:val="28"/>
          <w:lang w:bidi="ru-RU"/>
        </w:rPr>
        <w:t xml:space="preserve"> что составляет 22% от всего количества дошкольных образовательных учреждений.</w:t>
      </w:r>
    </w:p>
    <w:p w:rsidR="004B65CE" w:rsidRPr="004B65CE" w:rsidRDefault="004B65CE" w:rsidP="004B65C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5CE">
        <w:rPr>
          <w:color w:val="000000"/>
        </w:rPr>
        <w:t xml:space="preserve"> </w:t>
      </w:r>
      <w:r w:rsidRPr="004B65CE">
        <w:rPr>
          <w:b/>
          <w:color w:val="000000"/>
          <w:sz w:val="28"/>
          <w:szCs w:val="28"/>
        </w:rPr>
        <w:t>Повышение квалификации</w:t>
      </w:r>
      <w:r w:rsidRPr="004B65CE">
        <w:rPr>
          <w:color w:val="000000"/>
          <w:sz w:val="28"/>
          <w:szCs w:val="28"/>
        </w:rPr>
        <w:t xml:space="preserve"> способствует </w:t>
      </w:r>
      <w:hyperlink r:id="rId5" w:tooltip="Профессиональная деятельность" w:history="1">
        <w:r w:rsidRPr="004B65CE">
          <w:rPr>
            <w:rStyle w:val="a5"/>
            <w:color w:val="auto"/>
            <w:sz w:val="28"/>
            <w:szCs w:val="28"/>
            <w:u w:val="none"/>
          </w:rPr>
          <w:t>профессиональной деятельности</w:t>
        </w:r>
      </w:hyperlink>
      <w:r w:rsidRPr="004B65CE">
        <w:rPr>
          <w:color w:val="000000"/>
          <w:sz w:val="28"/>
          <w:szCs w:val="28"/>
        </w:rPr>
        <w:t xml:space="preserve"> педагогов, их готовности осваивать и внедрять инновации. </w:t>
      </w:r>
    </w:p>
    <w:p w:rsidR="004B65CE" w:rsidRPr="004B65CE" w:rsidRDefault="004B65CE" w:rsidP="004B65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5CE">
        <w:rPr>
          <w:color w:val="000000"/>
          <w:sz w:val="28"/>
          <w:szCs w:val="28"/>
        </w:rPr>
        <w:t>Тем не менее остается вопрос, который необходимо решать: отсутствие потребности в профессиональном развитии ряда педагогов, они становятся не вос</w:t>
      </w:r>
      <w:r w:rsidRPr="004B65CE">
        <w:rPr>
          <w:color w:val="000000"/>
          <w:sz w:val="28"/>
          <w:szCs w:val="28"/>
        </w:rPr>
        <w:softHyphen/>
        <w:t xml:space="preserve">приимчивыми к нововведениям, имеют слабую мотивацию к профессиональному общению, недостаточную ИКТ-компетентность для участия в сетевых Интернет-сообществах. </w:t>
      </w:r>
    </w:p>
    <w:p w:rsidR="004B65CE" w:rsidRPr="004B65CE" w:rsidRDefault="004B65CE" w:rsidP="004B65CE">
      <w:pPr>
        <w:pStyle w:val="Default"/>
        <w:ind w:firstLine="709"/>
        <w:jc w:val="both"/>
        <w:rPr>
          <w:sz w:val="28"/>
          <w:szCs w:val="28"/>
        </w:rPr>
      </w:pPr>
      <w:r w:rsidRPr="004B65CE">
        <w:rPr>
          <w:sz w:val="28"/>
          <w:szCs w:val="28"/>
        </w:rPr>
        <w:t>Уменьшилось количество обучения в очной форме в КИПК, может быть отчасти вызвано форс-мажорными обстоятельствами, связанными с проводимыми мерами, направленными на предотвращение пандемии. Количество повышения квалификации в очной форме снизилось, а количество обучения в дистанционной форме выросло.</w:t>
      </w:r>
    </w:p>
    <w:p w:rsidR="004B65CE" w:rsidRPr="004B65CE" w:rsidRDefault="004B65CE" w:rsidP="004B65C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5CE">
        <w:rPr>
          <w:sz w:val="28"/>
          <w:szCs w:val="28"/>
        </w:rPr>
        <w:t xml:space="preserve">Многие слушатели, обучаясь в дистанционной форме в КИПК и ЦНППМ, сталкиваются с проблемой из-за большого объёма заданий, что просто для многих оказываются невыполнимыми в силу занятости в учебном процессе. С </w:t>
      </w:r>
      <w:r w:rsidRPr="004B65CE">
        <w:rPr>
          <w:sz w:val="28"/>
          <w:szCs w:val="28"/>
        </w:rPr>
        <w:lastRenderedPageBreak/>
        <w:t xml:space="preserve">таким объемом заданий (просмотр видео, вебинаров, выполнение различных проектов и другие) при дистанционном обучении некоторые педагоги старшего поколения сталкиваются впервые, которым не нравится учиться дистанционно в связи с тем, что им очень трудно изучать самостоятельно такой большой объем материала и по курсам, и по трекам. В основном предпочитают работать в группе, так как обучаться одному трудно и сложно.  Претензии высказывают по режиму работы и темпу обучения в дистанционной форме о том, что необходимо выделять часы с отрывом от производства. Действительно, текущую нагрузку с учителей никто не снимал, отсутствует полная охрана труда, что после уроков до глубокой ночи проходят обучение. Конечно, педагогам очень тяжело воспринимать информацию после занятий. </w:t>
      </w:r>
      <w:r w:rsidRPr="004B65CE">
        <w:rPr>
          <w:bCs/>
          <w:sz w:val="28"/>
          <w:szCs w:val="28"/>
        </w:rPr>
        <w:t xml:space="preserve">В школах района до настоящего времени возникают сложности с цифровым </w:t>
      </w:r>
      <w:r w:rsidR="00190536" w:rsidRPr="004B65CE">
        <w:rPr>
          <w:bCs/>
          <w:sz w:val="28"/>
          <w:szCs w:val="28"/>
        </w:rPr>
        <w:t xml:space="preserve">ресурсом, </w:t>
      </w:r>
      <w:r w:rsidR="00190536" w:rsidRPr="004B65CE">
        <w:rPr>
          <w:sz w:val="28"/>
          <w:szCs w:val="28"/>
        </w:rPr>
        <w:t>по</w:t>
      </w:r>
      <w:r w:rsidRPr="004B65CE">
        <w:rPr>
          <w:sz w:val="28"/>
          <w:szCs w:val="28"/>
        </w:rPr>
        <w:t xml:space="preserve"> причине низкой скорости интернета и ограниченности его трафика невозможно выполнить все задания по ссылкам, имеющие большой объем.</w:t>
      </w:r>
      <w:r w:rsidRPr="004B65CE">
        <w:rPr>
          <w:bCs/>
          <w:sz w:val="28"/>
          <w:szCs w:val="28"/>
        </w:rPr>
        <w:t xml:space="preserve"> </w:t>
      </w:r>
      <w:r w:rsidRPr="004B65CE">
        <w:rPr>
          <w:color w:val="000000"/>
          <w:sz w:val="28"/>
          <w:szCs w:val="28"/>
        </w:rPr>
        <w:t xml:space="preserve">Хотелось бы данному вопросу, чтобы руководители образовательных учреждений планировали уделять большее значение. </w:t>
      </w:r>
    </w:p>
    <w:p w:rsidR="004B65CE" w:rsidRPr="004B65CE" w:rsidRDefault="004B65CE" w:rsidP="004B65CE">
      <w:pPr>
        <w:pStyle w:val="Default"/>
        <w:tabs>
          <w:tab w:val="left" w:pos="7371"/>
        </w:tabs>
        <w:ind w:firstLine="709"/>
        <w:jc w:val="both"/>
        <w:rPr>
          <w:color w:val="auto"/>
          <w:sz w:val="28"/>
          <w:szCs w:val="28"/>
        </w:rPr>
      </w:pPr>
      <w:r w:rsidRPr="004B65CE">
        <w:rPr>
          <w:sz w:val="28"/>
          <w:szCs w:val="28"/>
        </w:rPr>
        <w:t>Большинство педагогов</w:t>
      </w:r>
      <w:r w:rsidRPr="004B65CE">
        <w:rPr>
          <w:color w:val="auto"/>
          <w:sz w:val="28"/>
          <w:szCs w:val="28"/>
        </w:rPr>
        <w:t xml:space="preserve"> ЭМР обучаются в разных учебных центрах и институтах повышения квалификации субъектов РФ на внебюджетной основе в дистанционной форме, которые высказывают п</w:t>
      </w:r>
      <w:r w:rsidRPr="004B65CE">
        <w:rPr>
          <w:sz w:val="28"/>
          <w:szCs w:val="28"/>
        </w:rPr>
        <w:t>оложительные отклики за содержание программы курсов</w:t>
      </w:r>
      <w:r w:rsidRPr="004B65CE">
        <w:rPr>
          <w:color w:val="auto"/>
          <w:sz w:val="28"/>
          <w:szCs w:val="28"/>
        </w:rPr>
        <w:t xml:space="preserve">. </w:t>
      </w:r>
      <w:r w:rsidRPr="004B65CE">
        <w:rPr>
          <w:sz w:val="28"/>
          <w:szCs w:val="28"/>
        </w:rPr>
        <w:t>Таким образом, 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4B65CE" w:rsidRPr="005E0FC8" w:rsidRDefault="004B65CE" w:rsidP="00681DA7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:rsidR="00C505B6" w:rsidRPr="00975671" w:rsidRDefault="00C505B6" w:rsidP="00904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75671">
        <w:rPr>
          <w:rFonts w:ascii="Times New Roman" w:hAnsi="Times New Roman" w:cs="Times New Roman"/>
          <w:b/>
          <w:sz w:val="28"/>
        </w:rPr>
        <w:t>ИОМ</w:t>
      </w:r>
      <w:r w:rsidR="00904A7C" w:rsidRPr="00975671">
        <w:rPr>
          <w:rFonts w:ascii="Times New Roman" w:hAnsi="Times New Roman" w:cs="Times New Roman"/>
          <w:b/>
          <w:sz w:val="28"/>
        </w:rPr>
        <w:t>:</w:t>
      </w:r>
    </w:p>
    <w:p w:rsidR="00681DA7" w:rsidRPr="00193A3E" w:rsidRDefault="00681DA7" w:rsidP="00681DA7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A3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«Современная школа» в части обеспечения научно- методического сопровождения педагогических работников, в целях достижения значения показателя механизмов системы оценки качества образования: не менее 70% педагогических работников, имеющих ИОМ на федеральной платформе. В период с января по май 2023 года образовательным учреждениям необходимо:</w:t>
      </w:r>
    </w:p>
    <w:p w:rsidR="00681DA7" w:rsidRPr="00193A3E" w:rsidRDefault="00681DA7" w:rsidP="00681DA7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A3E">
        <w:rPr>
          <w:rFonts w:ascii="Times New Roman" w:hAnsi="Times New Roman" w:cs="Times New Roman"/>
          <w:sz w:val="28"/>
          <w:szCs w:val="28"/>
        </w:rPr>
        <w:t xml:space="preserve">1.зарегистрировать не менее 70% педагогических работников на платформе </w:t>
      </w:r>
      <w:proofErr w:type="spellStart"/>
      <w:r w:rsidRPr="00193A3E">
        <w:rPr>
          <w:rFonts w:ascii="Times New Roman" w:hAnsi="Times New Roman" w:cs="Times New Roman"/>
          <w:sz w:val="28"/>
          <w:szCs w:val="28"/>
        </w:rPr>
        <w:t>ЭраСкоп</w:t>
      </w:r>
      <w:proofErr w:type="spellEnd"/>
      <w:r w:rsidRPr="00193A3E">
        <w:rPr>
          <w:rFonts w:ascii="Times New Roman" w:hAnsi="Times New Roman" w:cs="Times New Roman"/>
          <w:sz w:val="28"/>
          <w:szCs w:val="28"/>
        </w:rPr>
        <w:t>;</w:t>
      </w:r>
    </w:p>
    <w:p w:rsidR="00681DA7" w:rsidRPr="008036CA" w:rsidRDefault="00681DA7" w:rsidP="00681DA7">
      <w:pPr>
        <w:tabs>
          <w:tab w:val="left" w:pos="3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A3E">
        <w:rPr>
          <w:rFonts w:ascii="Times New Roman" w:hAnsi="Times New Roman" w:cs="Times New Roman"/>
          <w:sz w:val="28"/>
          <w:szCs w:val="28"/>
        </w:rPr>
        <w:t xml:space="preserve">2.разработать и согласовать ИОМ педагогов с муниципальным и краевым </w:t>
      </w:r>
      <w:r w:rsidRPr="00681DA7">
        <w:rPr>
          <w:rFonts w:ascii="Times New Roman" w:hAnsi="Times New Roman" w:cs="Times New Roman"/>
          <w:sz w:val="28"/>
          <w:szCs w:val="28"/>
        </w:rPr>
        <w:t>координаторами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DA7" w:rsidRDefault="00681DA7" w:rsidP="00681DA7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3.принять участие (посмотреть в записи) в муниципальном семинаре- практикуме по особенностям регистрации и заполнения ИОМ педагогическими работниками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1DA7" w:rsidRDefault="00681DA7" w:rsidP="00681DA7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руководителям ОО усилить контроль за работой координатора ОУ в части объективности разработки ИОМ;</w:t>
      </w:r>
    </w:p>
    <w:p w:rsidR="00681DA7" w:rsidRDefault="00681DA7" w:rsidP="00681DA7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муниципальному координатору провести 1.04.2023 г. повторную проверку заполнения ИОМ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работниками.</w:t>
      </w:r>
    </w:p>
    <w:p w:rsidR="00935EB7" w:rsidRDefault="00935EB7" w:rsidP="00904A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5671" w:rsidRDefault="00975671" w:rsidP="00904A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5671" w:rsidRPr="00935EB7" w:rsidRDefault="00975671" w:rsidP="00904A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3B21" w:rsidRDefault="00975671" w:rsidP="00161F8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  <w:r w:rsidR="00190536">
        <w:rPr>
          <w:rFonts w:ascii="Times New Roman" w:hAnsi="Times New Roman" w:cs="Times New Roman"/>
          <w:sz w:val="28"/>
        </w:rPr>
        <w:t xml:space="preserve"> старший методист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Варламова О.С.</w:t>
      </w:r>
    </w:p>
    <w:p w:rsidR="005E3B21" w:rsidRDefault="005E3B21" w:rsidP="00161F82">
      <w:pPr>
        <w:jc w:val="both"/>
        <w:rPr>
          <w:rFonts w:ascii="Times New Roman" w:hAnsi="Times New Roman" w:cs="Times New Roman"/>
          <w:sz w:val="28"/>
        </w:rPr>
      </w:pPr>
    </w:p>
    <w:p w:rsidR="00C505B6" w:rsidRPr="00935EB7" w:rsidRDefault="00C505B6" w:rsidP="00161F82">
      <w:pPr>
        <w:jc w:val="both"/>
        <w:rPr>
          <w:rFonts w:ascii="Times New Roman" w:hAnsi="Times New Roman" w:cs="Times New Roman"/>
          <w:sz w:val="28"/>
        </w:rPr>
      </w:pPr>
    </w:p>
    <w:sectPr w:rsidR="00C505B6" w:rsidRPr="00935EB7" w:rsidSect="005315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6C2"/>
    <w:multiLevelType w:val="hybridMultilevel"/>
    <w:tmpl w:val="1372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120"/>
    <w:multiLevelType w:val="hybridMultilevel"/>
    <w:tmpl w:val="6152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7F7F"/>
    <w:multiLevelType w:val="hybridMultilevel"/>
    <w:tmpl w:val="E492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775"/>
    <w:multiLevelType w:val="hybridMultilevel"/>
    <w:tmpl w:val="9F8C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050D"/>
    <w:multiLevelType w:val="hybridMultilevel"/>
    <w:tmpl w:val="E4EE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C7F26"/>
    <w:multiLevelType w:val="hybridMultilevel"/>
    <w:tmpl w:val="6696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7AA2"/>
    <w:multiLevelType w:val="hybridMultilevel"/>
    <w:tmpl w:val="6C8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030FB"/>
    <w:multiLevelType w:val="hybridMultilevel"/>
    <w:tmpl w:val="8362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74CB4"/>
    <w:multiLevelType w:val="hybridMultilevel"/>
    <w:tmpl w:val="9D3C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97C57"/>
    <w:multiLevelType w:val="hybridMultilevel"/>
    <w:tmpl w:val="E9BA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00DB"/>
    <w:multiLevelType w:val="hybridMultilevel"/>
    <w:tmpl w:val="E998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3B"/>
    <w:rsid w:val="000A41C3"/>
    <w:rsid w:val="000E3B58"/>
    <w:rsid w:val="00105CA6"/>
    <w:rsid w:val="0012556E"/>
    <w:rsid w:val="00161F82"/>
    <w:rsid w:val="00190536"/>
    <w:rsid w:val="00192F57"/>
    <w:rsid w:val="001B78E8"/>
    <w:rsid w:val="00236E58"/>
    <w:rsid w:val="00307419"/>
    <w:rsid w:val="00320256"/>
    <w:rsid w:val="00325514"/>
    <w:rsid w:val="00370C1F"/>
    <w:rsid w:val="0037675D"/>
    <w:rsid w:val="0039739A"/>
    <w:rsid w:val="003D1B44"/>
    <w:rsid w:val="004528D2"/>
    <w:rsid w:val="004975F8"/>
    <w:rsid w:val="004B65CE"/>
    <w:rsid w:val="004B68C7"/>
    <w:rsid w:val="00531574"/>
    <w:rsid w:val="005A2C11"/>
    <w:rsid w:val="005E0FC8"/>
    <w:rsid w:val="005E3B21"/>
    <w:rsid w:val="00676193"/>
    <w:rsid w:val="00681DA7"/>
    <w:rsid w:val="006B6903"/>
    <w:rsid w:val="006C20DB"/>
    <w:rsid w:val="00702357"/>
    <w:rsid w:val="00763B45"/>
    <w:rsid w:val="007A2C77"/>
    <w:rsid w:val="00843BDC"/>
    <w:rsid w:val="0084684A"/>
    <w:rsid w:val="00860D11"/>
    <w:rsid w:val="008802CA"/>
    <w:rsid w:val="008F67A0"/>
    <w:rsid w:val="00904A7C"/>
    <w:rsid w:val="00935EB7"/>
    <w:rsid w:val="00975671"/>
    <w:rsid w:val="009842D0"/>
    <w:rsid w:val="009A7AAA"/>
    <w:rsid w:val="00A20CD0"/>
    <w:rsid w:val="00B26720"/>
    <w:rsid w:val="00C2463B"/>
    <w:rsid w:val="00C505B6"/>
    <w:rsid w:val="00CA6D96"/>
    <w:rsid w:val="00D24867"/>
    <w:rsid w:val="00D41B2D"/>
    <w:rsid w:val="00D4714C"/>
    <w:rsid w:val="00DA3728"/>
    <w:rsid w:val="00E32E2E"/>
    <w:rsid w:val="00E5668E"/>
    <w:rsid w:val="00F34F56"/>
    <w:rsid w:val="00F42824"/>
    <w:rsid w:val="00FA28F6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5678"/>
  <w15:docId w15:val="{E317F37D-E112-4747-9E4B-2FFCD418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514"/>
    <w:pPr>
      <w:ind w:left="720"/>
      <w:contextualSpacing/>
    </w:pPr>
  </w:style>
  <w:style w:type="character" w:styleId="a5">
    <w:name w:val="Hyperlink"/>
    <w:basedOn w:val="a0"/>
    <w:rsid w:val="004B65CE"/>
    <w:rPr>
      <w:color w:val="0000FF"/>
      <w:u w:val="single"/>
    </w:rPr>
  </w:style>
  <w:style w:type="paragraph" w:customStyle="1" w:styleId="Default">
    <w:name w:val="Default"/>
    <w:rsid w:val="004B6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B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Н.С</dc:creator>
  <cp:keywords/>
  <dc:description/>
  <cp:lastModifiedBy>Варламова О.С.</cp:lastModifiedBy>
  <cp:revision>36</cp:revision>
  <cp:lastPrinted>2023-01-19T02:31:00Z</cp:lastPrinted>
  <dcterms:created xsi:type="dcterms:W3CDTF">2023-01-17T08:19:00Z</dcterms:created>
  <dcterms:modified xsi:type="dcterms:W3CDTF">2023-02-17T03:29:00Z</dcterms:modified>
</cp:coreProperties>
</file>