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2B" w:rsidRPr="00237B16" w:rsidRDefault="00C5022B" w:rsidP="00237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3DB" w:rsidRPr="00237B16" w:rsidRDefault="00AF43DB" w:rsidP="00237B1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F43DB" w:rsidRPr="00237B16" w:rsidRDefault="00AF43DB" w:rsidP="00237B1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B16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AF43DB" w:rsidRPr="00237B16" w:rsidRDefault="00A87406" w:rsidP="00237B1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«Приоритеты </w:t>
      </w:r>
      <w:r w:rsidR="00AF43DB" w:rsidRPr="00237B16">
        <w:rPr>
          <w:rFonts w:ascii="Times New Roman" w:hAnsi="Times New Roman" w:cs="Times New Roman"/>
          <w:b/>
          <w:bCs/>
          <w:sz w:val="28"/>
          <w:szCs w:val="28"/>
        </w:rPr>
        <w:t>в с</w:t>
      </w:r>
      <w:r w:rsidR="00A423A1">
        <w:rPr>
          <w:rFonts w:ascii="Times New Roman" w:hAnsi="Times New Roman" w:cs="Times New Roman"/>
          <w:b/>
          <w:bCs/>
          <w:sz w:val="28"/>
          <w:szCs w:val="28"/>
        </w:rPr>
        <w:t>фере</w:t>
      </w:r>
      <w:r w:rsidR="00AF43DB"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</w:p>
    <w:p w:rsidR="00AF43DB" w:rsidRPr="00237B16" w:rsidRDefault="00AF43DB" w:rsidP="00237B1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B16">
        <w:rPr>
          <w:rFonts w:ascii="Times New Roman" w:hAnsi="Times New Roman" w:cs="Times New Roman"/>
          <w:b/>
          <w:bCs/>
          <w:sz w:val="28"/>
          <w:szCs w:val="28"/>
        </w:rPr>
        <w:t>Эвенкийского района  при реализации национальных проектов»</w:t>
      </w:r>
    </w:p>
    <w:p w:rsidR="00AF43DB" w:rsidRPr="00237B16" w:rsidRDefault="00AF43DB" w:rsidP="00237B1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75D2" w:rsidRPr="00237B16" w:rsidRDefault="00D975D2" w:rsidP="00A423A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Уважаемые</w:t>
      </w:r>
      <w:r w:rsidR="00A423A1">
        <w:rPr>
          <w:rFonts w:ascii="Times New Roman" w:hAnsi="Times New Roman" w:cs="Times New Roman"/>
          <w:sz w:val="28"/>
          <w:szCs w:val="28"/>
        </w:rPr>
        <w:t xml:space="preserve"> </w:t>
      </w:r>
      <w:r w:rsidRPr="00237B16">
        <w:rPr>
          <w:rFonts w:ascii="Times New Roman" w:hAnsi="Times New Roman" w:cs="Times New Roman"/>
          <w:sz w:val="28"/>
          <w:szCs w:val="28"/>
        </w:rPr>
        <w:t xml:space="preserve">коллеги, родители </w:t>
      </w:r>
      <w:proofErr w:type="gramStart"/>
      <w:r w:rsidRPr="00237B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7B16">
        <w:rPr>
          <w:rFonts w:ascii="Times New Roman" w:hAnsi="Times New Roman" w:cs="Times New Roman"/>
          <w:sz w:val="28"/>
          <w:szCs w:val="28"/>
        </w:rPr>
        <w:t xml:space="preserve"> и приглашенные!</w:t>
      </w:r>
    </w:p>
    <w:p w:rsidR="00AF43DB" w:rsidRDefault="00A423A1" w:rsidP="00A423A1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Рада вас приветствовать на Муниципальном педагогическом совете. </w:t>
      </w:r>
      <w:r w:rsidR="00D975D2" w:rsidRPr="00237B16">
        <w:rPr>
          <w:rFonts w:ascii="Times New Roman" w:hAnsi="Times New Roman" w:cs="Times New Roman"/>
          <w:sz w:val="28"/>
          <w:szCs w:val="28"/>
        </w:rPr>
        <w:t xml:space="preserve">Поздравляю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D975D2" w:rsidRPr="00237B1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наступившим новым учебным</w:t>
      </w:r>
      <w:r w:rsidR="00D975D2" w:rsidRPr="00237B1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ом!</w:t>
      </w:r>
      <w:r w:rsidR="00D975D2" w:rsidRPr="00237B16">
        <w:rPr>
          <w:rFonts w:ascii="Times New Roman" w:hAnsi="Times New Roman" w:cs="Times New Roman"/>
          <w:sz w:val="28"/>
          <w:szCs w:val="28"/>
        </w:rPr>
        <w:t xml:space="preserve"> Педагогический совет – </w:t>
      </w:r>
      <w:r w:rsidR="00D975D2"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большое событие, </w:t>
      </w:r>
      <w:r w:rsidR="00D975D2" w:rsidRPr="00237B16">
        <w:rPr>
          <w:rFonts w:ascii="Times New Roman" w:hAnsi="Times New Roman" w:cs="Times New Roman"/>
          <w:sz w:val="28"/>
          <w:szCs w:val="28"/>
        </w:rPr>
        <w:t>позволяющее скоординировать наши усилия, определиться с основными действиями по реализации приоритетов в совместной работе педагогического сообщества и родительской общественности.</w:t>
      </w:r>
    </w:p>
    <w:p w:rsidR="00631084" w:rsidRDefault="00631084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084" w:rsidRPr="00631084" w:rsidRDefault="00631084" w:rsidP="006310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10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Объявляю Педагогический совет Эвенкийского муниципального района ОТКРЫТЫМ. </w:t>
      </w:r>
    </w:p>
    <w:p w:rsidR="00631084" w:rsidRPr="00631084" w:rsidRDefault="00631084" w:rsidP="00631084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Calibri" w:hAnsi="Arial" w:cs="Arial"/>
          <w:color w:val="000000"/>
          <w:sz w:val="28"/>
          <w:szCs w:val="28"/>
        </w:rPr>
      </w:pPr>
      <w:r w:rsidRPr="00631084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Pr="0063108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Звучит Гимн</w:t>
      </w:r>
      <w:r w:rsidRPr="00631084">
        <w:rPr>
          <w:rFonts w:ascii="Times New Roman" w:eastAsia="Calibri" w:hAnsi="Times New Roman" w:cs="Times New Roman"/>
          <w:color w:val="000000"/>
          <w:sz w:val="28"/>
          <w:szCs w:val="28"/>
        </w:rPr>
        <w:t>.)</w:t>
      </w:r>
    </w:p>
    <w:p w:rsidR="00631084" w:rsidRPr="006429AE" w:rsidRDefault="00631084" w:rsidP="006310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9AE">
        <w:rPr>
          <w:rFonts w:ascii="Times New Roman" w:eastAsia="Calibri" w:hAnsi="Times New Roman" w:cs="Times New Roman"/>
          <w:sz w:val="28"/>
          <w:szCs w:val="28"/>
        </w:rPr>
        <w:t>Слово для поздравления предоставляется Главе ЭМР Андрею Юрьевичу Черкасову.</w:t>
      </w:r>
    </w:p>
    <w:p w:rsidR="006429AE" w:rsidRPr="006429AE" w:rsidRDefault="006429AE" w:rsidP="006429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9AE">
        <w:rPr>
          <w:rFonts w:ascii="Times New Roman" w:eastAsia="Calibri" w:hAnsi="Times New Roman" w:cs="Times New Roman"/>
          <w:sz w:val="28"/>
          <w:szCs w:val="28"/>
        </w:rPr>
        <w:t xml:space="preserve">Слово для поздравления предоставляется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депутату Законодательного Собрания Красноярского края Валерию Михайловичу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Фарукшину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1084" w:rsidRPr="00631084" w:rsidRDefault="00631084" w:rsidP="006310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32AE" w:rsidRDefault="00631084" w:rsidP="00631084">
      <w:pPr>
        <w:pStyle w:val="Defaul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1084">
        <w:rPr>
          <w:rFonts w:ascii="Times New Roman" w:eastAsia="Calibri" w:hAnsi="Times New Roman" w:cs="Times New Roman"/>
          <w:sz w:val="28"/>
          <w:szCs w:val="28"/>
        </w:rPr>
        <w:t xml:space="preserve">Уважаемые коллеги, разрешите представить доклад </w:t>
      </w:r>
    </w:p>
    <w:p w:rsidR="005132AE" w:rsidRDefault="00631084" w:rsidP="0063108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084">
        <w:rPr>
          <w:rFonts w:ascii="Times New Roman" w:eastAsia="Calibri" w:hAnsi="Times New Roman" w:cs="Times New Roman"/>
          <w:sz w:val="28"/>
          <w:szCs w:val="28"/>
        </w:rPr>
        <w:t>«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>Приорит</w:t>
      </w:r>
      <w:r w:rsidR="00A87406">
        <w:rPr>
          <w:rFonts w:ascii="Times New Roman" w:hAnsi="Times New Roman" w:cs="Times New Roman"/>
          <w:b/>
          <w:bCs/>
          <w:sz w:val="28"/>
          <w:szCs w:val="28"/>
        </w:rPr>
        <w:t xml:space="preserve">еты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>в с</w:t>
      </w:r>
      <w:r w:rsidR="00A423A1">
        <w:rPr>
          <w:rFonts w:ascii="Times New Roman" w:hAnsi="Times New Roman" w:cs="Times New Roman"/>
          <w:b/>
          <w:bCs/>
          <w:sz w:val="28"/>
          <w:szCs w:val="28"/>
        </w:rPr>
        <w:t>фере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Эвенкийского района </w:t>
      </w:r>
    </w:p>
    <w:p w:rsidR="00631084" w:rsidRPr="00631084" w:rsidRDefault="00631084" w:rsidP="00631084">
      <w:pPr>
        <w:pStyle w:val="Defaul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 при реализации национальных проектов</w:t>
      </w:r>
      <w:r w:rsidRPr="0063108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07832" w:rsidRDefault="00007832" w:rsidP="000078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07832" w:rsidRPr="00007832" w:rsidRDefault="00007832" w:rsidP="00007832">
      <w:pPr>
        <w:pStyle w:val="Default"/>
        <w:jc w:val="both"/>
        <w:rPr>
          <w:rFonts w:ascii="Times New Roman" w:hAnsi="Times New Roman" w:cs="Times New Roman"/>
        </w:rPr>
      </w:pPr>
      <w:r w:rsidRPr="00007832">
        <w:rPr>
          <w:rFonts w:ascii="Times New Roman" w:hAnsi="Times New Roman" w:cs="Times New Roman"/>
          <w:b/>
          <w:bCs/>
        </w:rPr>
        <w:t xml:space="preserve">СЛАЙД </w:t>
      </w:r>
    </w:p>
    <w:p w:rsidR="00D975D2" w:rsidRPr="00237B16" w:rsidRDefault="00D975D2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В 2025 году по инициативе Президента России В. В. Путина стартовали новые национальные проекты, которые касаются практически всех сфер </w:t>
      </w:r>
      <w:r w:rsidRPr="0016703B">
        <w:rPr>
          <w:rFonts w:ascii="Times New Roman" w:hAnsi="Times New Roman" w:cs="Times New Roman"/>
          <w:sz w:val="28"/>
          <w:szCs w:val="28"/>
        </w:rPr>
        <w:t>нашей жизни. Национальны</w:t>
      </w:r>
      <w:r w:rsidR="00A87406" w:rsidRPr="0016703B">
        <w:rPr>
          <w:rFonts w:ascii="Times New Roman" w:hAnsi="Times New Roman" w:cs="Times New Roman"/>
          <w:sz w:val="28"/>
          <w:szCs w:val="28"/>
        </w:rPr>
        <w:t>й</w:t>
      </w:r>
      <w:r w:rsidRPr="0016703B">
        <w:rPr>
          <w:rFonts w:ascii="Times New Roman" w:hAnsi="Times New Roman" w:cs="Times New Roman"/>
          <w:sz w:val="28"/>
          <w:szCs w:val="28"/>
        </w:rPr>
        <w:t xml:space="preserve"> проект «Молодежь и дети»</w:t>
      </w:r>
      <w:r w:rsidR="00A87406" w:rsidRPr="0016703B">
        <w:rPr>
          <w:rFonts w:ascii="Times New Roman" w:hAnsi="Times New Roman" w:cs="Times New Roman"/>
          <w:sz w:val="28"/>
          <w:szCs w:val="28"/>
        </w:rPr>
        <w:t>,</w:t>
      </w:r>
      <w:r w:rsidR="00A87406" w:rsidRPr="001670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вк</w:t>
      </w:r>
      <w:r w:rsidR="0016703B" w:rsidRPr="0016703B">
        <w:rPr>
          <w:rFonts w:ascii="Times New Roman" w:eastAsia="Calibri" w:hAnsi="Times New Roman" w:cs="Times New Roman"/>
          <w:color w:val="auto"/>
          <w:sz w:val="28"/>
          <w:szCs w:val="28"/>
        </w:rPr>
        <w:t>л</w:t>
      </w:r>
      <w:r w:rsidR="00A87406" w:rsidRPr="0016703B">
        <w:rPr>
          <w:rFonts w:ascii="Times New Roman" w:eastAsia="Calibri" w:hAnsi="Times New Roman" w:cs="Times New Roman"/>
          <w:color w:val="auto"/>
          <w:sz w:val="28"/>
          <w:szCs w:val="28"/>
        </w:rPr>
        <w:t>ючающий в себя федеральные проекты «Все лучшее детям», «Педагоги и наставники», «</w:t>
      </w:r>
      <w:proofErr w:type="spellStart"/>
      <w:r w:rsidR="00A87406" w:rsidRPr="0016703B">
        <w:rPr>
          <w:rFonts w:ascii="Times New Roman" w:eastAsia="Calibri" w:hAnsi="Times New Roman" w:cs="Times New Roman"/>
          <w:color w:val="auto"/>
          <w:sz w:val="28"/>
          <w:szCs w:val="28"/>
        </w:rPr>
        <w:t>Профессионалитет</w:t>
      </w:r>
      <w:proofErr w:type="spellEnd"/>
      <w:r w:rsidR="00A87406" w:rsidRPr="0016703B">
        <w:rPr>
          <w:rFonts w:ascii="Times New Roman" w:eastAsia="Calibri" w:hAnsi="Times New Roman" w:cs="Times New Roman"/>
          <w:color w:val="auto"/>
          <w:sz w:val="28"/>
          <w:szCs w:val="28"/>
        </w:rPr>
        <w:t>»,</w:t>
      </w:r>
      <w:r w:rsidR="0016703B" w:rsidRPr="001670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«Ведущие школы», </w:t>
      </w:r>
      <w:r w:rsidR="00A87406" w:rsidRPr="0016703B">
        <w:rPr>
          <w:rFonts w:ascii="Times New Roman" w:eastAsia="Calibri" w:hAnsi="Times New Roman" w:cs="Times New Roman"/>
          <w:color w:val="auto"/>
          <w:sz w:val="28"/>
          <w:szCs w:val="28"/>
        </w:rPr>
        <w:t>«Россия – страна возможностей», «Мы – вместе</w:t>
      </w:r>
      <w:r w:rsidR="0016703B" w:rsidRPr="0016703B">
        <w:rPr>
          <w:rFonts w:ascii="Times New Roman" w:hAnsi="Times New Roman" w:cs="Times New Roman"/>
          <w:sz w:val="28"/>
          <w:szCs w:val="28"/>
        </w:rPr>
        <w:t xml:space="preserve">», национальные проекты </w:t>
      </w:r>
      <w:r w:rsidR="00BC00FA" w:rsidRPr="0016703B">
        <w:rPr>
          <w:rFonts w:ascii="Times New Roman" w:hAnsi="Times New Roman" w:cs="Times New Roman"/>
          <w:sz w:val="28"/>
          <w:szCs w:val="28"/>
        </w:rPr>
        <w:t>«Семья»</w:t>
      </w:r>
      <w:r w:rsidR="00237B16" w:rsidRPr="0016703B">
        <w:rPr>
          <w:rFonts w:ascii="Times New Roman" w:hAnsi="Times New Roman" w:cs="Times New Roman"/>
          <w:sz w:val="28"/>
          <w:szCs w:val="28"/>
        </w:rPr>
        <w:t xml:space="preserve">, </w:t>
      </w:r>
      <w:r w:rsidR="00A87406" w:rsidRPr="0016703B">
        <w:rPr>
          <w:rFonts w:ascii="Times New Roman" w:hAnsi="Times New Roman" w:cs="Times New Roman"/>
          <w:sz w:val="28"/>
          <w:szCs w:val="28"/>
        </w:rPr>
        <w:t>«Кадры</w:t>
      </w:r>
      <w:r w:rsidR="00237B16" w:rsidRPr="0016703B">
        <w:rPr>
          <w:rFonts w:ascii="Times New Roman" w:hAnsi="Times New Roman" w:cs="Times New Roman"/>
          <w:sz w:val="28"/>
          <w:szCs w:val="28"/>
        </w:rPr>
        <w:t>»</w:t>
      </w:r>
      <w:r w:rsidR="00BC00FA" w:rsidRPr="0016703B">
        <w:rPr>
          <w:rFonts w:ascii="Times New Roman" w:hAnsi="Times New Roman" w:cs="Times New Roman"/>
          <w:sz w:val="28"/>
          <w:szCs w:val="28"/>
        </w:rPr>
        <w:t xml:space="preserve"> </w:t>
      </w:r>
      <w:r w:rsidRPr="0016703B">
        <w:rPr>
          <w:rFonts w:ascii="Times New Roman" w:hAnsi="Times New Roman" w:cs="Times New Roman"/>
          <w:sz w:val="28"/>
          <w:szCs w:val="28"/>
        </w:rPr>
        <w:t>предполагает</w:t>
      </w:r>
      <w:r w:rsidRPr="00237B16">
        <w:rPr>
          <w:rFonts w:ascii="Times New Roman" w:hAnsi="Times New Roman" w:cs="Times New Roman"/>
          <w:sz w:val="28"/>
          <w:szCs w:val="28"/>
        </w:rPr>
        <w:t xml:space="preserve"> включение в </w:t>
      </w:r>
      <w:r w:rsidR="00BC00FA" w:rsidRPr="00237B16">
        <w:rPr>
          <w:rFonts w:ascii="Times New Roman" w:hAnsi="Times New Roman" w:cs="Times New Roman"/>
          <w:sz w:val="28"/>
          <w:szCs w:val="28"/>
        </w:rPr>
        <w:t>и</w:t>
      </w:r>
      <w:r w:rsidRPr="00237B16">
        <w:rPr>
          <w:rFonts w:ascii="Times New Roman" w:hAnsi="Times New Roman" w:cs="Times New Roman"/>
          <w:sz w:val="28"/>
          <w:szCs w:val="28"/>
        </w:rPr>
        <w:t>х реализацию системы образования.</w:t>
      </w:r>
    </w:p>
    <w:p w:rsidR="00BC00FA" w:rsidRPr="00237B16" w:rsidRDefault="00BC00FA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Поэтому основные вопросы педагогического совета, задачи для системы образования на ближайшую перспективу мы будем рассматривать в контексте новых национальных проектов.</w:t>
      </w:r>
    </w:p>
    <w:p w:rsidR="00BC00FA" w:rsidRPr="00237B16" w:rsidRDefault="00BC00FA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Определяя задачи на новый учебный год, нам следует учитывать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вызовы, </w:t>
      </w:r>
      <w:r w:rsidR="001A3CF3">
        <w:rPr>
          <w:rFonts w:ascii="Times New Roman" w:hAnsi="Times New Roman" w:cs="Times New Roman"/>
          <w:sz w:val="28"/>
          <w:szCs w:val="28"/>
        </w:rPr>
        <w:t xml:space="preserve">сформулированные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в Стратегии развития образования Российской Федерации, а также </w:t>
      </w:r>
      <w:r w:rsidRPr="00237B16">
        <w:rPr>
          <w:rFonts w:ascii="Times New Roman" w:hAnsi="Times New Roman" w:cs="Times New Roman"/>
          <w:sz w:val="28"/>
          <w:szCs w:val="28"/>
        </w:rPr>
        <w:t xml:space="preserve">имеющиеся у нас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проблемы и заделы. </w:t>
      </w:r>
      <w:r w:rsidRPr="00237B16">
        <w:rPr>
          <w:rFonts w:ascii="Times New Roman" w:hAnsi="Times New Roman" w:cs="Times New Roman"/>
          <w:sz w:val="28"/>
          <w:szCs w:val="28"/>
        </w:rPr>
        <w:t xml:space="preserve">Все они объединены в 3 ключевых </w:t>
      </w:r>
      <w:r w:rsidR="00035470">
        <w:rPr>
          <w:rFonts w:ascii="Times New Roman" w:hAnsi="Times New Roman" w:cs="Times New Roman"/>
          <w:sz w:val="28"/>
          <w:szCs w:val="28"/>
        </w:rPr>
        <w:t>приоритета</w:t>
      </w:r>
      <w:r w:rsidRPr="00237B16">
        <w:rPr>
          <w:rFonts w:ascii="Times New Roman" w:hAnsi="Times New Roman" w:cs="Times New Roman"/>
          <w:sz w:val="28"/>
          <w:szCs w:val="28"/>
        </w:rPr>
        <w:t xml:space="preserve"> </w:t>
      </w:r>
      <w:r w:rsidR="00035470">
        <w:rPr>
          <w:rFonts w:ascii="Times New Roman" w:hAnsi="Times New Roman" w:cs="Times New Roman"/>
          <w:sz w:val="28"/>
          <w:szCs w:val="28"/>
        </w:rPr>
        <w:t>нашей</w:t>
      </w:r>
      <w:r w:rsidRPr="00237B16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CB6126" w:rsidRPr="00237B16">
        <w:rPr>
          <w:rFonts w:ascii="Times New Roman" w:hAnsi="Times New Roman" w:cs="Times New Roman"/>
          <w:sz w:val="28"/>
          <w:szCs w:val="28"/>
        </w:rPr>
        <w:t>: э</w:t>
      </w:r>
      <w:r w:rsidRPr="00237B16">
        <w:rPr>
          <w:rFonts w:ascii="Times New Roman" w:hAnsi="Times New Roman" w:cs="Times New Roman"/>
          <w:sz w:val="28"/>
          <w:szCs w:val="28"/>
        </w:rPr>
        <w:t xml:space="preserve">то организация воспитательной работы, достижение образовательных результатов и </w:t>
      </w:r>
      <w:r w:rsidRPr="00385751">
        <w:rPr>
          <w:rFonts w:ascii="Times New Roman" w:hAnsi="Times New Roman" w:cs="Times New Roman"/>
          <w:sz w:val="28"/>
          <w:szCs w:val="28"/>
        </w:rPr>
        <w:t>работа по обеспечению кадровой потребности.</w:t>
      </w:r>
      <w:r w:rsidRPr="00237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832" w:rsidRDefault="00007832" w:rsidP="000078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07832" w:rsidRPr="00007832" w:rsidRDefault="00007832" w:rsidP="00007832">
      <w:pPr>
        <w:pStyle w:val="Default"/>
        <w:jc w:val="both"/>
        <w:rPr>
          <w:rFonts w:ascii="Times New Roman" w:hAnsi="Times New Roman" w:cs="Times New Roman"/>
        </w:rPr>
      </w:pPr>
      <w:r w:rsidRPr="00007832">
        <w:rPr>
          <w:rFonts w:ascii="Times New Roman" w:hAnsi="Times New Roman" w:cs="Times New Roman"/>
          <w:b/>
          <w:bCs/>
        </w:rPr>
        <w:t xml:space="preserve">СЛАЙД </w:t>
      </w:r>
    </w:p>
    <w:p w:rsidR="00BC00FA" w:rsidRPr="00237B16" w:rsidRDefault="00BC00FA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lastRenderedPageBreak/>
        <w:t>В каждом из разделов нам предстоит сформулировать задач</w:t>
      </w:r>
      <w:r w:rsidR="00CB6126" w:rsidRPr="00237B16">
        <w:rPr>
          <w:rFonts w:ascii="Times New Roman" w:hAnsi="Times New Roman" w:cs="Times New Roman"/>
          <w:sz w:val="28"/>
          <w:szCs w:val="28"/>
        </w:rPr>
        <w:t>и</w:t>
      </w:r>
      <w:r w:rsidRPr="00237B16">
        <w:rPr>
          <w:rFonts w:ascii="Times New Roman" w:hAnsi="Times New Roman" w:cs="Times New Roman"/>
          <w:sz w:val="28"/>
          <w:szCs w:val="28"/>
        </w:rPr>
        <w:t xml:space="preserve">, за которыми важно удерживать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>общие смыслы</w:t>
      </w:r>
      <w:r w:rsidRPr="00237B16">
        <w:rPr>
          <w:rFonts w:ascii="Times New Roman" w:hAnsi="Times New Roman" w:cs="Times New Roman"/>
          <w:sz w:val="28"/>
          <w:szCs w:val="28"/>
        </w:rPr>
        <w:t xml:space="preserve">. Такой подход обеспечивает единство, эффективность, осознанность, а значит и ответственность наших действий. </w:t>
      </w:r>
    </w:p>
    <w:p w:rsidR="00BC00FA" w:rsidRPr="00237B16" w:rsidRDefault="00CB6126" w:rsidP="00237B16">
      <w:pPr>
        <w:pStyle w:val="Defaul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1</w:t>
      </w:r>
      <w:r w:rsidR="00035470">
        <w:rPr>
          <w:rFonts w:ascii="Times New Roman" w:hAnsi="Times New Roman" w:cs="Times New Roman"/>
          <w:sz w:val="28"/>
          <w:szCs w:val="28"/>
        </w:rPr>
        <w:t xml:space="preserve">. </w:t>
      </w:r>
      <w:r w:rsidR="00BC00FA" w:rsidRPr="00237B16">
        <w:rPr>
          <w:rFonts w:ascii="Times New Roman" w:hAnsi="Times New Roman" w:cs="Times New Roman"/>
          <w:sz w:val="28"/>
          <w:szCs w:val="28"/>
        </w:rPr>
        <w:t xml:space="preserve">Ключевым смысловым фокусом наших действий в процессе </w:t>
      </w:r>
      <w:r w:rsidR="00BC00FA" w:rsidRPr="00035470">
        <w:rPr>
          <w:rFonts w:ascii="Times New Roman" w:hAnsi="Times New Roman" w:cs="Times New Roman"/>
          <w:sz w:val="28"/>
          <w:szCs w:val="28"/>
          <w:u w:val="single"/>
        </w:rPr>
        <w:t>воспитания</w:t>
      </w:r>
      <w:r w:rsidR="00BC00FA" w:rsidRPr="00237B16">
        <w:rPr>
          <w:rFonts w:ascii="Times New Roman" w:hAnsi="Times New Roman" w:cs="Times New Roman"/>
          <w:sz w:val="28"/>
          <w:szCs w:val="28"/>
        </w:rPr>
        <w:t xml:space="preserve"> должна стать деятельность, направленная на становление ценностного, жизненного, профессионального</w:t>
      </w:r>
      <w:r w:rsidR="00035470">
        <w:rPr>
          <w:rFonts w:ascii="Times New Roman" w:hAnsi="Times New Roman" w:cs="Times New Roman"/>
          <w:sz w:val="28"/>
          <w:szCs w:val="28"/>
        </w:rPr>
        <w:t xml:space="preserve"> </w:t>
      </w:r>
      <w:r w:rsidR="00BC00FA" w:rsidRPr="00237B16">
        <w:rPr>
          <w:rFonts w:ascii="Times New Roman" w:hAnsi="Times New Roman" w:cs="Times New Roman"/>
          <w:b/>
          <w:bCs/>
          <w:sz w:val="28"/>
          <w:szCs w:val="28"/>
        </w:rPr>
        <w:t>самоопределения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обучающихся.</w:t>
      </w:r>
    </w:p>
    <w:p w:rsidR="00CD41C4" w:rsidRPr="00237B16" w:rsidRDefault="00035470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D41C4" w:rsidRPr="00237B16">
        <w:rPr>
          <w:rFonts w:ascii="Times New Roman" w:hAnsi="Times New Roman" w:cs="Times New Roman"/>
          <w:sz w:val="28"/>
          <w:szCs w:val="28"/>
        </w:rPr>
        <w:t xml:space="preserve">В работе по достижению </w:t>
      </w:r>
      <w:r w:rsidR="00CD41C4" w:rsidRPr="00035470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образовательных результатов </w:t>
      </w:r>
      <w:r w:rsidR="00CD41C4" w:rsidRPr="00237B16">
        <w:rPr>
          <w:rFonts w:ascii="Times New Roman" w:hAnsi="Times New Roman" w:cs="Times New Roman"/>
          <w:sz w:val="28"/>
          <w:szCs w:val="28"/>
        </w:rPr>
        <w:t xml:space="preserve">главная задача – обеспечение </w:t>
      </w:r>
      <w:r w:rsidR="00CD41C4"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успешности </w:t>
      </w:r>
      <w:r w:rsidR="00CD41C4" w:rsidRPr="00237B16">
        <w:rPr>
          <w:rFonts w:ascii="Times New Roman" w:hAnsi="Times New Roman" w:cs="Times New Roman"/>
          <w:sz w:val="28"/>
          <w:szCs w:val="28"/>
        </w:rPr>
        <w:t xml:space="preserve">обучающихся. </w:t>
      </w:r>
    </w:p>
    <w:p w:rsidR="00CD41C4" w:rsidRPr="00BA2E7E" w:rsidRDefault="00035470" w:rsidP="00237B1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42C91">
        <w:rPr>
          <w:rFonts w:ascii="Times New Roman" w:hAnsi="Times New Roman" w:cs="Times New Roman"/>
          <w:sz w:val="28"/>
          <w:szCs w:val="28"/>
        </w:rPr>
        <w:t xml:space="preserve">3. </w:t>
      </w:r>
      <w:r w:rsidR="00CD41C4" w:rsidRPr="00442C91">
        <w:rPr>
          <w:rFonts w:ascii="Times New Roman" w:hAnsi="Times New Roman" w:cs="Times New Roman"/>
          <w:sz w:val="28"/>
          <w:szCs w:val="28"/>
        </w:rPr>
        <w:t xml:space="preserve">В решении вопросов </w:t>
      </w:r>
      <w:r w:rsidR="00CD41C4" w:rsidRPr="00442C91">
        <w:rPr>
          <w:rFonts w:ascii="Times New Roman" w:hAnsi="Times New Roman" w:cs="Times New Roman"/>
          <w:b/>
          <w:bCs/>
          <w:sz w:val="28"/>
          <w:szCs w:val="28"/>
          <w:u w:val="single"/>
        </w:rPr>
        <w:t>укомплектованности кадрами</w:t>
      </w:r>
      <w:r w:rsidR="00CD41C4" w:rsidRPr="00442C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41C4" w:rsidRPr="00442C91">
        <w:rPr>
          <w:rFonts w:ascii="Times New Roman" w:hAnsi="Times New Roman" w:cs="Times New Roman"/>
          <w:color w:val="auto"/>
          <w:sz w:val="28"/>
          <w:szCs w:val="28"/>
        </w:rPr>
        <w:t>организаций</w:t>
      </w:r>
      <w:r w:rsidR="001B59D3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CD41C4" w:rsidRPr="00442C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41C4" w:rsidRPr="00BA2E7E">
        <w:rPr>
          <w:rFonts w:ascii="Times New Roman" w:hAnsi="Times New Roman" w:cs="Times New Roman"/>
          <w:color w:val="auto"/>
          <w:sz w:val="28"/>
          <w:szCs w:val="28"/>
        </w:rPr>
        <w:t>необходимо осознать специфику задач и ответственность педагогического сообщес</w:t>
      </w:r>
      <w:r w:rsidR="001A3CF3" w:rsidRPr="00BA2E7E">
        <w:rPr>
          <w:rFonts w:ascii="Times New Roman" w:hAnsi="Times New Roman" w:cs="Times New Roman"/>
          <w:color w:val="auto"/>
          <w:sz w:val="28"/>
          <w:szCs w:val="28"/>
        </w:rPr>
        <w:t>тва на всех уровнях образования, объедини</w:t>
      </w:r>
      <w:r w:rsidR="00442C91" w:rsidRPr="00BA2E7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1A3CF3" w:rsidRPr="00BA2E7E">
        <w:rPr>
          <w:rFonts w:ascii="Times New Roman" w:hAnsi="Times New Roman" w:cs="Times New Roman"/>
          <w:color w:val="auto"/>
          <w:sz w:val="28"/>
          <w:szCs w:val="28"/>
        </w:rPr>
        <w:t xml:space="preserve"> усили</w:t>
      </w:r>
      <w:r w:rsidR="00442C91" w:rsidRPr="00BA2E7E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1A3CF3" w:rsidRPr="00BA2E7E">
        <w:rPr>
          <w:rFonts w:ascii="Times New Roman" w:hAnsi="Times New Roman" w:cs="Times New Roman"/>
          <w:color w:val="auto"/>
          <w:sz w:val="28"/>
          <w:szCs w:val="28"/>
        </w:rPr>
        <w:t xml:space="preserve">школ, учреждений среднего профессионального и высшего образования. </w:t>
      </w:r>
    </w:p>
    <w:p w:rsidR="00442C91" w:rsidRPr="00442C91" w:rsidRDefault="00442C91" w:rsidP="00237B16">
      <w:pPr>
        <w:pStyle w:val="Default"/>
        <w:ind w:firstLine="708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C26200" w:rsidRPr="00C26200" w:rsidRDefault="00C26200" w:rsidP="00C26200">
      <w:pPr>
        <w:pStyle w:val="Default"/>
        <w:ind w:firstLine="70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2620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Pr="00631084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C26200">
        <w:rPr>
          <w:rFonts w:ascii="Times New Roman" w:hAnsi="Times New Roman" w:cs="Times New Roman"/>
          <w:b/>
          <w:bCs/>
          <w:color w:val="auto"/>
          <w:sz w:val="28"/>
          <w:szCs w:val="28"/>
        </w:rPr>
        <w:t>ВОСПИТАНИЕ</w:t>
      </w:r>
    </w:p>
    <w:p w:rsidR="00007832" w:rsidRPr="00007832" w:rsidRDefault="00007832" w:rsidP="00007832">
      <w:pPr>
        <w:pStyle w:val="Default"/>
        <w:jc w:val="both"/>
        <w:rPr>
          <w:rFonts w:ascii="Times New Roman" w:hAnsi="Times New Roman" w:cs="Times New Roman"/>
        </w:rPr>
      </w:pPr>
      <w:r w:rsidRPr="00007832">
        <w:rPr>
          <w:rFonts w:ascii="Times New Roman" w:hAnsi="Times New Roman" w:cs="Times New Roman"/>
          <w:b/>
          <w:bCs/>
        </w:rPr>
        <w:t xml:space="preserve">СЛАЙД </w:t>
      </w:r>
    </w:p>
    <w:p w:rsidR="00C26200" w:rsidRDefault="00C26200" w:rsidP="00237B16">
      <w:pPr>
        <w:pStyle w:val="Defaul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1C1C" w:rsidRPr="00DC5C93" w:rsidRDefault="00241C1C" w:rsidP="00237B16">
      <w:pPr>
        <w:pStyle w:val="Defaul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5C93">
        <w:rPr>
          <w:rFonts w:ascii="Times New Roman" w:hAnsi="Times New Roman" w:cs="Times New Roman"/>
          <w:bCs/>
          <w:sz w:val="28"/>
          <w:szCs w:val="28"/>
        </w:rPr>
        <w:t xml:space="preserve">Уважаемые коллеги, сегодня в условиях трансформации мира из однополярного в </w:t>
      </w:r>
      <w:proofErr w:type="gramStart"/>
      <w:r w:rsidRPr="00DC5C93">
        <w:rPr>
          <w:rFonts w:ascii="Times New Roman" w:hAnsi="Times New Roman" w:cs="Times New Roman"/>
          <w:bCs/>
          <w:sz w:val="28"/>
          <w:szCs w:val="28"/>
        </w:rPr>
        <w:t>многополярный</w:t>
      </w:r>
      <w:proofErr w:type="gramEnd"/>
      <w:r w:rsidR="00DC5C93" w:rsidRPr="00DC5C93">
        <w:rPr>
          <w:rFonts w:ascii="Times New Roman" w:hAnsi="Times New Roman" w:cs="Times New Roman"/>
          <w:bCs/>
          <w:sz w:val="28"/>
          <w:szCs w:val="28"/>
        </w:rPr>
        <w:t>, продолжающейся ценностной войны</w:t>
      </w:r>
      <w:r w:rsidR="00DC5C93">
        <w:rPr>
          <w:rFonts w:ascii="Times New Roman" w:hAnsi="Times New Roman" w:cs="Times New Roman"/>
          <w:bCs/>
          <w:sz w:val="28"/>
          <w:szCs w:val="28"/>
        </w:rPr>
        <w:t xml:space="preserve"> приоритетом является ВОСПИТАНИЕ.</w:t>
      </w:r>
    </w:p>
    <w:p w:rsidR="00007832" w:rsidRDefault="00007832" w:rsidP="000078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07832" w:rsidRPr="00007832" w:rsidRDefault="00007832" w:rsidP="00007832">
      <w:pPr>
        <w:pStyle w:val="Default"/>
        <w:jc w:val="both"/>
        <w:rPr>
          <w:rFonts w:ascii="Times New Roman" w:hAnsi="Times New Roman" w:cs="Times New Roman"/>
        </w:rPr>
      </w:pPr>
      <w:r w:rsidRPr="00007832">
        <w:rPr>
          <w:rFonts w:ascii="Times New Roman" w:hAnsi="Times New Roman" w:cs="Times New Roman"/>
          <w:b/>
          <w:bCs/>
        </w:rPr>
        <w:t xml:space="preserve">СЛАЙД </w:t>
      </w:r>
    </w:p>
    <w:p w:rsidR="00CD41C4" w:rsidRPr="00237B16" w:rsidRDefault="00CD41C4" w:rsidP="00237B16">
      <w:pPr>
        <w:pStyle w:val="Defaul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Главной задачей воспитательного процесса является формирование </w:t>
      </w:r>
      <w:r w:rsidRPr="00237B16">
        <w:rPr>
          <w:rFonts w:ascii="Times New Roman" w:hAnsi="Times New Roman" w:cs="Times New Roman"/>
          <w:sz w:val="28"/>
          <w:szCs w:val="28"/>
        </w:rPr>
        <w:t xml:space="preserve">устойчивых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ценностных ориентиров </w:t>
      </w:r>
      <w:r w:rsidRPr="00237B16">
        <w:rPr>
          <w:rFonts w:ascii="Times New Roman" w:hAnsi="Times New Roman" w:cs="Times New Roman"/>
          <w:sz w:val="28"/>
          <w:szCs w:val="28"/>
        </w:rPr>
        <w:t xml:space="preserve">и способности к позитивному и ответственному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>самоопределению.</w:t>
      </w:r>
    </w:p>
    <w:p w:rsidR="00CD41C4" w:rsidRPr="00237B16" w:rsidRDefault="00CD41C4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Способ, которым решается эта задача, определен – это опора на </w:t>
      </w:r>
      <w:r w:rsidRPr="00DC5C93">
        <w:rPr>
          <w:rFonts w:ascii="Times New Roman" w:hAnsi="Times New Roman" w:cs="Times New Roman"/>
          <w:b/>
          <w:sz w:val="28"/>
          <w:szCs w:val="28"/>
        </w:rPr>
        <w:t>традиционные</w:t>
      </w:r>
      <w:r w:rsidRPr="00237B16">
        <w:rPr>
          <w:rFonts w:ascii="Times New Roman" w:hAnsi="Times New Roman" w:cs="Times New Roman"/>
          <w:sz w:val="28"/>
          <w:szCs w:val="28"/>
        </w:rPr>
        <w:t xml:space="preserve"> российские духовно-нравственные ценности. </w:t>
      </w:r>
    </w:p>
    <w:p w:rsidR="00007832" w:rsidRDefault="00007832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7832" w:rsidRPr="00007832" w:rsidRDefault="00007832" w:rsidP="00007832">
      <w:pPr>
        <w:pStyle w:val="Default"/>
        <w:jc w:val="both"/>
        <w:rPr>
          <w:rFonts w:ascii="Times New Roman" w:hAnsi="Times New Roman" w:cs="Times New Roman"/>
        </w:rPr>
      </w:pPr>
      <w:r w:rsidRPr="00007832">
        <w:rPr>
          <w:rFonts w:ascii="Times New Roman" w:hAnsi="Times New Roman" w:cs="Times New Roman"/>
          <w:b/>
          <w:bCs/>
        </w:rPr>
        <w:t xml:space="preserve">СЛАЙД </w:t>
      </w:r>
    </w:p>
    <w:p w:rsidR="00CD41C4" w:rsidRPr="00237B16" w:rsidRDefault="00CD41C4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В 2025 году мы торжественно отметили 80-летие Победы в Великой отечественной войне. Это событие стало важной частью процесса передачи традиционных ценностей следующему поколению, помогая сохранить историческую память, укрепить </w:t>
      </w:r>
      <w:proofErr w:type="spellStart"/>
      <w:r w:rsidRPr="00237B16">
        <w:rPr>
          <w:rFonts w:ascii="Times New Roman" w:hAnsi="Times New Roman" w:cs="Times New Roman"/>
          <w:sz w:val="28"/>
          <w:szCs w:val="28"/>
        </w:rPr>
        <w:t>межпоколенческие</w:t>
      </w:r>
      <w:proofErr w:type="spellEnd"/>
      <w:r w:rsidRPr="00237B16">
        <w:rPr>
          <w:rFonts w:ascii="Times New Roman" w:hAnsi="Times New Roman" w:cs="Times New Roman"/>
          <w:sz w:val="28"/>
          <w:szCs w:val="28"/>
        </w:rPr>
        <w:t xml:space="preserve"> связи, сформировать гордость и уважение к прадедам. Мероприятия, посвященные празднованию 80-й годовщины Победы в Великой Отечественной войне, прошли во всех образовательных организациях района.</w:t>
      </w:r>
    </w:p>
    <w:p w:rsidR="00007832" w:rsidRDefault="00007832" w:rsidP="000078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07832" w:rsidRPr="00007832" w:rsidRDefault="00007832" w:rsidP="00007832">
      <w:pPr>
        <w:pStyle w:val="Default"/>
        <w:jc w:val="both"/>
        <w:rPr>
          <w:rFonts w:ascii="Times New Roman" w:hAnsi="Times New Roman" w:cs="Times New Roman"/>
        </w:rPr>
      </w:pPr>
      <w:r w:rsidRPr="00007832">
        <w:rPr>
          <w:rFonts w:ascii="Times New Roman" w:hAnsi="Times New Roman" w:cs="Times New Roman"/>
          <w:b/>
          <w:bCs/>
        </w:rPr>
        <w:t xml:space="preserve">СЛАЙД </w:t>
      </w:r>
    </w:p>
    <w:p w:rsidR="00655982" w:rsidRPr="00237B16" w:rsidRDefault="00655982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D673A2">
        <w:rPr>
          <w:rFonts w:ascii="Times New Roman" w:hAnsi="Times New Roman" w:cs="Times New Roman"/>
          <w:sz w:val="28"/>
          <w:szCs w:val="28"/>
        </w:rPr>
        <w:t>конкурсы, акции, уроки мужества, смотры песни и строя, в которых участвовали и дошкольники, и старшие ребята. Массово и зрелищно прошел парад Победы в Туре, в котором приняли участие 5 детских садов.</w:t>
      </w:r>
    </w:p>
    <w:p w:rsidR="00007832" w:rsidRDefault="00007832" w:rsidP="000078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07832" w:rsidRPr="00007832" w:rsidRDefault="00007832" w:rsidP="0000783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5B1896" w:rsidRPr="00237B16" w:rsidRDefault="005B1896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Масштабным совместным мероприятием стала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>Всероссийская военно-</w:t>
      </w:r>
      <w:r w:rsidR="002009F1">
        <w:rPr>
          <w:rFonts w:ascii="Times New Roman" w:hAnsi="Times New Roman" w:cs="Times New Roman"/>
          <w:b/>
          <w:bCs/>
          <w:sz w:val="28"/>
          <w:szCs w:val="28"/>
        </w:rPr>
        <w:t>патриотическая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 игра «Зарница 2.0». </w:t>
      </w:r>
      <w:r w:rsidRPr="00237B16">
        <w:rPr>
          <w:rFonts w:ascii="Times New Roman" w:hAnsi="Times New Roman" w:cs="Times New Roman"/>
          <w:sz w:val="28"/>
          <w:szCs w:val="28"/>
        </w:rPr>
        <w:t>В 2025 году</w:t>
      </w:r>
      <w:r w:rsidR="002009F1">
        <w:rPr>
          <w:rFonts w:ascii="Times New Roman" w:hAnsi="Times New Roman" w:cs="Times New Roman"/>
          <w:sz w:val="28"/>
          <w:szCs w:val="28"/>
        </w:rPr>
        <w:t xml:space="preserve"> на муниципальном этапе</w:t>
      </w:r>
      <w:r w:rsidRPr="00237B16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D673A2">
        <w:rPr>
          <w:rFonts w:ascii="Times New Roman" w:hAnsi="Times New Roman" w:cs="Times New Roman"/>
          <w:sz w:val="28"/>
          <w:szCs w:val="28"/>
        </w:rPr>
        <w:t>ами стали 3 команды:</w:t>
      </w:r>
      <w:r w:rsidR="002009F1">
        <w:rPr>
          <w:rFonts w:ascii="Times New Roman" w:hAnsi="Times New Roman" w:cs="Times New Roman"/>
          <w:sz w:val="28"/>
          <w:szCs w:val="28"/>
        </w:rPr>
        <w:t xml:space="preserve"> команда «Ратник»</w:t>
      </w:r>
      <w:r w:rsidR="00D67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B16">
        <w:rPr>
          <w:rFonts w:ascii="Times New Roman" w:hAnsi="Times New Roman" w:cs="Times New Roman"/>
          <w:sz w:val="28"/>
          <w:szCs w:val="28"/>
        </w:rPr>
        <w:t>В</w:t>
      </w:r>
      <w:r w:rsidR="002009F1">
        <w:rPr>
          <w:rFonts w:ascii="Times New Roman" w:hAnsi="Times New Roman" w:cs="Times New Roman"/>
          <w:sz w:val="28"/>
          <w:szCs w:val="28"/>
        </w:rPr>
        <w:t>анаварской</w:t>
      </w:r>
      <w:proofErr w:type="spellEnd"/>
      <w:r w:rsidR="002009F1">
        <w:rPr>
          <w:rFonts w:ascii="Times New Roman" w:hAnsi="Times New Roman" w:cs="Times New Roman"/>
          <w:sz w:val="28"/>
          <w:szCs w:val="28"/>
        </w:rPr>
        <w:t xml:space="preserve"> средней</w:t>
      </w:r>
      <w:r w:rsidR="004D71EA">
        <w:rPr>
          <w:rFonts w:ascii="Times New Roman" w:hAnsi="Times New Roman" w:cs="Times New Roman"/>
          <w:sz w:val="28"/>
          <w:szCs w:val="28"/>
        </w:rPr>
        <w:t xml:space="preserve"> школ</w:t>
      </w:r>
      <w:r w:rsidR="002009F1">
        <w:rPr>
          <w:rFonts w:ascii="Times New Roman" w:hAnsi="Times New Roman" w:cs="Times New Roman"/>
          <w:sz w:val="28"/>
          <w:szCs w:val="28"/>
        </w:rPr>
        <w:t>ы</w:t>
      </w:r>
      <w:r w:rsidR="004D71EA">
        <w:rPr>
          <w:rFonts w:ascii="Times New Roman" w:hAnsi="Times New Roman" w:cs="Times New Roman"/>
          <w:sz w:val="28"/>
          <w:szCs w:val="28"/>
        </w:rPr>
        <w:t xml:space="preserve">, </w:t>
      </w:r>
      <w:r w:rsidR="002009F1">
        <w:rPr>
          <w:rFonts w:ascii="Times New Roman" w:hAnsi="Times New Roman" w:cs="Times New Roman"/>
          <w:sz w:val="28"/>
          <w:szCs w:val="28"/>
        </w:rPr>
        <w:t xml:space="preserve">команда «Беркут» </w:t>
      </w:r>
      <w:r w:rsidR="004D71EA">
        <w:rPr>
          <w:rFonts w:ascii="Times New Roman" w:hAnsi="Times New Roman" w:cs="Times New Roman"/>
          <w:sz w:val="28"/>
          <w:szCs w:val="28"/>
        </w:rPr>
        <w:t>Туринск</w:t>
      </w:r>
      <w:r w:rsidR="002009F1">
        <w:rPr>
          <w:rFonts w:ascii="Times New Roman" w:hAnsi="Times New Roman" w:cs="Times New Roman"/>
          <w:sz w:val="28"/>
          <w:szCs w:val="28"/>
        </w:rPr>
        <w:t>ой</w:t>
      </w:r>
      <w:r w:rsidR="004D71EA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2009F1">
        <w:rPr>
          <w:rFonts w:ascii="Times New Roman" w:hAnsi="Times New Roman" w:cs="Times New Roman"/>
          <w:sz w:val="28"/>
          <w:szCs w:val="28"/>
        </w:rPr>
        <w:t>ей</w:t>
      </w:r>
      <w:r w:rsidR="004D71EA">
        <w:rPr>
          <w:rFonts w:ascii="Times New Roman" w:hAnsi="Times New Roman" w:cs="Times New Roman"/>
          <w:sz w:val="28"/>
          <w:szCs w:val="28"/>
        </w:rPr>
        <w:t xml:space="preserve"> школ</w:t>
      </w:r>
      <w:r w:rsidR="002009F1">
        <w:rPr>
          <w:rFonts w:ascii="Times New Roman" w:hAnsi="Times New Roman" w:cs="Times New Roman"/>
          <w:sz w:val="28"/>
          <w:szCs w:val="28"/>
        </w:rPr>
        <w:t>ы</w:t>
      </w:r>
      <w:r w:rsidR="004D71EA">
        <w:rPr>
          <w:rFonts w:ascii="Times New Roman" w:hAnsi="Times New Roman" w:cs="Times New Roman"/>
          <w:sz w:val="28"/>
          <w:szCs w:val="28"/>
        </w:rPr>
        <w:t xml:space="preserve"> интернат им. </w:t>
      </w:r>
      <w:proofErr w:type="spellStart"/>
      <w:r w:rsidR="004D71EA">
        <w:rPr>
          <w:rFonts w:ascii="Times New Roman" w:hAnsi="Times New Roman" w:cs="Times New Roman"/>
          <w:sz w:val="28"/>
          <w:szCs w:val="28"/>
        </w:rPr>
        <w:t>А.Н.Немтушкина</w:t>
      </w:r>
      <w:proofErr w:type="spellEnd"/>
      <w:r w:rsidR="002009F1">
        <w:rPr>
          <w:rFonts w:ascii="Times New Roman" w:hAnsi="Times New Roman" w:cs="Times New Roman"/>
          <w:sz w:val="28"/>
          <w:szCs w:val="28"/>
        </w:rPr>
        <w:t xml:space="preserve"> </w:t>
      </w:r>
      <w:r w:rsidR="004D71EA">
        <w:rPr>
          <w:rFonts w:ascii="Times New Roman" w:hAnsi="Times New Roman" w:cs="Times New Roman"/>
          <w:sz w:val="28"/>
          <w:szCs w:val="28"/>
        </w:rPr>
        <w:t xml:space="preserve">и </w:t>
      </w:r>
      <w:r w:rsidR="002009F1">
        <w:rPr>
          <w:rFonts w:ascii="Times New Roman" w:hAnsi="Times New Roman" w:cs="Times New Roman"/>
          <w:sz w:val="28"/>
          <w:szCs w:val="28"/>
        </w:rPr>
        <w:lastRenderedPageBreak/>
        <w:t xml:space="preserve">команда «Туринская звезда» </w:t>
      </w:r>
      <w:r w:rsidR="004D71EA">
        <w:rPr>
          <w:rFonts w:ascii="Times New Roman" w:hAnsi="Times New Roman" w:cs="Times New Roman"/>
          <w:sz w:val="28"/>
          <w:szCs w:val="28"/>
        </w:rPr>
        <w:t>Туринск</w:t>
      </w:r>
      <w:r w:rsidR="002009F1">
        <w:rPr>
          <w:rFonts w:ascii="Times New Roman" w:hAnsi="Times New Roman" w:cs="Times New Roman"/>
          <w:sz w:val="28"/>
          <w:szCs w:val="28"/>
        </w:rPr>
        <w:t>ой средней</w:t>
      </w:r>
      <w:r w:rsidR="004D71EA">
        <w:rPr>
          <w:rFonts w:ascii="Times New Roman" w:hAnsi="Times New Roman" w:cs="Times New Roman"/>
          <w:sz w:val="28"/>
          <w:szCs w:val="28"/>
        </w:rPr>
        <w:t xml:space="preserve"> школ</w:t>
      </w:r>
      <w:r w:rsidR="002009F1">
        <w:rPr>
          <w:rFonts w:ascii="Times New Roman" w:hAnsi="Times New Roman" w:cs="Times New Roman"/>
          <w:sz w:val="28"/>
          <w:szCs w:val="28"/>
        </w:rPr>
        <w:t>ы</w:t>
      </w:r>
      <w:r w:rsidR="004D71EA">
        <w:rPr>
          <w:rFonts w:ascii="Times New Roman" w:hAnsi="Times New Roman" w:cs="Times New Roman"/>
          <w:sz w:val="28"/>
          <w:szCs w:val="28"/>
        </w:rPr>
        <w:t>.</w:t>
      </w:r>
      <w:r w:rsidR="00ED2C74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4D71EA">
        <w:rPr>
          <w:rFonts w:ascii="Times New Roman" w:hAnsi="Times New Roman" w:cs="Times New Roman"/>
          <w:sz w:val="28"/>
          <w:szCs w:val="28"/>
        </w:rPr>
        <w:t>ем</w:t>
      </w:r>
      <w:r w:rsidR="00ED2C74"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  <w:r w:rsidR="00270E06">
        <w:rPr>
          <w:rFonts w:ascii="Times New Roman" w:hAnsi="Times New Roman" w:cs="Times New Roman"/>
          <w:sz w:val="28"/>
          <w:szCs w:val="28"/>
        </w:rPr>
        <w:t xml:space="preserve"> игры «Зарницы 2.0»</w:t>
      </w:r>
      <w:r w:rsidR="00ED2C74">
        <w:rPr>
          <w:rFonts w:ascii="Times New Roman" w:hAnsi="Times New Roman" w:cs="Times New Roman"/>
          <w:sz w:val="28"/>
          <w:szCs w:val="28"/>
        </w:rPr>
        <w:t xml:space="preserve"> стала команда «Туринская </w:t>
      </w:r>
      <w:r w:rsidR="0022040B">
        <w:rPr>
          <w:rFonts w:ascii="Times New Roman" w:hAnsi="Times New Roman" w:cs="Times New Roman"/>
          <w:sz w:val="28"/>
          <w:szCs w:val="28"/>
        </w:rPr>
        <w:t>звезда» Туринской средней школы, которая представляла Эвенкийский район на региональном уровне.</w:t>
      </w:r>
    </w:p>
    <w:p w:rsidR="00CB6126" w:rsidRPr="00E83CBC" w:rsidRDefault="00AD723F" w:rsidP="00237B16">
      <w:pPr>
        <w:pStyle w:val="Defaul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52456" w:rsidRPr="00B25D36">
        <w:rPr>
          <w:rFonts w:ascii="Times New Roman" w:hAnsi="Times New Roman" w:cs="Times New Roman"/>
          <w:sz w:val="28"/>
          <w:szCs w:val="28"/>
        </w:rPr>
        <w:t xml:space="preserve"> Военно-тактической игре «Слет Патриотов- 2025»</w:t>
      </w:r>
      <w:r>
        <w:rPr>
          <w:rFonts w:ascii="Times New Roman" w:hAnsi="Times New Roman" w:cs="Times New Roman"/>
          <w:sz w:val="28"/>
          <w:szCs w:val="28"/>
        </w:rPr>
        <w:t xml:space="preserve"> в Красноярске команда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Байкитской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«Звезда» заняла </w:t>
      </w:r>
      <w:r w:rsidRPr="00E83CB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83CBC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среди 19 команд возраста от 14 до 30 лет, а также </w:t>
      </w:r>
      <w:r w:rsidR="00E83C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3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D22">
        <w:rPr>
          <w:rFonts w:ascii="Times New Roman" w:hAnsi="Times New Roman" w:cs="Times New Roman"/>
          <w:sz w:val="28"/>
          <w:szCs w:val="28"/>
        </w:rPr>
        <w:t>место в конкурсе</w:t>
      </w:r>
      <w:r>
        <w:rPr>
          <w:rFonts w:ascii="Times New Roman" w:hAnsi="Times New Roman" w:cs="Times New Roman"/>
          <w:sz w:val="28"/>
          <w:szCs w:val="28"/>
        </w:rPr>
        <w:t xml:space="preserve"> «Разведка»</w:t>
      </w:r>
      <w:r w:rsidR="00E83CBC">
        <w:rPr>
          <w:rFonts w:ascii="Times New Roman" w:hAnsi="Times New Roman" w:cs="Times New Roman"/>
          <w:sz w:val="28"/>
          <w:szCs w:val="28"/>
        </w:rPr>
        <w:t xml:space="preserve"> и </w:t>
      </w:r>
      <w:r w:rsidR="00E83C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3CBC" w:rsidRPr="00E83CBC">
        <w:rPr>
          <w:rFonts w:ascii="Times New Roman" w:hAnsi="Times New Roman" w:cs="Times New Roman"/>
          <w:sz w:val="28"/>
          <w:szCs w:val="28"/>
        </w:rPr>
        <w:t xml:space="preserve"> </w:t>
      </w:r>
      <w:r w:rsidR="000B3D22">
        <w:rPr>
          <w:rFonts w:ascii="Times New Roman" w:hAnsi="Times New Roman" w:cs="Times New Roman"/>
          <w:sz w:val="28"/>
          <w:szCs w:val="28"/>
        </w:rPr>
        <w:t>место</w:t>
      </w:r>
      <w:r w:rsidR="00E83CBC">
        <w:rPr>
          <w:rFonts w:ascii="Times New Roman" w:hAnsi="Times New Roman" w:cs="Times New Roman"/>
          <w:sz w:val="28"/>
          <w:szCs w:val="28"/>
        </w:rPr>
        <w:t xml:space="preserve"> «Маскировочные сети»</w:t>
      </w:r>
      <w:r w:rsidR="000B3D22">
        <w:rPr>
          <w:rFonts w:ascii="Times New Roman" w:hAnsi="Times New Roman" w:cs="Times New Roman"/>
          <w:sz w:val="28"/>
          <w:szCs w:val="28"/>
        </w:rPr>
        <w:t>.</w:t>
      </w:r>
    </w:p>
    <w:p w:rsidR="00007832" w:rsidRDefault="00007832" w:rsidP="000078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07832" w:rsidRPr="00007832" w:rsidRDefault="00007832" w:rsidP="0000783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5B1896" w:rsidRPr="00E83CBC" w:rsidRDefault="005B1896" w:rsidP="00D8731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К реализации проекта, направленного на сохранение памяти о героях Отечества «Парта героя», успешно стартовавшем в </w:t>
      </w:r>
      <w:proofErr w:type="spellStart"/>
      <w:r w:rsidRPr="00237B16">
        <w:rPr>
          <w:rFonts w:ascii="Times New Roman" w:hAnsi="Times New Roman" w:cs="Times New Roman"/>
          <w:sz w:val="28"/>
          <w:szCs w:val="28"/>
        </w:rPr>
        <w:t>Байкитской</w:t>
      </w:r>
      <w:proofErr w:type="spellEnd"/>
      <w:r w:rsidRPr="00237B16">
        <w:rPr>
          <w:rFonts w:ascii="Times New Roman" w:hAnsi="Times New Roman" w:cs="Times New Roman"/>
          <w:sz w:val="28"/>
          <w:szCs w:val="28"/>
        </w:rPr>
        <w:t xml:space="preserve"> средней школе, присоединилась в 2025 году </w:t>
      </w:r>
      <w:proofErr w:type="spellStart"/>
      <w:r w:rsidRPr="00237B16">
        <w:rPr>
          <w:rFonts w:ascii="Times New Roman" w:hAnsi="Times New Roman" w:cs="Times New Roman"/>
          <w:sz w:val="28"/>
          <w:szCs w:val="28"/>
        </w:rPr>
        <w:t>Нидымская</w:t>
      </w:r>
      <w:proofErr w:type="spellEnd"/>
      <w:r w:rsidRPr="00237B16">
        <w:rPr>
          <w:rFonts w:ascii="Times New Roman" w:hAnsi="Times New Roman" w:cs="Times New Roman"/>
          <w:sz w:val="28"/>
          <w:szCs w:val="28"/>
        </w:rPr>
        <w:t xml:space="preserve"> основная школа. </w:t>
      </w:r>
    </w:p>
    <w:p w:rsidR="00007832" w:rsidRDefault="00007832" w:rsidP="000078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07832" w:rsidRPr="00007832" w:rsidRDefault="00007832" w:rsidP="0000783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F10FCD" w:rsidRPr="00237B16" w:rsidRDefault="005B1896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2025 год объявлен Годом защитника Отечества. Причастность к происходящим сегодня в России историческим событиям имеет огромный воспитательный потенциал. </w:t>
      </w:r>
      <w:r w:rsidR="004521C9">
        <w:rPr>
          <w:rFonts w:ascii="Times New Roman" w:hAnsi="Times New Roman" w:cs="Times New Roman"/>
          <w:sz w:val="28"/>
          <w:szCs w:val="28"/>
        </w:rPr>
        <w:t>О</w:t>
      </w:r>
      <w:r w:rsidR="004521C9" w:rsidRPr="00237B16">
        <w:rPr>
          <w:rFonts w:ascii="Times New Roman" w:hAnsi="Times New Roman" w:cs="Times New Roman"/>
          <w:sz w:val="28"/>
          <w:szCs w:val="28"/>
        </w:rPr>
        <w:t>формление стендов о защитниках Родины во всех ОО,</w:t>
      </w:r>
      <w:r w:rsidR="004521C9">
        <w:rPr>
          <w:rFonts w:ascii="Times New Roman" w:hAnsi="Times New Roman" w:cs="Times New Roman"/>
          <w:sz w:val="28"/>
          <w:szCs w:val="28"/>
        </w:rPr>
        <w:t xml:space="preserve"> и</w:t>
      </w:r>
      <w:r w:rsidRPr="00237B16">
        <w:rPr>
          <w:rFonts w:ascii="Times New Roman" w:hAnsi="Times New Roman" w:cs="Times New Roman"/>
          <w:sz w:val="28"/>
          <w:szCs w:val="28"/>
        </w:rPr>
        <w:t xml:space="preserve">зготовление </w:t>
      </w:r>
      <w:r w:rsidR="00121B53" w:rsidRPr="00237B16">
        <w:rPr>
          <w:rFonts w:ascii="Times New Roman" w:hAnsi="Times New Roman" w:cs="Times New Roman"/>
          <w:sz w:val="28"/>
          <w:szCs w:val="28"/>
        </w:rPr>
        <w:t>маскировочных сетей студентами «Многопрофильного техникума»</w:t>
      </w:r>
      <w:r w:rsidRPr="00237B16">
        <w:rPr>
          <w:rFonts w:ascii="Times New Roman" w:hAnsi="Times New Roman" w:cs="Times New Roman"/>
          <w:sz w:val="28"/>
          <w:szCs w:val="28"/>
        </w:rPr>
        <w:t>, сбор посылок для участников специальной военной операции</w:t>
      </w:r>
      <w:r w:rsidR="00F10FCD" w:rsidRPr="00237B16">
        <w:rPr>
          <w:rFonts w:ascii="Times New Roman" w:hAnsi="Times New Roman" w:cs="Times New Roman"/>
          <w:sz w:val="28"/>
          <w:szCs w:val="28"/>
        </w:rPr>
        <w:t xml:space="preserve"> педагогами и обучающими школ</w:t>
      </w:r>
      <w:r w:rsidR="00121B53" w:rsidRPr="00237B16">
        <w:rPr>
          <w:rFonts w:ascii="Times New Roman" w:hAnsi="Times New Roman" w:cs="Times New Roman"/>
          <w:sz w:val="28"/>
          <w:szCs w:val="28"/>
        </w:rPr>
        <w:t xml:space="preserve">, </w:t>
      </w:r>
      <w:r w:rsidR="00F10FCD" w:rsidRPr="00237B16">
        <w:rPr>
          <w:rFonts w:ascii="Times New Roman" w:hAnsi="Times New Roman" w:cs="Times New Roman"/>
          <w:sz w:val="28"/>
          <w:szCs w:val="28"/>
        </w:rPr>
        <w:t>общение с защитниками</w:t>
      </w:r>
      <w:r w:rsidR="00ED2C74">
        <w:rPr>
          <w:rFonts w:ascii="Times New Roman" w:hAnsi="Times New Roman" w:cs="Times New Roman"/>
          <w:sz w:val="28"/>
          <w:szCs w:val="28"/>
        </w:rPr>
        <w:t>,</w:t>
      </w:r>
      <w:r w:rsidR="00F10FCD" w:rsidRPr="00237B16">
        <w:rPr>
          <w:rFonts w:ascii="Times New Roman" w:hAnsi="Times New Roman" w:cs="Times New Roman"/>
          <w:sz w:val="28"/>
          <w:szCs w:val="28"/>
        </w:rPr>
        <w:t xml:space="preserve"> формируют чувство патриотизма, ответственности и единства у школьников и студентов. </w:t>
      </w:r>
    </w:p>
    <w:p w:rsidR="005E6C61" w:rsidRDefault="00F10FCD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Хочу поблагодарить всех педагогов и руководител</w:t>
      </w:r>
      <w:r w:rsidR="00A27178" w:rsidRPr="00237B16">
        <w:rPr>
          <w:rFonts w:ascii="Times New Roman" w:hAnsi="Times New Roman" w:cs="Times New Roman"/>
          <w:sz w:val="28"/>
          <w:szCs w:val="28"/>
        </w:rPr>
        <w:t xml:space="preserve">ей, обучающихся и их родителей </w:t>
      </w:r>
      <w:r w:rsidRPr="00237B16">
        <w:rPr>
          <w:rFonts w:ascii="Times New Roman" w:hAnsi="Times New Roman" w:cs="Times New Roman"/>
          <w:sz w:val="28"/>
          <w:szCs w:val="28"/>
        </w:rPr>
        <w:t>за большую работу, которая была проведена по организации торжественного празднования 80-летия Победы. Мы продолжим реализацию событий, приуроченных к Году защитника Отечества, и в новом учебном году.</w:t>
      </w:r>
    </w:p>
    <w:p w:rsidR="00007832" w:rsidRDefault="00007832" w:rsidP="000078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07832" w:rsidRPr="00007832" w:rsidRDefault="00007832" w:rsidP="0000783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D02EF4" w:rsidRDefault="00D02EF4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во всех образовательных организациях проводится ряд мероприятий, которые стали уже традиционными. Сегодня у нас будет возможность познакомиться подробнее с опытом воспитательной работы двух школ района.</w:t>
      </w:r>
    </w:p>
    <w:p w:rsidR="00007832" w:rsidRDefault="00007832" w:rsidP="000078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07832" w:rsidRPr="00007832" w:rsidRDefault="00007832" w:rsidP="0000783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D02EF4" w:rsidRDefault="00D02EF4" w:rsidP="00ED2C74">
      <w:pPr>
        <w:pStyle w:val="Defaul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2C74">
        <w:rPr>
          <w:rFonts w:ascii="Times New Roman" w:hAnsi="Times New Roman" w:cs="Times New Roman"/>
          <w:b/>
          <w:bCs/>
          <w:sz w:val="28"/>
          <w:szCs w:val="28"/>
        </w:rPr>
        <w:t>Реализация проекта «Навигаторы детства»</w:t>
      </w:r>
    </w:p>
    <w:p w:rsidR="005E6C61" w:rsidRPr="0099076B" w:rsidRDefault="005E6C61" w:rsidP="005E6C61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076B">
        <w:rPr>
          <w:rFonts w:ascii="Times New Roman" w:hAnsi="Times New Roman" w:cs="Times New Roman"/>
          <w:color w:val="auto"/>
          <w:sz w:val="28"/>
          <w:szCs w:val="28"/>
        </w:rPr>
        <w:t xml:space="preserve">С сентября 2023 года Эвенкия вошла во всероссийский проект по новой философии воспитания. </w:t>
      </w:r>
      <w:r w:rsidR="00856F31" w:rsidRPr="0099076B">
        <w:rPr>
          <w:rFonts w:ascii="Times New Roman" w:hAnsi="Times New Roman" w:cs="Times New Roman"/>
          <w:color w:val="auto"/>
          <w:sz w:val="28"/>
          <w:szCs w:val="28"/>
        </w:rPr>
        <w:t>Реализация проекта</w:t>
      </w:r>
      <w:r w:rsidRPr="009907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6F31" w:rsidRPr="0099076B">
        <w:rPr>
          <w:rFonts w:ascii="Times New Roman" w:hAnsi="Times New Roman" w:cs="Times New Roman"/>
          <w:color w:val="auto"/>
          <w:sz w:val="28"/>
          <w:szCs w:val="28"/>
        </w:rPr>
        <w:t xml:space="preserve">«Навигаторы детства» началась в </w:t>
      </w:r>
      <w:r w:rsidR="0099076B" w:rsidRPr="0099076B">
        <w:rPr>
          <w:rFonts w:ascii="Times New Roman" w:hAnsi="Times New Roman" w:cs="Times New Roman"/>
          <w:color w:val="auto"/>
          <w:sz w:val="28"/>
          <w:szCs w:val="28"/>
        </w:rPr>
        <w:t>5ти школах района</w:t>
      </w:r>
      <w:r w:rsidRPr="0099076B">
        <w:rPr>
          <w:rFonts w:ascii="Times New Roman" w:hAnsi="Times New Roman" w:cs="Times New Roman"/>
          <w:color w:val="auto"/>
          <w:sz w:val="28"/>
          <w:szCs w:val="28"/>
        </w:rPr>
        <w:t xml:space="preserve"> и 2</w:t>
      </w:r>
      <w:r w:rsidR="0099076B" w:rsidRPr="0099076B">
        <w:rPr>
          <w:rFonts w:ascii="Times New Roman" w:hAnsi="Times New Roman" w:cs="Times New Roman"/>
          <w:color w:val="auto"/>
          <w:sz w:val="28"/>
          <w:szCs w:val="28"/>
        </w:rPr>
        <w:t>х учреждениях среднего профессионального образования</w:t>
      </w:r>
      <w:r w:rsidRPr="0099076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E6C61" w:rsidRDefault="0099076B" w:rsidP="005E6C61">
      <w:pPr>
        <w:pStyle w:val="Default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B67A8">
        <w:rPr>
          <w:rFonts w:ascii="Times New Roman" w:hAnsi="Times New Roman" w:cs="Times New Roman"/>
          <w:bCs/>
          <w:color w:val="auto"/>
          <w:sz w:val="28"/>
          <w:szCs w:val="28"/>
        </w:rPr>
        <w:t>А с</w:t>
      </w:r>
      <w:r w:rsidR="005E6C61" w:rsidRPr="00CB67A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сентября 2026 года в проект «зайдут» </w:t>
      </w:r>
      <w:r w:rsidRPr="00CB67A8">
        <w:rPr>
          <w:rFonts w:ascii="Times New Roman" w:hAnsi="Times New Roman" w:cs="Times New Roman"/>
          <w:bCs/>
          <w:color w:val="auto"/>
          <w:sz w:val="28"/>
          <w:szCs w:val="28"/>
        </w:rPr>
        <w:t>еще</w:t>
      </w:r>
      <w:r w:rsidR="00CB67A8" w:rsidRPr="00CB67A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B67A8">
        <w:rPr>
          <w:rFonts w:ascii="Times New Roman" w:hAnsi="Times New Roman" w:cs="Times New Roman"/>
          <w:bCs/>
          <w:color w:val="auto"/>
          <w:sz w:val="28"/>
          <w:szCs w:val="28"/>
        </w:rPr>
        <w:t>3 школы</w:t>
      </w:r>
      <w:r w:rsidR="00CB67A8" w:rsidRPr="00CB67A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: </w:t>
      </w:r>
      <w:proofErr w:type="spellStart"/>
      <w:r w:rsidR="00CB67A8" w:rsidRPr="00CB67A8">
        <w:rPr>
          <w:rFonts w:ascii="Times New Roman" w:hAnsi="Times New Roman" w:cs="Times New Roman"/>
          <w:bCs/>
          <w:color w:val="auto"/>
          <w:sz w:val="28"/>
          <w:szCs w:val="28"/>
        </w:rPr>
        <w:t>Тутончанская</w:t>
      </w:r>
      <w:proofErr w:type="spellEnd"/>
      <w:r w:rsidR="00CB67A8" w:rsidRPr="00CB67A8">
        <w:rPr>
          <w:rFonts w:ascii="Times New Roman" w:hAnsi="Times New Roman" w:cs="Times New Roman"/>
          <w:bCs/>
          <w:color w:val="auto"/>
          <w:sz w:val="28"/>
          <w:szCs w:val="28"/>
        </w:rPr>
        <w:t>, Суриндинская</w:t>
      </w:r>
      <w:r w:rsidR="005E6C61" w:rsidRPr="00CB67A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proofErr w:type="spellStart"/>
      <w:r w:rsidR="00CB67A8" w:rsidRPr="00CB67A8">
        <w:rPr>
          <w:rFonts w:ascii="Times New Roman" w:hAnsi="Times New Roman" w:cs="Times New Roman"/>
          <w:bCs/>
          <w:color w:val="auto"/>
          <w:sz w:val="28"/>
          <w:szCs w:val="28"/>
        </w:rPr>
        <w:t>Нидымская</w:t>
      </w:r>
      <w:proofErr w:type="spellEnd"/>
      <w:r w:rsidR="00CB67A8" w:rsidRPr="00CB67A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основная школа.</w:t>
      </w:r>
    </w:p>
    <w:p w:rsidR="00007832" w:rsidRDefault="00007832" w:rsidP="0000783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07832" w:rsidRPr="00007832" w:rsidRDefault="00007832" w:rsidP="0000783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5F7B85" w:rsidRDefault="006B61F1" w:rsidP="005E6C61">
      <w:pPr>
        <w:pStyle w:val="Default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Во исполнение Поручений Президента РФ продолжается поэтапная работа по</w:t>
      </w:r>
      <w:r w:rsidR="005F7B8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развитию института советников директоров по воспитанию и взаимодействию с детскими общественными объединениями.</w:t>
      </w:r>
    </w:p>
    <w:p w:rsidR="0071291D" w:rsidRDefault="0071291D" w:rsidP="0071291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1291D" w:rsidRPr="00007832" w:rsidRDefault="0071291D" w:rsidP="007129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674043" w:rsidRDefault="00674043" w:rsidP="005E6C61">
      <w:pPr>
        <w:pStyle w:val="Default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В программе</w:t>
      </w:r>
      <w:r w:rsidR="005F7B8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«Орлята России»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зарегистрировано</w:t>
      </w:r>
      <w:r w:rsidR="005F7B8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более 600 обучающихся начальной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школы из 50 классов, и 50 учителей начальных классов.</w:t>
      </w:r>
    </w:p>
    <w:p w:rsidR="00674043" w:rsidRPr="008A6050" w:rsidRDefault="005F7B85" w:rsidP="00674043">
      <w:pPr>
        <w:pStyle w:val="Defaul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04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74043" w:rsidRPr="008A605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Ключевым мероприятием стал </w:t>
      </w:r>
      <w:r w:rsidR="00674043" w:rsidRPr="008A6050">
        <w:rPr>
          <w:rFonts w:ascii="Times New Roman" w:hAnsi="Times New Roman" w:cs="Times New Roman"/>
          <w:bCs/>
          <w:sz w:val="28"/>
          <w:szCs w:val="28"/>
        </w:rPr>
        <w:t xml:space="preserve">Муниципальный этап краевого фестиваля «Орлята хранители исторической памяти», </w:t>
      </w:r>
      <w:r w:rsidR="00A81E47" w:rsidRPr="008A6050">
        <w:rPr>
          <w:rFonts w:ascii="Times New Roman" w:hAnsi="Times New Roman" w:cs="Times New Roman"/>
          <w:bCs/>
          <w:sz w:val="28"/>
          <w:szCs w:val="28"/>
        </w:rPr>
        <w:t>отмечено</w:t>
      </w:r>
      <w:r w:rsidR="00674043" w:rsidRPr="008A6050">
        <w:rPr>
          <w:rFonts w:ascii="Times New Roman" w:hAnsi="Times New Roman" w:cs="Times New Roman"/>
          <w:bCs/>
          <w:sz w:val="28"/>
          <w:szCs w:val="28"/>
        </w:rPr>
        <w:t xml:space="preserve"> 5 школ</w:t>
      </w:r>
      <w:r w:rsidR="00A81E47" w:rsidRPr="008A6050">
        <w:rPr>
          <w:rFonts w:ascii="Times New Roman" w:hAnsi="Times New Roman" w:cs="Times New Roman"/>
          <w:bCs/>
          <w:sz w:val="28"/>
          <w:szCs w:val="28"/>
        </w:rPr>
        <w:t xml:space="preserve"> участников</w:t>
      </w:r>
      <w:r w:rsidR="00674043" w:rsidRPr="008A6050">
        <w:rPr>
          <w:rFonts w:ascii="Times New Roman" w:hAnsi="Times New Roman" w:cs="Times New Roman"/>
          <w:bCs/>
          <w:sz w:val="28"/>
          <w:szCs w:val="28"/>
        </w:rPr>
        <w:t xml:space="preserve">, 4 школы стали победителями, </w:t>
      </w:r>
      <w:r w:rsidR="00A81E47" w:rsidRPr="008A6050">
        <w:rPr>
          <w:rFonts w:ascii="Times New Roman" w:hAnsi="Times New Roman" w:cs="Times New Roman"/>
          <w:bCs/>
          <w:sz w:val="28"/>
          <w:szCs w:val="28"/>
        </w:rPr>
        <w:t>признано</w:t>
      </w:r>
      <w:r w:rsidR="00674043" w:rsidRPr="008A6050">
        <w:rPr>
          <w:rFonts w:ascii="Times New Roman" w:hAnsi="Times New Roman" w:cs="Times New Roman"/>
          <w:bCs/>
          <w:sz w:val="28"/>
          <w:szCs w:val="28"/>
        </w:rPr>
        <w:t xml:space="preserve"> 5 лучших классных команд, а так же создан на основе боевых листков </w:t>
      </w:r>
      <w:proofErr w:type="spellStart"/>
      <w:r w:rsidR="00674043" w:rsidRPr="008A6050">
        <w:rPr>
          <w:rFonts w:ascii="Times New Roman" w:hAnsi="Times New Roman" w:cs="Times New Roman"/>
          <w:bCs/>
          <w:sz w:val="28"/>
          <w:szCs w:val="28"/>
        </w:rPr>
        <w:t>Лонгрид</w:t>
      </w:r>
      <w:proofErr w:type="spellEnd"/>
      <w:r w:rsidR="00674043" w:rsidRPr="008A6050">
        <w:rPr>
          <w:rFonts w:ascii="Times New Roman" w:hAnsi="Times New Roman" w:cs="Times New Roman"/>
          <w:bCs/>
          <w:sz w:val="28"/>
          <w:szCs w:val="28"/>
        </w:rPr>
        <w:t>.</w:t>
      </w:r>
    </w:p>
    <w:p w:rsidR="00674043" w:rsidRPr="00674043" w:rsidRDefault="00674043" w:rsidP="0067404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050">
        <w:rPr>
          <w:rFonts w:ascii="Times New Roman" w:hAnsi="Times New Roman" w:cs="Times New Roman"/>
          <w:sz w:val="28"/>
          <w:szCs w:val="28"/>
        </w:rPr>
        <w:t xml:space="preserve">Однако наблюдается снижение динамики развития </w:t>
      </w:r>
      <w:proofErr w:type="spellStart"/>
      <w:r w:rsidRPr="008A6050">
        <w:rPr>
          <w:rFonts w:ascii="Times New Roman" w:hAnsi="Times New Roman" w:cs="Times New Roman"/>
          <w:sz w:val="28"/>
          <w:szCs w:val="28"/>
        </w:rPr>
        <w:t>Орлятского</w:t>
      </w:r>
      <w:proofErr w:type="spellEnd"/>
      <w:r w:rsidRPr="008A6050">
        <w:rPr>
          <w:rFonts w:ascii="Times New Roman" w:hAnsi="Times New Roman" w:cs="Times New Roman"/>
          <w:sz w:val="28"/>
          <w:szCs w:val="28"/>
        </w:rPr>
        <w:t xml:space="preserve"> движения, необходимо активное включение в проект </w:t>
      </w:r>
      <w:r w:rsidRPr="008A6050">
        <w:rPr>
          <w:rFonts w:ascii="Times New Roman" w:hAnsi="Times New Roman" w:cs="Times New Roman"/>
          <w:b/>
          <w:sz w:val="28"/>
          <w:szCs w:val="28"/>
        </w:rPr>
        <w:t>всех</w:t>
      </w:r>
      <w:r w:rsidRPr="008A6050">
        <w:rPr>
          <w:rFonts w:ascii="Times New Roman" w:hAnsi="Times New Roman" w:cs="Times New Roman"/>
          <w:sz w:val="28"/>
          <w:szCs w:val="28"/>
        </w:rPr>
        <w:t xml:space="preserve"> классов начального звена</w:t>
      </w:r>
      <w:r w:rsidR="004521C9">
        <w:rPr>
          <w:rFonts w:ascii="Times New Roman" w:hAnsi="Times New Roman" w:cs="Times New Roman"/>
          <w:sz w:val="28"/>
          <w:szCs w:val="28"/>
        </w:rPr>
        <w:t xml:space="preserve"> в предстоящем учебном году.</w:t>
      </w:r>
    </w:p>
    <w:p w:rsidR="0071291D" w:rsidRDefault="0071291D" w:rsidP="0071291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1291D" w:rsidRPr="00007832" w:rsidRDefault="0071291D" w:rsidP="007129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0E5D20" w:rsidRPr="00996CE9" w:rsidRDefault="00996CE9" w:rsidP="00996CE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CE9">
        <w:rPr>
          <w:rFonts w:ascii="Times New Roman" w:hAnsi="Times New Roman" w:cs="Times New Roman"/>
          <w:bCs/>
          <w:sz w:val="28"/>
          <w:szCs w:val="28"/>
        </w:rPr>
        <w:t xml:space="preserve">В ходе </w:t>
      </w:r>
      <w:r w:rsidR="006173F8" w:rsidRPr="00996CE9">
        <w:rPr>
          <w:rFonts w:ascii="Times New Roman" w:hAnsi="Times New Roman" w:cs="Times New Roman"/>
          <w:bCs/>
          <w:sz w:val="28"/>
          <w:szCs w:val="28"/>
        </w:rPr>
        <w:t>проекта «Навигаторы детства»</w:t>
      </w:r>
      <w:r w:rsidRPr="00996C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6CE9">
        <w:rPr>
          <w:rFonts w:ascii="Times New Roman" w:hAnsi="Times New Roman" w:cs="Times New Roman"/>
          <w:bCs/>
          <w:sz w:val="28"/>
          <w:szCs w:val="28"/>
        </w:rPr>
        <w:t>за</w:t>
      </w:r>
      <w:r w:rsidR="006173F8" w:rsidRPr="00996CE9">
        <w:rPr>
          <w:rFonts w:ascii="Times New Roman" w:hAnsi="Times New Roman" w:cs="Times New Roman"/>
          <w:sz w:val="28"/>
          <w:szCs w:val="28"/>
        </w:rPr>
        <w:t xml:space="preserve"> прошлый учебный год реализовано</w:t>
      </w:r>
      <w:r w:rsidRPr="00996CE9">
        <w:rPr>
          <w:rFonts w:ascii="Times New Roman" w:hAnsi="Times New Roman" w:cs="Times New Roman"/>
          <w:sz w:val="28"/>
          <w:szCs w:val="28"/>
        </w:rPr>
        <w:t xml:space="preserve"> более 60 дней единых действий. С</w:t>
      </w:r>
      <w:r w:rsidR="006173F8" w:rsidRPr="00996CE9">
        <w:rPr>
          <w:rFonts w:ascii="Times New Roman" w:hAnsi="Times New Roman" w:cs="Times New Roman"/>
          <w:sz w:val="28"/>
          <w:szCs w:val="28"/>
        </w:rPr>
        <w:t>оветники принимают участие в мероприятиях в качеств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6173F8" w:rsidRPr="00996CE9">
        <w:rPr>
          <w:rFonts w:ascii="Times New Roman" w:hAnsi="Times New Roman" w:cs="Times New Roman"/>
          <w:sz w:val="28"/>
          <w:szCs w:val="28"/>
        </w:rPr>
        <w:t>организаторов/</w:t>
      </w:r>
      <w:proofErr w:type="spellStart"/>
      <w:r w:rsidR="006173F8" w:rsidRPr="00996CE9">
        <w:rPr>
          <w:rFonts w:ascii="Times New Roman" w:hAnsi="Times New Roman" w:cs="Times New Roman"/>
          <w:sz w:val="28"/>
          <w:szCs w:val="28"/>
        </w:rPr>
        <w:t>соорганизаторов</w:t>
      </w:r>
      <w:proofErr w:type="spellEnd"/>
      <w:r w:rsidR="006173F8" w:rsidRPr="00996CE9">
        <w:rPr>
          <w:rFonts w:ascii="Times New Roman" w:hAnsi="Times New Roman" w:cs="Times New Roman"/>
          <w:sz w:val="28"/>
          <w:szCs w:val="28"/>
        </w:rPr>
        <w:t>, участвуют в родительских собраниях,   приглашают родителей на тематические уроки, ведут родительские чаты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91D" w:rsidRDefault="0071291D" w:rsidP="0071291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1291D" w:rsidRPr="00007832" w:rsidRDefault="0071291D" w:rsidP="007129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6173F8" w:rsidRDefault="00996CE9" w:rsidP="00237B16">
      <w:pPr>
        <w:pStyle w:val="Defaul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CE9">
        <w:rPr>
          <w:rFonts w:ascii="Times New Roman" w:hAnsi="Times New Roman" w:cs="Times New Roman"/>
          <w:bCs/>
          <w:sz w:val="28"/>
          <w:szCs w:val="28"/>
        </w:rPr>
        <w:t>Стоит отметить в</w:t>
      </w:r>
      <w:r w:rsidR="006173F8" w:rsidRPr="00996CE9">
        <w:rPr>
          <w:rFonts w:ascii="Times New Roman" w:hAnsi="Times New Roman" w:cs="Times New Roman"/>
          <w:bCs/>
          <w:sz w:val="28"/>
          <w:szCs w:val="28"/>
        </w:rPr>
        <w:t>ключенность в Федеральные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краевые мероприятия. Участие в данных мероприятиях представлено на экране.</w:t>
      </w:r>
    </w:p>
    <w:p w:rsidR="00807DBF" w:rsidRPr="00807DBF" w:rsidRDefault="00807DBF" w:rsidP="00237B16">
      <w:pPr>
        <w:pStyle w:val="Default"/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E5D20" w:rsidRPr="006173F8" w:rsidRDefault="006173F8" w:rsidP="00C52D0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3F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173F8">
        <w:rPr>
          <w:rFonts w:ascii="Times New Roman" w:hAnsi="Times New Roman" w:cs="Times New Roman"/>
          <w:sz w:val="28"/>
          <w:szCs w:val="28"/>
        </w:rPr>
        <w:t xml:space="preserve"> Всероссийская детская премия «Новая философия воспитания»</w:t>
      </w:r>
    </w:p>
    <w:p w:rsidR="000E5D20" w:rsidRPr="006173F8" w:rsidRDefault="006173F8" w:rsidP="00C52D0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3F8">
        <w:rPr>
          <w:rFonts w:ascii="Times New Roman" w:hAnsi="Times New Roman" w:cs="Times New Roman"/>
          <w:sz w:val="28"/>
          <w:szCs w:val="28"/>
        </w:rPr>
        <w:t xml:space="preserve">Окружной форум «Новая философия воспитания» </w:t>
      </w:r>
    </w:p>
    <w:p w:rsidR="000E5D20" w:rsidRPr="006173F8" w:rsidRDefault="006173F8" w:rsidP="00C52D0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3F8">
        <w:rPr>
          <w:rFonts w:ascii="Times New Roman" w:hAnsi="Times New Roman" w:cs="Times New Roman"/>
          <w:sz w:val="28"/>
          <w:szCs w:val="28"/>
        </w:rPr>
        <w:t>Краевая стратегическая сессия «Механизмы и пути становления и развития муниципального воспитательного пространства: роль советника директора по воспитанию»</w:t>
      </w:r>
    </w:p>
    <w:p w:rsidR="000E5D20" w:rsidRPr="006173F8" w:rsidRDefault="006173F8" w:rsidP="00C52D0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3F8">
        <w:rPr>
          <w:rFonts w:ascii="Times New Roman" w:hAnsi="Times New Roman" w:cs="Times New Roman"/>
          <w:sz w:val="28"/>
          <w:szCs w:val="28"/>
        </w:rPr>
        <w:t>конкурсного отбора на дополнительную общеразвивающую программу «Всероссийский форум лидеров ученического самоуправления «Вектор Успеха» в ВДЦ «Артек»</w:t>
      </w:r>
    </w:p>
    <w:p w:rsidR="000E5D20" w:rsidRPr="006173F8" w:rsidRDefault="006173F8" w:rsidP="00C52D0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3F8">
        <w:rPr>
          <w:rFonts w:ascii="Times New Roman" w:hAnsi="Times New Roman" w:cs="Times New Roman"/>
          <w:sz w:val="28"/>
          <w:szCs w:val="28"/>
        </w:rPr>
        <w:t>Всероссийский конкурс киносценариев «</w:t>
      </w:r>
      <w:proofErr w:type="gramStart"/>
      <w:r w:rsidRPr="006173F8">
        <w:rPr>
          <w:rFonts w:ascii="Times New Roman" w:hAnsi="Times New Roman" w:cs="Times New Roman"/>
          <w:sz w:val="28"/>
          <w:szCs w:val="28"/>
        </w:rPr>
        <w:t>Вдохновленные</w:t>
      </w:r>
      <w:proofErr w:type="gramEnd"/>
      <w:r w:rsidRPr="006173F8">
        <w:rPr>
          <w:rFonts w:ascii="Times New Roman" w:hAnsi="Times New Roman" w:cs="Times New Roman"/>
          <w:sz w:val="28"/>
          <w:szCs w:val="28"/>
        </w:rPr>
        <w:t xml:space="preserve"> детством»</w:t>
      </w:r>
    </w:p>
    <w:p w:rsidR="000E5D20" w:rsidRPr="006173F8" w:rsidRDefault="006173F8" w:rsidP="00C52D0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3F8">
        <w:rPr>
          <w:rFonts w:ascii="Times New Roman" w:hAnsi="Times New Roman" w:cs="Times New Roman"/>
          <w:sz w:val="28"/>
          <w:szCs w:val="28"/>
        </w:rPr>
        <w:t xml:space="preserve">Краевой конкурс </w:t>
      </w:r>
      <w:proofErr w:type="spellStart"/>
      <w:r w:rsidRPr="006173F8">
        <w:rPr>
          <w:rFonts w:ascii="Times New Roman" w:hAnsi="Times New Roman" w:cs="Times New Roman"/>
          <w:sz w:val="28"/>
          <w:szCs w:val="28"/>
        </w:rPr>
        <w:t>Киберпатруль</w:t>
      </w:r>
      <w:proofErr w:type="spellEnd"/>
    </w:p>
    <w:p w:rsidR="000E5D20" w:rsidRPr="006173F8" w:rsidRDefault="006173F8" w:rsidP="00C52D0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3F8">
        <w:rPr>
          <w:rFonts w:ascii="Times New Roman" w:hAnsi="Times New Roman" w:cs="Times New Roman"/>
          <w:sz w:val="28"/>
          <w:szCs w:val="28"/>
        </w:rPr>
        <w:t>Всероссийский проект «</w:t>
      </w:r>
      <w:proofErr w:type="gramStart"/>
      <w:r w:rsidRPr="006173F8">
        <w:rPr>
          <w:rFonts w:ascii="Times New Roman" w:hAnsi="Times New Roman" w:cs="Times New Roman"/>
          <w:sz w:val="28"/>
          <w:szCs w:val="28"/>
        </w:rPr>
        <w:t>Парящие</w:t>
      </w:r>
      <w:proofErr w:type="gramEnd"/>
      <w:r w:rsidRPr="006173F8">
        <w:rPr>
          <w:rFonts w:ascii="Times New Roman" w:hAnsi="Times New Roman" w:cs="Times New Roman"/>
          <w:sz w:val="28"/>
          <w:szCs w:val="28"/>
        </w:rPr>
        <w:t xml:space="preserve"> в облаках. Эра героев».</w:t>
      </w:r>
    </w:p>
    <w:p w:rsidR="000E5D20" w:rsidRPr="006173F8" w:rsidRDefault="006173F8" w:rsidP="00C52D0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3F8">
        <w:rPr>
          <w:rFonts w:ascii="Times New Roman" w:hAnsi="Times New Roman" w:cs="Times New Roman"/>
          <w:sz w:val="28"/>
          <w:szCs w:val="28"/>
        </w:rPr>
        <w:t>Региональные гуманитарные акции</w:t>
      </w:r>
    </w:p>
    <w:p w:rsidR="000E5D20" w:rsidRDefault="006173F8" w:rsidP="00C52D0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3F8">
        <w:rPr>
          <w:rFonts w:ascii="Times New Roman" w:hAnsi="Times New Roman" w:cs="Times New Roman"/>
          <w:sz w:val="28"/>
          <w:szCs w:val="28"/>
        </w:rPr>
        <w:t>Региональный онлайн фестиваль «Свет Победы в СПО»</w:t>
      </w:r>
    </w:p>
    <w:p w:rsidR="006173F8" w:rsidRDefault="006173F8" w:rsidP="006173F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1291D" w:rsidRPr="00007832" w:rsidRDefault="0071291D" w:rsidP="007129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6173F8" w:rsidRDefault="00BC2EC1" w:rsidP="00402B7E">
      <w:pPr>
        <w:pStyle w:val="Default"/>
        <w:ind w:firstLine="36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02B7E">
        <w:rPr>
          <w:rFonts w:ascii="Times New Roman" w:hAnsi="Times New Roman" w:cs="Times New Roman"/>
          <w:bCs/>
          <w:sz w:val="28"/>
          <w:szCs w:val="28"/>
        </w:rPr>
        <w:t xml:space="preserve">В районе на высоком профессиональном уровне проведены следующие мероприятия проекта. Накануне Дня Победы в </w:t>
      </w:r>
      <w:r w:rsidRPr="00402B7E">
        <w:rPr>
          <w:rFonts w:ascii="Times New Roman" w:hAnsi="Times New Roman" w:cs="Times New Roman"/>
          <w:b/>
          <w:bCs/>
          <w:sz w:val="28"/>
          <w:szCs w:val="28"/>
        </w:rPr>
        <w:t xml:space="preserve">«Разговорах о </w:t>
      </w:r>
      <w:proofErr w:type="gramStart"/>
      <w:r w:rsidRPr="00402B7E">
        <w:rPr>
          <w:rFonts w:ascii="Times New Roman" w:hAnsi="Times New Roman" w:cs="Times New Roman"/>
          <w:b/>
          <w:bCs/>
          <w:sz w:val="28"/>
          <w:szCs w:val="28"/>
        </w:rPr>
        <w:t>важном</w:t>
      </w:r>
      <w:proofErr w:type="gramEnd"/>
      <w:r w:rsidRPr="00402B7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02B7E">
        <w:rPr>
          <w:rFonts w:ascii="Times New Roman" w:hAnsi="Times New Roman" w:cs="Times New Roman"/>
          <w:bCs/>
          <w:sz w:val="28"/>
          <w:szCs w:val="28"/>
        </w:rPr>
        <w:t xml:space="preserve"> приняли </w:t>
      </w:r>
      <w:r w:rsidRPr="00E775F7">
        <w:rPr>
          <w:rFonts w:ascii="Times New Roman" w:hAnsi="Times New Roman" w:cs="Times New Roman"/>
          <w:bCs/>
          <w:sz w:val="28"/>
          <w:szCs w:val="28"/>
        </w:rPr>
        <w:t xml:space="preserve">участие </w:t>
      </w:r>
      <w:r w:rsidRPr="00E775F7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Pr="00E775F7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Pr="00E775F7">
        <w:rPr>
          <w:rFonts w:ascii="Times New Roman" w:hAnsi="Times New Roman" w:cs="Times New Roman"/>
          <w:b/>
          <w:bCs/>
          <w:color w:val="auto"/>
          <w:sz w:val="28"/>
          <w:szCs w:val="28"/>
        </w:rPr>
        <w:t>А</w:t>
      </w:r>
      <w:r w:rsidR="00F83C73" w:rsidRPr="00E775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ндрей Юрьевич </w:t>
      </w:r>
      <w:r w:rsidRPr="00E775F7">
        <w:rPr>
          <w:rFonts w:ascii="Times New Roman" w:hAnsi="Times New Roman" w:cs="Times New Roman"/>
          <w:b/>
          <w:bCs/>
          <w:color w:val="auto"/>
          <w:sz w:val="28"/>
          <w:szCs w:val="28"/>
        </w:rPr>
        <w:t>Черкасов</w:t>
      </w:r>
      <w:r w:rsidR="0071291D" w:rsidRPr="00E775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E775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 </w:t>
      </w:r>
      <w:r w:rsidR="00F83C73" w:rsidRPr="00E775F7">
        <w:rPr>
          <w:rFonts w:ascii="Times New Roman" w:hAnsi="Times New Roman" w:cs="Times New Roman"/>
          <w:b/>
          <w:bCs/>
          <w:color w:val="auto"/>
          <w:sz w:val="28"/>
          <w:szCs w:val="28"/>
        </w:rPr>
        <w:t>Леонид Леонидович Рождественский</w:t>
      </w:r>
      <w:r w:rsidRPr="00E775F7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Pr="00E775F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E775F7">
        <w:rPr>
          <w:rFonts w:ascii="Times New Roman" w:hAnsi="Times New Roman" w:cs="Times New Roman"/>
          <w:bCs/>
          <w:color w:val="auto"/>
          <w:sz w:val="28"/>
          <w:szCs w:val="28"/>
        </w:rPr>
        <w:t>за что мы им очень благодарны.</w:t>
      </w:r>
    </w:p>
    <w:p w:rsidR="00807DBF" w:rsidRPr="00807DBF" w:rsidRDefault="00807DBF" w:rsidP="00402B7E">
      <w:pPr>
        <w:pStyle w:val="Default"/>
        <w:ind w:firstLine="36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0E5D20" w:rsidRPr="00BC2EC1" w:rsidRDefault="006173F8" w:rsidP="00C52D0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2EC1">
        <w:rPr>
          <w:rFonts w:ascii="Times New Roman" w:hAnsi="Times New Roman" w:cs="Times New Roman"/>
          <w:sz w:val="28"/>
          <w:szCs w:val="28"/>
        </w:rPr>
        <w:t>Муниципальный этап Фестиваля «Орлята Хранители истории»</w:t>
      </w:r>
    </w:p>
    <w:p w:rsidR="000E5D20" w:rsidRPr="00BC2EC1" w:rsidRDefault="006173F8" w:rsidP="00C52D0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2EC1">
        <w:rPr>
          <w:rFonts w:ascii="Times New Roman" w:hAnsi="Times New Roman" w:cs="Times New Roman"/>
          <w:sz w:val="28"/>
          <w:szCs w:val="28"/>
        </w:rPr>
        <w:t xml:space="preserve">Масштабированное проведение «Разговора о </w:t>
      </w:r>
      <w:proofErr w:type="gramStart"/>
      <w:r w:rsidRPr="00BC2EC1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BC2EC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E5D20" w:rsidRPr="00BC2EC1" w:rsidRDefault="006173F8" w:rsidP="00C52D0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2EC1">
        <w:rPr>
          <w:rFonts w:ascii="Times New Roman" w:hAnsi="Times New Roman" w:cs="Times New Roman"/>
          <w:iCs/>
          <w:sz w:val="28"/>
          <w:szCs w:val="28"/>
        </w:rPr>
        <w:t xml:space="preserve">Школьные семинары «Говорим о </w:t>
      </w:r>
      <w:proofErr w:type="gramStart"/>
      <w:r w:rsidRPr="00BC2EC1">
        <w:rPr>
          <w:rFonts w:ascii="Times New Roman" w:hAnsi="Times New Roman" w:cs="Times New Roman"/>
          <w:iCs/>
          <w:sz w:val="28"/>
          <w:szCs w:val="28"/>
        </w:rPr>
        <w:t>важном</w:t>
      </w:r>
      <w:proofErr w:type="gramEnd"/>
      <w:r w:rsidRPr="00BC2EC1">
        <w:rPr>
          <w:rFonts w:ascii="Times New Roman" w:hAnsi="Times New Roman" w:cs="Times New Roman"/>
          <w:iCs/>
          <w:sz w:val="28"/>
          <w:szCs w:val="28"/>
        </w:rPr>
        <w:t>»</w:t>
      </w:r>
    </w:p>
    <w:p w:rsidR="000E5D20" w:rsidRPr="00BC2EC1" w:rsidRDefault="006173F8" w:rsidP="00C52D0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2EC1">
        <w:rPr>
          <w:rFonts w:ascii="Times New Roman" w:hAnsi="Times New Roman" w:cs="Times New Roman"/>
          <w:iCs/>
          <w:sz w:val="28"/>
          <w:szCs w:val="28"/>
        </w:rPr>
        <w:t xml:space="preserve"> Проектные сессии «80-летие Великой Победы</w:t>
      </w:r>
    </w:p>
    <w:p w:rsidR="000E5D20" w:rsidRPr="00BC2EC1" w:rsidRDefault="006173F8" w:rsidP="00C52D0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2EC1">
        <w:rPr>
          <w:rFonts w:ascii="Times New Roman" w:hAnsi="Times New Roman" w:cs="Times New Roman"/>
          <w:sz w:val="28"/>
          <w:szCs w:val="28"/>
        </w:rPr>
        <w:t>Муниципальный цикл родительских собраний</w:t>
      </w:r>
    </w:p>
    <w:p w:rsidR="000E5D20" w:rsidRPr="00BC2EC1" w:rsidRDefault="006173F8" w:rsidP="00C52D0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EC1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BC2EC1">
        <w:rPr>
          <w:rFonts w:ascii="Times New Roman" w:hAnsi="Times New Roman" w:cs="Times New Roman"/>
          <w:sz w:val="28"/>
          <w:szCs w:val="28"/>
        </w:rPr>
        <w:t xml:space="preserve"> активности различной тематики</w:t>
      </w:r>
    </w:p>
    <w:p w:rsidR="006173F8" w:rsidRDefault="006173F8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672" w:rsidRPr="005B3C8E" w:rsidRDefault="00217672" w:rsidP="00217672">
      <w:pPr>
        <w:pStyle w:val="Default"/>
        <w:jc w:val="both"/>
        <w:rPr>
          <w:rFonts w:ascii="Times New Roman" w:hAnsi="Times New Roman" w:cs="Times New Roman"/>
        </w:rPr>
      </w:pPr>
      <w:r w:rsidRPr="005B3C8E">
        <w:rPr>
          <w:rFonts w:ascii="Times New Roman" w:hAnsi="Times New Roman" w:cs="Times New Roman"/>
          <w:b/>
          <w:bCs/>
        </w:rPr>
        <w:t xml:space="preserve">СЛАЙД  </w:t>
      </w:r>
    </w:p>
    <w:p w:rsidR="00217672" w:rsidRPr="00237B16" w:rsidRDefault="00217672" w:rsidP="00217672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213">
        <w:rPr>
          <w:rFonts w:ascii="Times New Roman" w:hAnsi="Times New Roman" w:cs="Times New Roman"/>
          <w:sz w:val="28"/>
          <w:szCs w:val="28"/>
        </w:rPr>
        <w:t xml:space="preserve">Важную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воспитательную </w:t>
      </w:r>
      <w:r w:rsidRPr="005E3213">
        <w:rPr>
          <w:rFonts w:ascii="Times New Roman" w:hAnsi="Times New Roman" w:cs="Times New Roman"/>
          <w:sz w:val="28"/>
          <w:szCs w:val="28"/>
        </w:rPr>
        <w:t xml:space="preserve">роль играют историческое просвещение, знание истории страны, края, своей малой Родины, родного языка и литературы, в целом предметы гуманитарного и обществоведческого цикла. </w:t>
      </w:r>
    </w:p>
    <w:p w:rsidR="00217672" w:rsidRDefault="00217672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FCD" w:rsidRPr="00237B16" w:rsidRDefault="005B3C8E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10FCD" w:rsidRPr="00237B16">
        <w:rPr>
          <w:rFonts w:ascii="Times New Roman" w:hAnsi="Times New Roman" w:cs="Times New Roman"/>
          <w:sz w:val="28"/>
          <w:szCs w:val="28"/>
        </w:rPr>
        <w:t xml:space="preserve">ак было сказано выше, основная задача воспитания – создать целостную систему воспитательной деятельности, способствующую </w:t>
      </w:r>
      <w:r w:rsidR="00F10FCD"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осознанному самоопределению </w:t>
      </w:r>
      <w:r w:rsidR="00F10FCD" w:rsidRPr="00237B16">
        <w:rPr>
          <w:rFonts w:ascii="Times New Roman" w:hAnsi="Times New Roman" w:cs="Times New Roman"/>
          <w:sz w:val="28"/>
          <w:szCs w:val="28"/>
        </w:rPr>
        <w:t xml:space="preserve">обучающихся во всех сферах жизни на основе традиционных ценностей. </w:t>
      </w:r>
    </w:p>
    <w:p w:rsidR="0071291D" w:rsidRDefault="0071291D" w:rsidP="0071291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267D8B" w:rsidRPr="00007832" w:rsidRDefault="00267D8B" w:rsidP="00267D8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A27178" w:rsidRPr="00237B16" w:rsidRDefault="00A27178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B7E">
        <w:rPr>
          <w:rFonts w:ascii="Times New Roman" w:hAnsi="Times New Roman" w:cs="Times New Roman"/>
          <w:b/>
          <w:sz w:val="28"/>
          <w:szCs w:val="28"/>
        </w:rPr>
        <w:t>Семья и школа</w:t>
      </w:r>
      <w:r w:rsidRPr="00237B16">
        <w:rPr>
          <w:rFonts w:ascii="Times New Roman" w:hAnsi="Times New Roman" w:cs="Times New Roman"/>
          <w:sz w:val="28"/>
          <w:szCs w:val="28"/>
        </w:rPr>
        <w:t xml:space="preserve"> – два социальных института, которые вносят наибольший вклад в результат самоопределения.</w:t>
      </w:r>
    </w:p>
    <w:p w:rsidR="00A27178" w:rsidRPr="00402B7E" w:rsidRDefault="00A27178" w:rsidP="00237B16">
      <w:pPr>
        <w:pStyle w:val="Defaul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С нового учебного года начинает свою деятельность муниципальный родительский Совет, который будет включен в обсуждение и выработку решений муниципальной системы образования в сфере воспитания.</w:t>
      </w:r>
      <w:r w:rsidR="00D87314">
        <w:rPr>
          <w:rFonts w:ascii="Times New Roman" w:hAnsi="Times New Roman" w:cs="Times New Roman"/>
          <w:sz w:val="28"/>
          <w:szCs w:val="28"/>
        </w:rPr>
        <w:t xml:space="preserve"> Сегодня мы рады видеть в зале членов родительского совета.</w:t>
      </w:r>
      <w:r w:rsidR="00402B7E">
        <w:rPr>
          <w:rFonts w:ascii="Times New Roman" w:hAnsi="Times New Roman" w:cs="Times New Roman"/>
          <w:sz w:val="28"/>
          <w:szCs w:val="28"/>
        </w:rPr>
        <w:t xml:space="preserve"> (</w:t>
      </w:r>
      <w:r w:rsidR="00402B7E" w:rsidRPr="00402B7E">
        <w:rPr>
          <w:rFonts w:ascii="Times New Roman" w:hAnsi="Times New Roman" w:cs="Times New Roman"/>
          <w:i/>
          <w:sz w:val="28"/>
          <w:szCs w:val="28"/>
        </w:rPr>
        <w:t>Давайте поприветствуем активных родителей, очно</w:t>
      </w:r>
      <w:r w:rsidR="007B27F6">
        <w:rPr>
          <w:rFonts w:ascii="Times New Roman" w:hAnsi="Times New Roman" w:cs="Times New Roman"/>
          <w:i/>
          <w:sz w:val="28"/>
          <w:szCs w:val="28"/>
        </w:rPr>
        <w:t xml:space="preserve"> присутствуют </w:t>
      </w:r>
      <w:r w:rsidR="00807DBF">
        <w:rPr>
          <w:rFonts w:ascii="Times New Roman" w:hAnsi="Times New Roman" w:cs="Times New Roman"/>
          <w:i/>
          <w:sz w:val="28"/>
          <w:szCs w:val="28"/>
        </w:rPr>
        <w:t xml:space="preserve">сегодня </w:t>
      </w:r>
      <w:r w:rsidR="00402B7E" w:rsidRPr="00402B7E">
        <w:rPr>
          <w:rFonts w:ascii="Times New Roman" w:hAnsi="Times New Roman" w:cs="Times New Roman"/>
          <w:i/>
          <w:sz w:val="28"/>
          <w:szCs w:val="28"/>
        </w:rPr>
        <w:t xml:space="preserve"> пока</w:t>
      </w:r>
      <w:r w:rsidR="007B27F6">
        <w:rPr>
          <w:rFonts w:ascii="Times New Roman" w:hAnsi="Times New Roman" w:cs="Times New Roman"/>
          <w:i/>
          <w:sz w:val="28"/>
          <w:szCs w:val="28"/>
        </w:rPr>
        <w:t xml:space="preserve"> родители</w:t>
      </w:r>
      <w:r w:rsidR="00402B7E" w:rsidRPr="00402B7E">
        <w:rPr>
          <w:rFonts w:ascii="Times New Roman" w:hAnsi="Times New Roman" w:cs="Times New Roman"/>
          <w:i/>
          <w:sz w:val="28"/>
          <w:szCs w:val="28"/>
        </w:rPr>
        <w:t xml:space="preserve"> п.Тура)</w:t>
      </w:r>
    </w:p>
    <w:p w:rsidR="00A27178" w:rsidRPr="00237B16" w:rsidRDefault="00A27178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Растет активность участия родителей</w:t>
      </w:r>
      <w:r w:rsidR="007B27F6">
        <w:rPr>
          <w:rFonts w:ascii="Times New Roman" w:hAnsi="Times New Roman" w:cs="Times New Roman"/>
          <w:sz w:val="28"/>
          <w:szCs w:val="28"/>
        </w:rPr>
        <w:t xml:space="preserve"> в жизни школы и поселка. Примером  </w:t>
      </w:r>
      <w:r w:rsidR="007B27F6" w:rsidRPr="007B27F6">
        <w:rPr>
          <w:rFonts w:ascii="Times New Roman" w:hAnsi="Times New Roman" w:cs="Times New Roman"/>
          <w:sz w:val="28"/>
          <w:szCs w:val="28"/>
        </w:rPr>
        <w:t>родительских инициатив является создание Совета отцов  при Туринской средней школе</w:t>
      </w:r>
      <w:r w:rsidRPr="007B27F6">
        <w:rPr>
          <w:rFonts w:ascii="Times New Roman" w:hAnsi="Times New Roman" w:cs="Times New Roman"/>
          <w:sz w:val="28"/>
          <w:szCs w:val="28"/>
        </w:rPr>
        <w:t>.</w:t>
      </w:r>
    </w:p>
    <w:p w:rsidR="00F70374" w:rsidRDefault="00F70374" w:rsidP="00F7037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F70374" w:rsidRPr="00007832" w:rsidRDefault="00F70374" w:rsidP="00F7037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A27178" w:rsidRPr="00237B16" w:rsidRDefault="00B92C5F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Важной задачей в рамках создания </w:t>
      </w:r>
      <w:r w:rsidR="00A27178" w:rsidRPr="00237B16">
        <w:rPr>
          <w:rFonts w:ascii="Times New Roman" w:hAnsi="Times New Roman" w:cs="Times New Roman"/>
          <w:sz w:val="28"/>
          <w:szCs w:val="28"/>
        </w:rPr>
        <w:t xml:space="preserve">единого воспитательного пространства в школах, </w:t>
      </w:r>
      <w:r w:rsidRPr="00237B16">
        <w:rPr>
          <w:rFonts w:ascii="Times New Roman" w:hAnsi="Times New Roman" w:cs="Times New Roman"/>
          <w:sz w:val="28"/>
          <w:szCs w:val="28"/>
        </w:rPr>
        <w:t>районе в целом,</w:t>
      </w:r>
      <w:r w:rsidR="00A27178" w:rsidRPr="00237B16">
        <w:rPr>
          <w:rFonts w:ascii="Times New Roman" w:hAnsi="Times New Roman" w:cs="Times New Roman"/>
          <w:sz w:val="28"/>
          <w:szCs w:val="28"/>
        </w:rPr>
        <w:t xml:space="preserve"> </w:t>
      </w:r>
      <w:r w:rsidRPr="00237B16">
        <w:rPr>
          <w:rFonts w:ascii="Times New Roman" w:hAnsi="Times New Roman" w:cs="Times New Roman"/>
          <w:sz w:val="28"/>
          <w:szCs w:val="28"/>
        </w:rPr>
        <w:t>остается работа по профилактике деструктивного поведения обучающих</w:t>
      </w:r>
      <w:r w:rsidR="00A27178" w:rsidRPr="00237B16">
        <w:rPr>
          <w:rFonts w:ascii="Times New Roman" w:hAnsi="Times New Roman" w:cs="Times New Roman"/>
          <w:sz w:val="28"/>
          <w:szCs w:val="28"/>
        </w:rPr>
        <w:t>ся, состоящи</w:t>
      </w:r>
      <w:r w:rsidRPr="00237B16">
        <w:rPr>
          <w:rFonts w:ascii="Times New Roman" w:hAnsi="Times New Roman" w:cs="Times New Roman"/>
          <w:sz w:val="28"/>
          <w:szCs w:val="28"/>
        </w:rPr>
        <w:t>х</w:t>
      </w:r>
      <w:r w:rsidR="00A27178" w:rsidRPr="00237B16">
        <w:rPr>
          <w:rFonts w:ascii="Times New Roman" w:hAnsi="Times New Roman" w:cs="Times New Roman"/>
          <w:sz w:val="28"/>
          <w:szCs w:val="28"/>
        </w:rPr>
        <w:t xml:space="preserve"> на различных видах учета</w:t>
      </w:r>
      <w:r w:rsidRPr="00237B16">
        <w:rPr>
          <w:rFonts w:ascii="Times New Roman" w:hAnsi="Times New Roman" w:cs="Times New Roman"/>
          <w:sz w:val="28"/>
          <w:szCs w:val="28"/>
        </w:rPr>
        <w:t xml:space="preserve">. </w:t>
      </w:r>
      <w:r w:rsidR="00A27178" w:rsidRPr="00237B16">
        <w:rPr>
          <w:rFonts w:ascii="Times New Roman" w:hAnsi="Times New Roman" w:cs="Times New Roman"/>
          <w:sz w:val="28"/>
          <w:szCs w:val="28"/>
        </w:rPr>
        <w:t xml:space="preserve">Нам необходимо </w:t>
      </w:r>
      <w:r w:rsidR="00A27178"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преодолеть проблему </w:t>
      </w:r>
      <w:r w:rsidR="00A27178" w:rsidRPr="00237B16">
        <w:rPr>
          <w:rFonts w:ascii="Times New Roman" w:hAnsi="Times New Roman" w:cs="Times New Roman"/>
          <w:sz w:val="28"/>
          <w:szCs w:val="28"/>
        </w:rPr>
        <w:t>формального отношения к организации индивидуальной профилактической работы в школах, планировать такую работу с использованием всех ресурсов воспитательного пространства семьи, школы, активно подключать к этой деятельности советников директоров по воспитанию и взаимодействию с детскими общественными объединениями.</w:t>
      </w:r>
    </w:p>
    <w:p w:rsidR="0071291D" w:rsidRDefault="0071291D" w:rsidP="0071291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B44FE7" w:rsidRPr="00265C52" w:rsidRDefault="00B44FE7" w:rsidP="00B44FE7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5C52">
        <w:rPr>
          <w:rFonts w:ascii="Times New Roman" w:hAnsi="Times New Roman" w:cs="Times New Roman"/>
          <w:b/>
          <w:i/>
          <w:sz w:val="28"/>
          <w:szCs w:val="28"/>
        </w:rPr>
        <w:t>ВОПРОСЫ ПРОФИЛАКТИКИ</w:t>
      </w:r>
    </w:p>
    <w:p w:rsidR="000E5D20" w:rsidRPr="00265C52" w:rsidRDefault="00B44FE7" w:rsidP="00B44FE7">
      <w:pPr>
        <w:pStyle w:val="Defaul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5C52">
        <w:rPr>
          <w:rFonts w:ascii="Times New Roman" w:hAnsi="Times New Roman" w:cs="Times New Roman"/>
          <w:i/>
          <w:sz w:val="28"/>
          <w:szCs w:val="28"/>
        </w:rPr>
        <w:t>В Эвенкийском районе н</w:t>
      </w:r>
      <w:r w:rsidR="00BD0694" w:rsidRPr="00265C52">
        <w:rPr>
          <w:rFonts w:ascii="Times New Roman" w:hAnsi="Times New Roman" w:cs="Times New Roman"/>
          <w:i/>
          <w:sz w:val="28"/>
          <w:szCs w:val="28"/>
        </w:rPr>
        <w:t xml:space="preserve">а </w:t>
      </w:r>
      <w:proofErr w:type="spellStart"/>
      <w:r w:rsidR="00BD0694" w:rsidRPr="00265C52">
        <w:rPr>
          <w:rFonts w:ascii="Times New Roman" w:hAnsi="Times New Roman" w:cs="Times New Roman"/>
          <w:i/>
          <w:sz w:val="28"/>
          <w:szCs w:val="28"/>
        </w:rPr>
        <w:t>внутришкольном</w:t>
      </w:r>
      <w:proofErr w:type="spellEnd"/>
      <w:r w:rsidR="00BD0694" w:rsidRPr="00265C52">
        <w:rPr>
          <w:rFonts w:ascii="Times New Roman" w:hAnsi="Times New Roman" w:cs="Times New Roman"/>
          <w:i/>
          <w:sz w:val="28"/>
          <w:szCs w:val="28"/>
        </w:rPr>
        <w:t xml:space="preserve"> учете в образовательных учреждениях состоит 118  учащихся, что на 9% выше по сравнению с аналогичным периодом прошлого года.</w:t>
      </w:r>
    </w:p>
    <w:p w:rsidR="000E5D20" w:rsidRPr="00265C52" w:rsidRDefault="00BD0694" w:rsidP="00B44FE7">
      <w:pPr>
        <w:pStyle w:val="Defaul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5C52">
        <w:rPr>
          <w:rFonts w:ascii="Times New Roman" w:hAnsi="Times New Roman" w:cs="Times New Roman"/>
          <w:i/>
          <w:sz w:val="28"/>
          <w:szCs w:val="28"/>
        </w:rPr>
        <w:t xml:space="preserve">Участились случаи </w:t>
      </w:r>
      <w:proofErr w:type="spellStart"/>
      <w:r w:rsidRPr="00265C52">
        <w:rPr>
          <w:rFonts w:ascii="Times New Roman" w:hAnsi="Times New Roman" w:cs="Times New Roman"/>
          <w:i/>
          <w:sz w:val="28"/>
          <w:szCs w:val="28"/>
        </w:rPr>
        <w:t>буллинга</w:t>
      </w:r>
      <w:proofErr w:type="spellEnd"/>
      <w:r w:rsidRPr="00265C52">
        <w:rPr>
          <w:rFonts w:ascii="Times New Roman" w:hAnsi="Times New Roman" w:cs="Times New Roman"/>
          <w:i/>
          <w:sz w:val="28"/>
          <w:szCs w:val="28"/>
        </w:rPr>
        <w:t>, попыток суицида, преступлений против несовершеннолетних.</w:t>
      </w:r>
    </w:p>
    <w:p w:rsidR="00BD0694" w:rsidRPr="00265C52" w:rsidRDefault="00B44FE7" w:rsidP="00BD0694">
      <w:pPr>
        <w:pStyle w:val="Defaul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5C52">
        <w:rPr>
          <w:rFonts w:ascii="Times New Roman" w:hAnsi="Times New Roman" w:cs="Times New Roman"/>
          <w:b/>
          <w:bCs/>
          <w:i/>
          <w:sz w:val="28"/>
          <w:szCs w:val="28"/>
        </w:rPr>
        <w:t>Поэтому н</w:t>
      </w:r>
      <w:r w:rsidR="00BD0694" w:rsidRPr="00265C5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еобходимо: </w:t>
      </w:r>
      <w:r w:rsidR="00BD0694" w:rsidRPr="00265C52">
        <w:rPr>
          <w:rFonts w:ascii="Times New Roman" w:hAnsi="Times New Roman" w:cs="Times New Roman"/>
          <w:i/>
          <w:sz w:val="28"/>
          <w:szCs w:val="28"/>
        </w:rPr>
        <w:t xml:space="preserve">провести инвентаризацию программ профилактики в школах, задействовать весь ресурс воспитательной системы школы, рассмотреть вопросы организации профилактической работы и обеспечения </w:t>
      </w:r>
      <w:r w:rsidR="00BD0694" w:rsidRPr="005B753B">
        <w:rPr>
          <w:rFonts w:ascii="Times New Roman" w:hAnsi="Times New Roman" w:cs="Times New Roman"/>
          <w:i/>
          <w:sz w:val="28"/>
          <w:szCs w:val="28"/>
        </w:rPr>
        <w:t xml:space="preserve">занятости на заседаниях </w:t>
      </w:r>
      <w:r w:rsidR="005B753B" w:rsidRPr="005B753B">
        <w:rPr>
          <w:rFonts w:ascii="Times New Roman" w:hAnsi="Times New Roman" w:cs="Times New Roman"/>
          <w:i/>
          <w:color w:val="auto"/>
          <w:sz w:val="28"/>
          <w:szCs w:val="28"/>
        </w:rPr>
        <w:t>Штаба воспитательной работы</w:t>
      </w:r>
      <w:r w:rsidR="00BD0694" w:rsidRPr="005B753B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r w:rsidR="00BD0694" w:rsidRPr="005B753B">
        <w:rPr>
          <w:rFonts w:ascii="Times New Roman" w:hAnsi="Times New Roman" w:cs="Times New Roman"/>
          <w:i/>
          <w:sz w:val="28"/>
          <w:szCs w:val="28"/>
        </w:rPr>
        <w:t xml:space="preserve"> Активизировать</w:t>
      </w:r>
      <w:r w:rsidR="00BD0694" w:rsidRPr="00265C52">
        <w:rPr>
          <w:rFonts w:ascii="Times New Roman" w:hAnsi="Times New Roman" w:cs="Times New Roman"/>
          <w:i/>
          <w:sz w:val="28"/>
          <w:szCs w:val="28"/>
        </w:rPr>
        <w:t xml:space="preserve"> работу классных руководителей по выявлению детского неблагополучия и профилактике деструктивного поведения.</w:t>
      </w:r>
    </w:p>
    <w:p w:rsidR="0071291D" w:rsidRDefault="0071291D" w:rsidP="00B44FE7">
      <w:pPr>
        <w:pStyle w:val="Defaul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91D" w:rsidRPr="00007832" w:rsidRDefault="0071291D" w:rsidP="007129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BD0694" w:rsidRDefault="00BD0694" w:rsidP="00B44FE7">
      <w:pPr>
        <w:pStyle w:val="Defaul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694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 тестирование 2024</w:t>
      </w:r>
    </w:p>
    <w:p w:rsidR="000E5D20" w:rsidRPr="00BD0694" w:rsidRDefault="00BD0694" w:rsidP="00B44F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694">
        <w:rPr>
          <w:rFonts w:ascii="Times New Roman" w:hAnsi="Times New Roman" w:cs="Times New Roman"/>
          <w:sz w:val="28"/>
          <w:szCs w:val="28"/>
        </w:rPr>
        <w:t>В 2024-2025 учебном году в социально-психологическом тестировании приняли участие обучающиеся 8 школ (включая филиалы), общий охват составил 695 обучающихся, что составляет более 83% от подлежащих тестированию детей.</w:t>
      </w:r>
    </w:p>
    <w:p w:rsidR="000E5D20" w:rsidRPr="00BD0694" w:rsidRDefault="00BD0694" w:rsidP="00B44F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694">
        <w:rPr>
          <w:rFonts w:ascii="Times New Roman" w:hAnsi="Times New Roman" w:cs="Times New Roman"/>
          <w:sz w:val="28"/>
          <w:szCs w:val="28"/>
        </w:rPr>
        <w:t xml:space="preserve">К группе риска, с показателем высочайшей вероятности по предварительным данным отнесено 35 учащихся (5%), что на 4% меньше по сравнению с аналогичным тестированием 2023 года.  </w:t>
      </w:r>
    </w:p>
    <w:p w:rsidR="000E5D20" w:rsidRPr="00BD0694" w:rsidRDefault="00BD0694" w:rsidP="00B44F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694">
        <w:rPr>
          <w:rFonts w:ascii="Times New Roman" w:hAnsi="Times New Roman" w:cs="Times New Roman"/>
          <w:sz w:val="28"/>
          <w:szCs w:val="28"/>
        </w:rPr>
        <w:t xml:space="preserve">Впервые за последние несколько лет в Туринской средней школе </w:t>
      </w:r>
      <w:r w:rsidRPr="00B44FE7">
        <w:rPr>
          <w:rFonts w:ascii="Times New Roman" w:hAnsi="Times New Roman" w:cs="Times New Roman"/>
          <w:b/>
          <w:sz w:val="28"/>
          <w:szCs w:val="28"/>
        </w:rPr>
        <w:t>органами здравоохранения</w:t>
      </w:r>
      <w:r w:rsidRPr="00BD0694">
        <w:rPr>
          <w:rFonts w:ascii="Times New Roman" w:hAnsi="Times New Roman" w:cs="Times New Roman"/>
          <w:sz w:val="28"/>
          <w:szCs w:val="28"/>
        </w:rPr>
        <w:t xml:space="preserve"> проведен второй этап тестирования</w:t>
      </w:r>
      <w:r w:rsidR="00B44FE7">
        <w:rPr>
          <w:rFonts w:ascii="Times New Roman" w:hAnsi="Times New Roman" w:cs="Times New Roman"/>
          <w:sz w:val="28"/>
          <w:szCs w:val="28"/>
        </w:rPr>
        <w:t xml:space="preserve"> </w:t>
      </w:r>
      <w:r w:rsidRPr="00BD0694">
        <w:rPr>
          <w:rFonts w:ascii="Times New Roman" w:hAnsi="Times New Roman" w:cs="Times New Roman"/>
          <w:sz w:val="28"/>
          <w:szCs w:val="28"/>
        </w:rPr>
        <w:t xml:space="preserve">- сбор </w:t>
      </w:r>
      <w:r w:rsidRPr="00B44FE7">
        <w:rPr>
          <w:rFonts w:ascii="Times New Roman" w:hAnsi="Times New Roman" w:cs="Times New Roman"/>
          <w:b/>
          <w:sz w:val="28"/>
          <w:szCs w:val="28"/>
        </w:rPr>
        <w:t>биоматериалов</w:t>
      </w:r>
      <w:r w:rsidRPr="00BD0694">
        <w:rPr>
          <w:rFonts w:ascii="Times New Roman" w:hAnsi="Times New Roman" w:cs="Times New Roman"/>
          <w:sz w:val="28"/>
          <w:szCs w:val="28"/>
        </w:rPr>
        <w:t xml:space="preserve"> учащихся, охват</w:t>
      </w:r>
      <w:r w:rsidR="007B27F6">
        <w:rPr>
          <w:rFonts w:ascii="Times New Roman" w:hAnsi="Times New Roman" w:cs="Times New Roman"/>
          <w:sz w:val="28"/>
          <w:szCs w:val="28"/>
        </w:rPr>
        <w:t xml:space="preserve"> </w:t>
      </w:r>
      <w:r w:rsidR="00B44FE7">
        <w:rPr>
          <w:rFonts w:ascii="Times New Roman" w:hAnsi="Times New Roman" w:cs="Times New Roman"/>
          <w:sz w:val="28"/>
          <w:szCs w:val="28"/>
        </w:rPr>
        <w:t>составил</w:t>
      </w:r>
      <w:r w:rsidRPr="00BD0694">
        <w:rPr>
          <w:rFonts w:ascii="Times New Roman" w:hAnsi="Times New Roman" w:cs="Times New Roman"/>
          <w:sz w:val="28"/>
          <w:szCs w:val="28"/>
        </w:rPr>
        <w:t xml:space="preserve"> более 100 человек.</w:t>
      </w:r>
    </w:p>
    <w:p w:rsidR="000E5D20" w:rsidRPr="00BD0694" w:rsidRDefault="00B44FE7" w:rsidP="00B44F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FE7">
        <w:rPr>
          <w:rFonts w:ascii="Times New Roman" w:hAnsi="Times New Roman" w:cs="Times New Roman"/>
          <w:bCs/>
          <w:sz w:val="28"/>
          <w:szCs w:val="28"/>
        </w:rPr>
        <w:t>Однако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0694" w:rsidRPr="00B44FE7">
        <w:rPr>
          <w:rFonts w:ascii="Times New Roman" w:hAnsi="Times New Roman" w:cs="Times New Roman"/>
          <w:bCs/>
          <w:sz w:val="28"/>
          <w:szCs w:val="28"/>
        </w:rPr>
        <w:t>Эвенкийский муниципальный район</w:t>
      </w:r>
      <w:r w:rsidR="00BD0694" w:rsidRPr="00BD0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4FE7">
        <w:rPr>
          <w:rFonts w:ascii="Times New Roman" w:hAnsi="Times New Roman" w:cs="Times New Roman"/>
          <w:bCs/>
          <w:sz w:val="28"/>
          <w:szCs w:val="28"/>
        </w:rPr>
        <w:t>находится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0694" w:rsidRPr="00BD0694">
        <w:rPr>
          <w:rFonts w:ascii="Times New Roman" w:hAnsi="Times New Roman" w:cs="Times New Roman"/>
          <w:b/>
          <w:bCs/>
          <w:sz w:val="28"/>
          <w:szCs w:val="28"/>
        </w:rPr>
        <w:t xml:space="preserve">в красной зоне по охвату тестированием. </w:t>
      </w:r>
    </w:p>
    <w:p w:rsidR="00BD0694" w:rsidRDefault="00B44FE7" w:rsidP="00BD069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1AC7" w:rsidRPr="00CD1AC7">
        <w:rPr>
          <w:rFonts w:ascii="Times New Roman" w:hAnsi="Times New Roman" w:cs="Times New Roman"/>
          <w:bCs/>
          <w:sz w:val="28"/>
          <w:szCs w:val="28"/>
        </w:rPr>
        <w:t>В новом учебном году</w:t>
      </w:r>
      <w:r w:rsidR="00CD1AC7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="00BD0694" w:rsidRPr="00BD0694">
        <w:rPr>
          <w:rFonts w:ascii="Times New Roman" w:hAnsi="Times New Roman" w:cs="Times New Roman"/>
          <w:b/>
          <w:bCs/>
          <w:sz w:val="28"/>
          <w:szCs w:val="28"/>
        </w:rPr>
        <w:t>еобходимо</w:t>
      </w:r>
      <w:r w:rsidR="00BD0694" w:rsidRPr="00BD0694">
        <w:rPr>
          <w:rFonts w:ascii="Times New Roman" w:hAnsi="Times New Roman" w:cs="Times New Roman"/>
          <w:sz w:val="28"/>
          <w:szCs w:val="28"/>
        </w:rPr>
        <w:t xml:space="preserve"> приложить максимум усилий </w:t>
      </w:r>
      <w:r w:rsidR="00BD0694" w:rsidRPr="00B44FE7">
        <w:rPr>
          <w:rFonts w:ascii="Times New Roman" w:hAnsi="Times New Roman" w:cs="Times New Roman"/>
          <w:b/>
          <w:sz w:val="28"/>
          <w:szCs w:val="28"/>
        </w:rPr>
        <w:t>для увеличения</w:t>
      </w:r>
      <w:r w:rsidR="00BD0694" w:rsidRPr="00BD0694">
        <w:rPr>
          <w:rFonts w:ascii="Times New Roman" w:hAnsi="Times New Roman" w:cs="Times New Roman"/>
          <w:sz w:val="28"/>
          <w:szCs w:val="28"/>
        </w:rPr>
        <w:t xml:space="preserve"> охвата учащихся С</w:t>
      </w:r>
      <w:r>
        <w:rPr>
          <w:rFonts w:ascii="Times New Roman" w:hAnsi="Times New Roman" w:cs="Times New Roman"/>
          <w:sz w:val="28"/>
          <w:szCs w:val="28"/>
        </w:rPr>
        <w:t xml:space="preserve">оциально психологическим тестированием, </w:t>
      </w:r>
      <w:r w:rsidR="00BD0694" w:rsidRPr="00BD0694">
        <w:rPr>
          <w:rFonts w:ascii="Times New Roman" w:hAnsi="Times New Roman" w:cs="Times New Roman"/>
          <w:sz w:val="28"/>
          <w:szCs w:val="28"/>
        </w:rPr>
        <w:t xml:space="preserve"> усилить работу на этапе сбора информированных </w:t>
      </w:r>
      <w:r w:rsidR="00BD0694" w:rsidRPr="00B44FE7">
        <w:rPr>
          <w:rFonts w:ascii="Times New Roman" w:hAnsi="Times New Roman" w:cs="Times New Roman"/>
          <w:b/>
          <w:sz w:val="28"/>
          <w:szCs w:val="28"/>
        </w:rPr>
        <w:t>согласий</w:t>
      </w:r>
      <w:r w:rsidR="00BD0694" w:rsidRPr="00BD0694">
        <w:rPr>
          <w:rFonts w:ascii="Times New Roman" w:hAnsi="Times New Roman" w:cs="Times New Roman"/>
          <w:sz w:val="28"/>
          <w:szCs w:val="28"/>
        </w:rPr>
        <w:t xml:space="preserve">, исключить </w:t>
      </w:r>
      <w:r w:rsidR="00BD0694" w:rsidRPr="00B44FE7">
        <w:rPr>
          <w:rFonts w:ascii="Times New Roman" w:hAnsi="Times New Roman" w:cs="Times New Roman"/>
          <w:sz w:val="28"/>
          <w:szCs w:val="28"/>
        </w:rPr>
        <w:t>формальный</w:t>
      </w:r>
      <w:r w:rsidR="00BD0694" w:rsidRPr="00BD0694">
        <w:rPr>
          <w:rFonts w:ascii="Times New Roman" w:hAnsi="Times New Roman" w:cs="Times New Roman"/>
          <w:sz w:val="28"/>
          <w:szCs w:val="28"/>
        </w:rPr>
        <w:t xml:space="preserve"> подход на этом этапе.</w:t>
      </w:r>
    </w:p>
    <w:p w:rsidR="0071291D" w:rsidRDefault="0071291D" w:rsidP="0071291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1291D" w:rsidRPr="00007832" w:rsidRDefault="0071291D" w:rsidP="007129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B92C5F" w:rsidRPr="00237B16" w:rsidRDefault="00B92C5F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Уважаемые коллеги, завершая раздел, обозначу основные задачи</w:t>
      </w:r>
      <w:r w:rsidR="00862C48">
        <w:rPr>
          <w:rFonts w:ascii="Times New Roman" w:hAnsi="Times New Roman" w:cs="Times New Roman"/>
          <w:sz w:val="28"/>
          <w:szCs w:val="28"/>
        </w:rPr>
        <w:t>, решение которых должно обеспечить развитие системы воспитательной работы, направленной на становление ценностного и жизненного самоопределения</w:t>
      </w:r>
      <w:r w:rsidR="00E70653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1845B4" w:rsidRPr="00237B16">
        <w:rPr>
          <w:rFonts w:ascii="Times New Roman" w:hAnsi="Times New Roman" w:cs="Times New Roman"/>
          <w:sz w:val="28"/>
          <w:szCs w:val="28"/>
        </w:rPr>
        <w:t xml:space="preserve">. </w:t>
      </w:r>
      <w:r w:rsidRPr="00237B16">
        <w:rPr>
          <w:rFonts w:ascii="Times New Roman" w:hAnsi="Times New Roman" w:cs="Times New Roman"/>
          <w:sz w:val="28"/>
          <w:szCs w:val="28"/>
        </w:rPr>
        <w:t xml:space="preserve">Это: </w:t>
      </w:r>
    </w:p>
    <w:p w:rsidR="00B92C5F" w:rsidRPr="00237B16" w:rsidRDefault="00B92C5F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- дальнейшее развитие </w:t>
      </w:r>
      <w:r w:rsidRPr="004B2D4E">
        <w:rPr>
          <w:rFonts w:ascii="Times New Roman" w:hAnsi="Times New Roman" w:cs="Times New Roman"/>
          <w:color w:val="auto"/>
          <w:sz w:val="28"/>
          <w:szCs w:val="28"/>
        </w:rPr>
        <w:t>института</w:t>
      </w:r>
      <w:r w:rsidRPr="00237B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37B16">
        <w:rPr>
          <w:rFonts w:ascii="Times New Roman" w:hAnsi="Times New Roman" w:cs="Times New Roman"/>
          <w:sz w:val="28"/>
          <w:szCs w:val="28"/>
        </w:rPr>
        <w:t xml:space="preserve">советников директоров по воспитанию и взаимодействию с детскими общественными объединениями; </w:t>
      </w:r>
    </w:p>
    <w:p w:rsidR="00B92C5F" w:rsidRPr="00237B16" w:rsidRDefault="00B92C5F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- вовлечение родителей и социальных партнеров в воспитательную деятельность;</w:t>
      </w:r>
    </w:p>
    <w:p w:rsidR="00643128" w:rsidRPr="00237B16" w:rsidRDefault="00643128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- обеспечение адресного подхода к организации профилактической работы; </w:t>
      </w:r>
    </w:p>
    <w:p w:rsidR="001845B4" w:rsidRPr="00237B16" w:rsidRDefault="00643128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- создание молодежной инфраструктуры в образовательных организациях для развития волонтерской деятельности.</w:t>
      </w:r>
    </w:p>
    <w:p w:rsidR="0071291D" w:rsidRDefault="0071291D" w:rsidP="0071291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1291D" w:rsidRPr="00007832" w:rsidRDefault="0071291D" w:rsidP="007129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643128" w:rsidRPr="00237B16" w:rsidRDefault="00C26200" w:rsidP="00C26200">
      <w:pPr>
        <w:pStyle w:val="Defaul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31084">
        <w:rPr>
          <w:rFonts w:ascii="Times New Roman" w:hAnsi="Times New Roman" w:cs="Times New Roman"/>
          <w:sz w:val="28"/>
          <w:szCs w:val="28"/>
        </w:rPr>
        <w:t>.</w:t>
      </w:r>
      <w:r w:rsidR="00643128" w:rsidRPr="00237B16">
        <w:rPr>
          <w:rFonts w:ascii="Times New Roman" w:hAnsi="Times New Roman" w:cs="Times New Roman"/>
          <w:sz w:val="28"/>
          <w:szCs w:val="28"/>
        </w:rPr>
        <w:t>ЗНАНИЯ. ОБРАЗОВАТЕЛЬНЫЕ РЕЗУЛЬТАТЫ</w:t>
      </w:r>
    </w:p>
    <w:p w:rsidR="00643128" w:rsidRPr="00237B16" w:rsidRDefault="00643128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128" w:rsidRPr="00237B16" w:rsidRDefault="00643128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D4E">
        <w:rPr>
          <w:rFonts w:ascii="Times New Roman" w:hAnsi="Times New Roman" w:cs="Times New Roman"/>
          <w:b/>
          <w:sz w:val="28"/>
          <w:szCs w:val="28"/>
        </w:rPr>
        <w:t>Основой</w:t>
      </w:r>
      <w:r w:rsidRPr="00237B16">
        <w:rPr>
          <w:rFonts w:ascii="Times New Roman" w:hAnsi="Times New Roman" w:cs="Times New Roman"/>
          <w:sz w:val="28"/>
          <w:szCs w:val="28"/>
        </w:rPr>
        <w:t xml:space="preserve"> развития личности являются, конечно, знания. Перехожу ко 2 разделу доклада «Образовательные результаты».</w:t>
      </w:r>
    </w:p>
    <w:p w:rsidR="00643128" w:rsidRPr="00237B16" w:rsidRDefault="00643128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В рамках новых национальных проектов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«Молодежь и дети», «Семья», </w:t>
      </w:r>
      <w:r w:rsidRPr="00237B16">
        <w:rPr>
          <w:rFonts w:ascii="Times New Roman" w:hAnsi="Times New Roman" w:cs="Times New Roman"/>
          <w:sz w:val="28"/>
          <w:szCs w:val="28"/>
        </w:rPr>
        <w:t xml:space="preserve">межведомственного регионального проекта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237B16">
        <w:rPr>
          <w:rFonts w:ascii="Times New Roman" w:hAnsi="Times New Roman" w:cs="Times New Roman"/>
          <w:b/>
          <w:bCs/>
          <w:sz w:val="28"/>
          <w:szCs w:val="28"/>
        </w:rPr>
        <w:t>Профессионалитет</w:t>
      </w:r>
      <w:proofErr w:type="spellEnd"/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 для всех»</w:t>
      </w:r>
      <w:r w:rsidRPr="00237B16">
        <w:rPr>
          <w:rFonts w:ascii="Times New Roman" w:hAnsi="Times New Roman" w:cs="Times New Roman"/>
          <w:sz w:val="28"/>
          <w:szCs w:val="28"/>
        </w:rPr>
        <w:t xml:space="preserve"> для повышения </w:t>
      </w:r>
      <w:r w:rsidRPr="00237B16">
        <w:rPr>
          <w:rFonts w:ascii="Times New Roman" w:hAnsi="Times New Roman" w:cs="Times New Roman"/>
          <w:b/>
          <w:sz w:val="28"/>
          <w:szCs w:val="28"/>
        </w:rPr>
        <w:t>качества</w:t>
      </w:r>
      <w:r w:rsidRPr="00237B16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 необходимо улучшить материально-технические условия, но </w:t>
      </w:r>
      <w:r w:rsidRPr="00237B16">
        <w:rPr>
          <w:rFonts w:ascii="Times New Roman" w:hAnsi="Times New Roman" w:cs="Times New Roman"/>
          <w:b/>
          <w:sz w:val="28"/>
          <w:szCs w:val="28"/>
        </w:rPr>
        <w:t>самым</w:t>
      </w:r>
      <w:r w:rsidRPr="00237B16">
        <w:rPr>
          <w:rFonts w:ascii="Times New Roman" w:hAnsi="Times New Roman" w:cs="Times New Roman"/>
          <w:sz w:val="28"/>
          <w:szCs w:val="28"/>
        </w:rPr>
        <w:t xml:space="preserve"> важным является применение необходимых </w:t>
      </w:r>
      <w:r w:rsidRPr="00237B16">
        <w:rPr>
          <w:rFonts w:ascii="Times New Roman" w:hAnsi="Times New Roman" w:cs="Times New Roman"/>
          <w:b/>
          <w:sz w:val="28"/>
          <w:szCs w:val="28"/>
        </w:rPr>
        <w:t>педагогических инструментов</w:t>
      </w:r>
      <w:r w:rsidRPr="00237B16">
        <w:rPr>
          <w:rFonts w:ascii="Times New Roman" w:hAnsi="Times New Roman" w:cs="Times New Roman"/>
          <w:sz w:val="28"/>
          <w:szCs w:val="28"/>
        </w:rPr>
        <w:t>: техник, методов, приемов и нацеленности образовательного процесса на продвижение каждого ребенка.</w:t>
      </w:r>
    </w:p>
    <w:p w:rsidR="00505D05" w:rsidRPr="00237B16" w:rsidRDefault="00505D05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В условиях современных задач недостаточно говорить только об успеваемости. Сегодня нам важно оперировать понятием «школьная </w:t>
      </w:r>
      <w:r w:rsidRPr="00237B16">
        <w:rPr>
          <w:rFonts w:ascii="Times New Roman" w:hAnsi="Times New Roman" w:cs="Times New Roman"/>
          <w:sz w:val="28"/>
          <w:szCs w:val="28"/>
        </w:rPr>
        <w:lastRenderedPageBreak/>
        <w:t>успешность», понимая под ним совокупность факторов, определяющих эффективность обучения и развития ученика.</w:t>
      </w:r>
    </w:p>
    <w:p w:rsidR="00505D05" w:rsidRPr="00237B16" w:rsidRDefault="00505D05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291D" w:rsidRPr="00007832" w:rsidRDefault="0071291D" w:rsidP="007129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505D05" w:rsidRPr="00237B16" w:rsidRDefault="00505D05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Одним из важных факторов является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>применение формирующего оценивания</w:t>
      </w:r>
      <w:r w:rsidR="004951B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951BE" w:rsidRPr="004951BE">
        <w:rPr>
          <w:rFonts w:ascii="Times New Roman" w:hAnsi="Times New Roman" w:cs="Times New Roman"/>
          <w:bCs/>
          <w:sz w:val="28"/>
          <w:szCs w:val="28"/>
        </w:rPr>
        <w:t>что является одним из приоритетов</w:t>
      </w:r>
      <w:r w:rsidRPr="004951BE">
        <w:rPr>
          <w:rFonts w:ascii="Times New Roman" w:hAnsi="Times New Roman" w:cs="Times New Roman"/>
          <w:sz w:val="28"/>
          <w:szCs w:val="28"/>
        </w:rPr>
        <w:t>.</w:t>
      </w:r>
      <w:r w:rsidRPr="00237B16">
        <w:rPr>
          <w:rFonts w:ascii="Times New Roman" w:hAnsi="Times New Roman" w:cs="Times New Roman"/>
          <w:sz w:val="28"/>
          <w:szCs w:val="28"/>
        </w:rPr>
        <w:t xml:space="preserve"> Школам необходимо усилить работу по выстраиванию </w:t>
      </w:r>
      <w:r w:rsidRPr="004951BE">
        <w:rPr>
          <w:rFonts w:ascii="Times New Roman" w:hAnsi="Times New Roman" w:cs="Times New Roman"/>
          <w:b/>
          <w:sz w:val="28"/>
          <w:szCs w:val="28"/>
        </w:rPr>
        <w:t>системы оценивания</w:t>
      </w:r>
      <w:r w:rsidRPr="00237B16">
        <w:rPr>
          <w:rFonts w:ascii="Times New Roman" w:hAnsi="Times New Roman" w:cs="Times New Roman"/>
          <w:sz w:val="28"/>
          <w:szCs w:val="28"/>
        </w:rPr>
        <w:t xml:space="preserve">, где индивидуальное продвижение обучающегося носит поддерживающий характер, оценка является формирующей и становится инструментом для развития учебной самостоятельности. </w:t>
      </w:r>
    </w:p>
    <w:p w:rsidR="00505D05" w:rsidRDefault="00505D05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7B16">
        <w:rPr>
          <w:rFonts w:ascii="Times New Roman" w:hAnsi="Times New Roman" w:cs="Times New Roman"/>
          <w:sz w:val="28"/>
          <w:szCs w:val="28"/>
        </w:rPr>
        <w:t xml:space="preserve">Мы должны </w:t>
      </w:r>
      <w:r w:rsidR="00EF327C">
        <w:rPr>
          <w:rFonts w:ascii="Times New Roman" w:hAnsi="Times New Roman" w:cs="Times New Roman"/>
          <w:sz w:val="28"/>
          <w:szCs w:val="28"/>
        </w:rPr>
        <w:t>выстроить</w:t>
      </w:r>
      <w:r w:rsidRPr="00237B16">
        <w:rPr>
          <w:rFonts w:ascii="Times New Roman" w:hAnsi="Times New Roman" w:cs="Times New Roman"/>
          <w:sz w:val="28"/>
          <w:szCs w:val="28"/>
        </w:rPr>
        <w:t xml:space="preserve"> работу </w:t>
      </w:r>
      <w:r w:rsidRPr="004951BE">
        <w:rPr>
          <w:rFonts w:ascii="Times New Roman" w:hAnsi="Times New Roman" w:cs="Times New Roman"/>
          <w:b/>
          <w:sz w:val="28"/>
          <w:szCs w:val="28"/>
        </w:rPr>
        <w:t>по такому</w:t>
      </w:r>
      <w:r w:rsidRPr="00237B16">
        <w:rPr>
          <w:rFonts w:ascii="Times New Roman" w:hAnsi="Times New Roman" w:cs="Times New Roman"/>
          <w:sz w:val="28"/>
          <w:szCs w:val="28"/>
        </w:rPr>
        <w:t xml:space="preserve"> типу оценивания, за счет чего уменьшать стресс и перегрузку у обучающихся, освобождать время для более творческих и практических видов деятельности. </w:t>
      </w:r>
      <w:proofErr w:type="gramEnd"/>
    </w:p>
    <w:p w:rsidR="004B2D4E" w:rsidRDefault="004B2D4E" w:rsidP="004B2D4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B2D4E" w:rsidRPr="00007832" w:rsidRDefault="004B2D4E" w:rsidP="004B2D4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505D05" w:rsidRPr="00E70653" w:rsidRDefault="00505D05" w:rsidP="00237B16">
      <w:pPr>
        <w:pStyle w:val="Defaul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Хочу напомнить, что максимальное количество контрольных и проверочных работ не должно превышать 10 % от всего учебного времени </w:t>
      </w:r>
      <w:r w:rsidRPr="00E70653">
        <w:rPr>
          <w:rFonts w:ascii="Times New Roman" w:hAnsi="Times New Roman" w:cs="Times New Roman"/>
          <w:i/>
          <w:sz w:val="28"/>
          <w:szCs w:val="28"/>
        </w:rPr>
        <w:t>(согласно приказу Министерства просвещения РФ № 704).</w:t>
      </w:r>
    </w:p>
    <w:p w:rsidR="005E3213" w:rsidRPr="005E3213" w:rsidRDefault="005E3213" w:rsidP="005E321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213">
        <w:rPr>
          <w:rFonts w:ascii="Times New Roman" w:hAnsi="Times New Roman" w:cs="Times New Roman"/>
          <w:sz w:val="28"/>
          <w:szCs w:val="28"/>
        </w:rPr>
        <w:t xml:space="preserve">С 1 сентября 2025 года вступает в действие ряд изменений образовательного процесса, представленных на слайде. </w:t>
      </w:r>
    </w:p>
    <w:p w:rsidR="005E3213" w:rsidRPr="00237B16" w:rsidRDefault="005E3213" w:rsidP="005E321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213">
        <w:rPr>
          <w:rFonts w:ascii="Times New Roman" w:hAnsi="Times New Roman" w:cs="Times New Roman"/>
          <w:sz w:val="28"/>
          <w:szCs w:val="28"/>
        </w:rPr>
        <w:t>Задача всех школ – обеспечить готовность к реализации указанных изменений в новом учебном году.</w:t>
      </w:r>
    </w:p>
    <w:p w:rsidR="005E3213" w:rsidRDefault="005E3213" w:rsidP="0071291D">
      <w:pPr>
        <w:pStyle w:val="Default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D50B87" w:rsidRDefault="00D50B87" w:rsidP="00D50B87">
      <w:pPr>
        <w:spacing w:line="216" w:lineRule="auto"/>
        <w:ind w:firstLine="360"/>
        <w:jc w:val="both"/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</w:rPr>
      </w:pPr>
      <w:r w:rsidRPr="00D50B87">
        <w:rPr>
          <w:rFonts w:ascii="Times New Roman" w:hAnsi="Times New Roman" w:cs="Times New Roman"/>
          <w:bCs/>
          <w:sz w:val="28"/>
          <w:szCs w:val="28"/>
        </w:rPr>
        <w:t xml:space="preserve">Согласно Стратегии развития образования РФ, система образования должна обеспечить баланс </w:t>
      </w:r>
      <w:r w:rsidRPr="00D50B87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</w:rPr>
        <w:t xml:space="preserve">в подготовке выпускников, начиная от детского сада и заканчивая вузом, ориентируясь на формирование </w:t>
      </w:r>
      <w:r w:rsidRPr="00D50B87">
        <w:rPr>
          <w:rFonts w:ascii="Times New Roman" w:eastAsia="+mn-ea" w:hAnsi="Times New Roman" w:cs="Times New Roman"/>
          <w:b/>
          <w:bCs/>
          <w:iCs/>
          <w:color w:val="000000"/>
          <w:kern w:val="24"/>
          <w:sz w:val="28"/>
          <w:szCs w:val="28"/>
        </w:rPr>
        <w:t>образа выпускника</w:t>
      </w:r>
      <w:r w:rsidRPr="00D50B87">
        <w:rPr>
          <w:rFonts w:ascii="Times New Roman" w:eastAsia="+mn-ea" w:hAnsi="Times New Roman" w:cs="Times New Roman"/>
          <w:bCs/>
          <w:iCs/>
          <w:color w:val="000000"/>
          <w:kern w:val="24"/>
          <w:sz w:val="28"/>
          <w:szCs w:val="28"/>
        </w:rPr>
        <w:t>, соответствующего потребностям экономики страны</w:t>
      </w:r>
      <w:r w:rsidRPr="00D50B87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</w:rPr>
        <w:t>:</w:t>
      </w:r>
    </w:p>
    <w:p w:rsidR="0047217F" w:rsidRDefault="0047217F" w:rsidP="0047217F">
      <w:pPr>
        <w:pStyle w:val="Default"/>
        <w:jc w:val="both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586C04" w:rsidRDefault="00586C04" w:rsidP="00D50B87">
      <w:pPr>
        <w:spacing w:line="216" w:lineRule="auto"/>
        <w:ind w:firstLine="360"/>
        <w:jc w:val="both"/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</w:rPr>
        <w:t>Это патриот, уважающий традиционные российские ценности, обладающий критическим мышлением, функционально грамотный, трудолюбивый,  умеющий работать в команде.</w:t>
      </w:r>
    </w:p>
    <w:p w:rsidR="00B164C3" w:rsidRPr="00D50B87" w:rsidRDefault="00B164C3" w:rsidP="00B164C3">
      <w:pPr>
        <w:pStyle w:val="Default"/>
        <w:jc w:val="center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r w:rsidRPr="00B164C3">
        <w:rPr>
          <w:rFonts w:ascii="Times New Roman" w:hAnsi="Times New Roman" w:cs="Times New Roman"/>
          <w:b/>
          <w:bCs/>
          <w:sz w:val="28"/>
          <w:szCs w:val="28"/>
        </w:rPr>
        <w:t>Образ ученика</w:t>
      </w:r>
    </w:p>
    <w:p w:rsidR="00D50B87" w:rsidRPr="00D50B87" w:rsidRDefault="00D50B87" w:rsidP="00C52D00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D50B87">
        <w:rPr>
          <w:rFonts w:eastAsia="+mn-ea"/>
          <w:b/>
          <w:bCs/>
          <w:color w:val="0070C0"/>
          <w:kern w:val="24"/>
          <w:sz w:val="28"/>
          <w:szCs w:val="28"/>
        </w:rPr>
        <w:t>Разделяет, принимает, уважает традиционные российские ценности</w:t>
      </w:r>
    </w:p>
    <w:p w:rsidR="00D50B87" w:rsidRPr="00D50B87" w:rsidRDefault="00D50B87" w:rsidP="00C52D00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proofErr w:type="spellStart"/>
      <w:r w:rsidRPr="00D50B87">
        <w:rPr>
          <w:rFonts w:eastAsia="+mn-ea"/>
          <w:b/>
          <w:bCs/>
          <w:color w:val="0070C0"/>
          <w:kern w:val="24"/>
          <w:sz w:val="28"/>
          <w:szCs w:val="28"/>
        </w:rPr>
        <w:t>Профориентирован</w:t>
      </w:r>
      <w:proofErr w:type="spellEnd"/>
      <w:r w:rsidRPr="00D50B87">
        <w:rPr>
          <w:rFonts w:eastAsia="+mn-ea"/>
          <w:b/>
          <w:bCs/>
          <w:color w:val="0070C0"/>
          <w:kern w:val="24"/>
          <w:sz w:val="28"/>
          <w:szCs w:val="28"/>
        </w:rPr>
        <w:t>, ответственно относится к выбору дальнейшего пути</w:t>
      </w:r>
    </w:p>
    <w:p w:rsidR="00D50B87" w:rsidRPr="00D50B87" w:rsidRDefault="00D50B87" w:rsidP="00C52D00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D50B87">
        <w:rPr>
          <w:rFonts w:eastAsia="+mn-ea"/>
          <w:b/>
          <w:bCs/>
          <w:color w:val="0070C0"/>
          <w:kern w:val="24"/>
          <w:sz w:val="28"/>
          <w:szCs w:val="28"/>
        </w:rPr>
        <w:t>Принимает ответственность за свои поступки и действия</w:t>
      </w:r>
    </w:p>
    <w:p w:rsidR="00D50B87" w:rsidRPr="00D50B87" w:rsidRDefault="00D50B87" w:rsidP="00C52D00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D50B87">
        <w:rPr>
          <w:rFonts w:eastAsia="+mn-ea"/>
          <w:b/>
          <w:bCs/>
          <w:color w:val="0070C0"/>
          <w:kern w:val="24"/>
          <w:sz w:val="28"/>
          <w:szCs w:val="28"/>
        </w:rPr>
        <w:t>Патриот, проявляет любовь к Отчизне</w:t>
      </w:r>
    </w:p>
    <w:p w:rsidR="00D50B87" w:rsidRPr="00D50B87" w:rsidRDefault="00D50B87" w:rsidP="00C52D00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D50B87">
        <w:rPr>
          <w:rFonts w:eastAsia="+mn-ea"/>
          <w:b/>
          <w:bCs/>
          <w:color w:val="0070C0"/>
          <w:kern w:val="24"/>
          <w:sz w:val="28"/>
          <w:szCs w:val="28"/>
        </w:rPr>
        <w:t>Принимает участие в социально-значимых активностях</w:t>
      </w:r>
    </w:p>
    <w:p w:rsidR="00D50B87" w:rsidRPr="00D50B87" w:rsidRDefault="00D50B87" w:rsidP="00C52D00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D50B87">
        <w:rPr>
          <w:rFonts w:eastAsia="+mn-ea"/>
          <w:b/>
          <w:bCs/>
          <w:color w:val="0070C0"/>
          <w:kern w:val="24"/>
          <w:sz w:val="28"/>
          <w:szCs w:val="28"/>
        </w:rPr>
        <w:t>Обладает правосознанием</w:t>
      </w:r>
    </w:p>
    <w:p w:rsidR="00D50B87" w:rsidRPr="00D50B87" w:rsidRDefault="00D50B87" w:rsidP="00C52D00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D50B87">
        <w:rPr>
          <w:rFonts w:eastAsia="+mn-ea"/>
          <w:b/>
          <w:bCs/>
          <w:color w:val="C00000"/>
          <w:kern w:val="24"/>
          <w:sz w:val="28"/>
          <w:szCs w:val="28"/>
        </w:rPr>
        <w:t>Обладает критическим мышлением</w:t>
      </w:r>
    </w:p>
    <w:p w:rsidR="00D50B87" w:rsidRPr="00D50B87" w:rsidRDefault="00D50B87" w:rsidP="00C52D00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D50B87">
        <w:rPr>
          <w:rFonts w:eastAsia="+mn-ea"/>
          <w:b/>
          <w:bCs/>
          <w:color w:val="C00000"/>
          <w:kern w:val="24"/>
          <w:sz w:val="28"/>
          <w:szCs w:val="28"/>
        </w:rPr>
        <w:t>Демонстрирует предметное/</w:t>
      </w:r>
      <w:proofErr w:type="spellStart"/>
      <w:r w:rsidRPr="00D50B87">
        <w:rPr>
          <w:rFonts w:eastAsia="+mn-ea"/>
          <w:b/>
          <w:bCs/>
          <w:color w:val="C00000"/>
          <w:kern w:val="24"/>
          <w:sz w:val="28"/>
          <w:szCs w:val="28"/>
        </w:rPr>
        <w:t>метапредметное</w:t>
      </w:r>
      <w:proofErr w:type="spellEnd"/>
      <w:r w:rsidRPr="00D50B87">
        <w:rPr>
          <w:rFonts w:eastAsia="+mn-ea"/>
          <w:b/>
          <w:bCs/>
          <w:color w:val="C00000"/>
          <w:kern w:val="24"/>
          <w:sz w:val="28"/>
          <w:szCs w:val="28"/>
        </w:rPr>
        <w:t xml:space="preserve"> знание на разных уровнях </w:t>
      </w:r>
    </w:p>
    <w:p w:rsidR="00D50B87" w:rsidRPr="00D50B87" w:rsidRDefault="00D50B87" w:rsidP="00C52D00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D50B87">
        <w:rPr>
          <w:rFonts w:eastAsia="+mn-ea"/>
          <w:b/>
          <w:bCs/>
          <w:color w:val="C00000"/>
          <w:kern w:val="24"/>
          <w:sz w:val="28"/>
          <w:szCs w:val="28"/>
        </w:rPr>
        <w:t>Функционально грамотен</w:t>
      </w:r>
    </w:p>
    <w:p w:rsidR="00D50B87" w:rsidRPr="00D50B87" w:rsidRDefault="00D50B87" w:rsidP="00C52D00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D50B87">
        <w:rPr>
          <w:rFonts w:eastAsia="+mn-ea"/>
          <w:b/>
          <w:bCs/>
          <w:color w:val="C00000"/>
          <w:kern w:val="24"/>
          <w:sz w:val="28"/>
          <w:szCs w:val="28"/>
        </w:rPr>
        <w:t>Имеет общий кругозор и мировоззрение</w:t>
      </w:r>
    </w:p>
    <w:p w:rsidR="00D50B87" w:rsidRPr="00D50B87" w:rsidRDefault="00D50B87" w:rsidP="00C52D00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D50B87">
        <w:rPr>
          <w:rFonts w:eastAsia="+mn-ea"/>
          <w:b/>
          <w:bCs/>
          <w:color w:val="008000"/>
          <w:kern w:val="24"/>
          <w:sz w:val="28"/>
          <w:szCs w:val="28"/>
        </w:rPr>
        <w:t>Умеет работать в команде</w:t>
      </w:r>
    </w:p>
    <w:p w:rsidR="00D50B87" w:rsidRPr="00D50B87" w:rsidRDefault="00D50B87" w:rsidP="00C52D00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D50B87">
        <w:rPr>
          <w:rFonts w:eastAsia="+mn-ea"/>
          <w:b/>
          <w:bCs/>
          <w:color w:val="008000"/>
          <w:kern w:val="24"/>
          <w:sz w:val="28"/>
          <w:szCs w:val="28"/>
        </w:rPr>
        <w:t>Проявляет желание учиться и самообразовываться</w:t>
      </w:r>
    </w:p>
    <w:p w:rsidR="00D50B87" w:rsidRPr="00D50B87" w:rsidRDefault="00D50B87" w:rsidP="00C52D00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D50B87">
        <w:rPr>
          <w:rFonts w:eastAsia="+mn-ea"/>
          <w:b/>
          <w:bCs/>
          <w:color w:val="008000"/>
          <w:kern w:val="24"/>
          <w:sz w:val="28"/>
          <w:szCs w:val="28"/>
        </w:rPr>
        <w:t xml:space="preserve">Здоров и </w:t>
      </w:r>
      <w:proofErr w:type="gramStart"/>
      <w:r w:rsidRPr="00D50B87">
        <w:rPr>
          <w:rFonts w:eastAsia="+mn-ea"/>
          <w:b/>
          <w:bCs/>
          <w:color w:val="008000"/>
          <w:kern w:val="24"/>
          <w:sz w:val="28"/>
          <w:szCs w:val="28"/>
        </w:rPr>
        <w:t>благополучен</w:t>
      </w:r>
      <w:proofErr w:type="gramEnd"/>
    </w:p>
    <w:p w:rsidR="00D50B87" w:rsidRPr="00D50B87" w:rsidRDefault="00D50B87" w:rsidP="00C52D00">
      <w:pPr>
        <w:pStyle w:val="a4"/>
        <w:numPr>
          <w:ilvl w:val="0"/>
          <w:numId w:val="3"/>
        </w:numPr>
        <w:spacing w:line="216" w:lineRule="auto"/>
        <w:rPr>
          <w:sz w:val="28"/>
          <w:szCs w:val="28"/>
        </w:rPr>
      </w:pPr>
      <w:r w:rsidRPr="00D50B87">
        <w:rPr>
          <w:rFonts w:eastAsia="+mn-ea"/>
          <w:b/>
          <w:bCs/>
          <w:color w:val="008000"/>
          <w:kern w:val="24"/>
          <w:sz w:val="28"/>
          <w:szCs w:val="28"/>
        </w:rPr>
        <w:lastRenderedPageBreak/>
        <w:t>Трудолюбив</w:t>
      </w:r>
    </w:p>
    <w:p w:rsidR="00D50B87" w:rsidRDefault="00D50B87" w:rsidP="00237B1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64FB" w:rsidRDefault="00586C04" w:rsidP="00586C04">
      <w:pPr>
        <w:pStyle w:val="Default"/>
        <w:ind w:firstLine="360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 w:rsidRPr="00586C04">
        <w:rPr>
          <w:rFonts w:ascii="Times New Roman" w:hAnsi="Times New Roman" w:cs="Times New Roman"/>
          <w:bCs/>
          <w:sz w:val="28"/>
          <w:szCs w:val="28"/>
        </w:rPr>
        <w:t>Для выполнения поставленных задач</w:t>
      </w:r>
      <w:r>
        <w:rPr>
          <w:rFonts w:ascii="Times New Roman" w:hAnsi="Times New Roman" w:cs="Times New Roman"/>
          <w:bCs/>
          <w:sz w:val="28"/>
          <w:szCs w:val="28"/>
        </w:rPr>
        <w:t>, обновления образовательного процесса</w:t>
      </w:r>
      <w:r w:rsidRPr="00586C04">
        <w:rPr>
          <w:rFonts w:ascii="Times New Roman" w:hAnsi="Times New Roman" w:cs="Times New Roman"/>
          <w:bCs/>
          <w:sz w:val="28"/>
          <w:szCs w:val="28"/>
        </w:rPr>
        <w:t xml:space="preserve"> и достижения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высоких </w:t>
      </w:r>
      <w:r w:rsidRPr="00586C04">
        <w:rPr>
          <w:rFonts w:ascii="Times New Roman" w:hAnsi="Times New Roman" w:cs="Times New Roman"/>
          <w:bCs/>
          <w:sz w:val="28"/>
          <w:szCs w:val="28"/>
        </w:rPr>
        <w:t>образовательных результатов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нужно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понимать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4C1A">
        <w:rPr>
          <w:rFonts w:ascii="Times New Roman" w:hAnsi="Times New Roman" w:cs="Times New Roman"/>
          <w:b/>
          <w:bCs/>
          <w:sz w:val="28"/>
          <w:szCs w:val="28"/>
        </w:rPr>
        <w:t>что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должно измениться в</w:t>
      </w:r>
      <w:r w:rsidR="00A44C1A">
        <w:rPr>
          <w:rFonts w:ascii="Times New Roman" w:hAnsi="Times New Roman" w:cs="Times New Roman"/>
          <w:bCs/>
          <w:sz w:val="28"/>
          <w:szCs w:val="28"/>
        </w:rPr>
        <w:t xml:space="preserve"> образовательной среде каждой ОО</w:t>
      </w:r>
      <w:r>
        <w:rPr>
          <w:rFonts w:ascii="Times New Roman" w:hAnsi="Times New Roman" w:cs="Times New Roman"/>
          <w:bCs/>
          <w:sz w:val="28"/>
          <w:szCs w:val="28"/>
        </w:rPr>
        <w:t xml:space="preserve">? </w:t>
      </w:r>
      <w:r w:rsidR="003D30CC" w:rsidRPr="00200F56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Каждый учитель </w:t>
      </w:r>
      <w:proofErr w:type="gramStart"/>
      <w:r w:rsidR="003D30CC" w:rsidRPr="00200F56">
        <w:rPr>
          <w:rFonts w:ascii="Times New Roman" w:eastAsia="+mn-ea" w:hAnsi="Times New Roman" w:cs="Times New Roman"/>
          <w:bCs/>
          <w:kern w:val="24"/>
          <w:sz w:val="28"/>
          <w:szCs w:val="28"/>
        </w:rPr>
        <w:t>должен</w:t>
      </w:r>
      <w:proofErr w:type="gramEnd"/>
      <w:r w:rsidR="003D30CC" w:rsidRPr="00200F56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осознавать </w:t>
      </w:r>
      <w:proofErr w:type="gramStart"/>
      <w:r w:rsidR="003D30CC" w:rsidRPr="00200F56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какие</w:t>
      </w:r>
      <w:proofErr w:type="gramEnd"/>
      <w:r w:rsidR="003D30CC" w:rsidRPr="00200F56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педагогич</w:t>
      </w:r>
      <w:r w:rsidR="001258FA" w:rsidRPr="00200F56">
        <w:rPr>
          <w:rFonts w:ascii="Times New Roman" w:eastAsia="+mn-ea" w:hAnsi="Times New Roman" w:cs="Times New Roman"/>
          <w:bCs/>
          <w:kern w:val="24"/>
          <w:sz w:val="28"/>
          <w:szCs w:val="28"/>
        </w:rPr>
        <w:t>еские технологии он использует?</w:t>
      </w:r>
      <w:r w:rsidR="00124EDC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 </w:t>
      </w:r>
    </w:p>
    <w:p w:rsidR="0047217F" w:rsidRDefault="0047217F" w:rsidP="00586C04">
      <w:pPr>
        <w:pStyle w:val="Default"/>
        <w:ind w:firstLine="360"/>
        <w:jc w:val="both"/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</w:pPr>
    </w:p>
    <w:p w:rsidR="0047217F" w:rsidRDefault="00124EDC" w:rsidP="00586C04">
      <w:pPr>
        <w:pStyle w:val="Default"/>
        <w:ind w:firstLine="360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 w:rsidRPr="00124EDC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СЛАЙД</w:t>
      </w:r>
      <w:r w:rsidR="001258FA" w:rsidRPr="00200F56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</w:t>
      </w:r>
      <w:r w:rsidR="00200F56" w:rsidRPr="00200F56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</w:t>
      </w:r>
    </w:p>
    <w:p w:rsidR="00200F56" w:rsidRPr="00200F56" w:rsidRDefault="00200F56" w:rsidP="00586C04">
      <w:pPr>
        <w:pStyle w:val="Default"/>
        <w:ind w:firstLine="360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200F56">
        <w:rPr>
          <w:rFonts w:ascii="Times New Roman" w:eastAsia="+mn-ea" w:hAnsi="Times New Roman" w:cs="Times New Roman"/>
          <w:bCs/>
          <w:kern w:val="24"/>
          <w:sz w:val="28"/>
          <w:szCs w:val="28"/>
        </w:rPr>
        <w:t>Н</w:t>
      </w:r>
      <w:r w:rsidRPr="00200F56">
        <w:rPr>
          <w:rFonts w:ascii="Times New Roman" w:eastAsia="+mn-ea" w:hAnsi="Times New Roman" w:cs="Times New Roman"/>
          <w:kern w:val="24"/>
          <w:sz w:val="28"/>
          <w:szCs w:val="28"/>
        </w:rPr>
        <w:t>а постоянной основе  или периодически он включает</w:t>
      </w:r>
      <w:r w:rsidR="001258FA" w:rsidRPr="00200F56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отдельные элементы технологии в образовательный процес</w:t>
      </w:r>
      <w:r w:rsidRPr="00200F56">
        <w:rPr>
          <w:rFonts w:ascii="Times New Roman" w:eastAsia="+mn-ea" w:hAnsi="Times New Roman" w:cs="Times New Roman"/>
          <w:kern w:val="24"/>
          <w:sz w:val="28"/>
          <w:szCs w:val="28"/>
        </w:rPr>
        <w:t>с?</w:t>
      </w:r>
      <w:r w:rsidRPr="00200F5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  <w:r w:rsidRPr="00200F56">
        <w:rPr>
          <w:rFonts w:ascii="Times New Roman" w:hAnsi="Times New Roman" w:cs="Times New Roman"/>
          <w:kern w:val="24"/>
          <w:sz w:val="28"/>
          <w:szCs w:val="28"/>
        </w:rPr>
        <w:t xml:space="preserve">Какие </w:t>
      </w:r>
      <w:r w:rsidRPr="00200F56">
        <w:rPr>
          <w:rFonts w:ascii="Times New Roman" w:hAnsi="Times New Roman" w:cs="Times New Roman"/>
          <w:b/>
          <w:kern w:val="24"/>
          <w:sz w:val="28"/>
          <w:szCs w:val="28"/>
        </w:rPr>
        <w:t>проблемы</w:t>
      </w:r>
      <w:r w:rsidRPr="00200F56">
        <w:rPr>
          <w:rFonts w:ascii="Times New Roman" w:hAnsi="Times New Roman" w:cs="Times New Roman"/>
          <w:kern w:val="24"/>
          <w:sz w:val="28"/>
          <w:szCs w:val="28"/>
        </w:rPr>
        <w:t>, связанные с внедрением новых технологий, есть в вашей школе?</w:t>
      </w:r>
    </w:p>
    <w:p w:rsidR="00200F56" w:rsidRPr="00200F56" w:rsidRDefault="00EF327C" w:rsidP="00586C04">
      <w:pPr>
        <w:pStyle w:val="a5"/>
        <w:kinsoku w:val="0"/>
        <w:overflowPunct w:val="0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Необходимо и</w:t>
      </w:r>
      <w:r w:rsidR="00A44C1A">
        <w:rPr>
          <w:rFonts w:eastAsia="+mn-ea"/>
          <w:bCs/>
          <w:color w:val="000000"/>
          <w:kern w:val="24"/>
          <w:sz w:val="28"/>
          <w:szCs w:val="28"/>
        </w:rPr>
        <w:t xml:space="preserve">спользовать </w:t>
      </w:r>
      <w:proofErr w:type="spellStart"/>
      <w:r w:rsidR="00A44C1A" w:rsidRPr="00200F56">
        <w:rPr>
          <w:rFonts w:eastAsia="+mn-ea"/>
          <w:bCs/>
          <w:color w:val="000000"/>
          <w:kern w:val="24"/>
          <w:sz w:val="28"/>
          <w:szCs w:val="28"/>
        </w:rPr>
        <w:t>внутришкольн</w:t>
      </w:r>
      <w:r w:rsidR="00A44C1A">
        <w:rPr>
          <w:rFonts w:eastAsia="+mn-ea"/>
          <w:bCs/>
          <w:color w:val="000000"/>
          <w:kern w:val="24"/>
          <w:sz w:val="28"/>
          <w:szCs w:val="28"/>
        </w:rPr>
        <w:t>ую</w:t>
      </w:r>
      <w:proofErr w:type="spellEnd"/>
      <w:r w:rsidR="00A44C1A" w:rsidRPr="00200F56">
        <w:rPr>
          <w:rFonts w:eastAsia="+mn-ea"/>
          <w:bCs/>
          <w:color w:val="000000"/>
          <w:kern w:val="24"/>
          <w:sz w:val="28"/>
          <w:szCs w:val="28"/>
        </w:rPr>
        <w:t xml:space="preserve"> систем</w:t>
      </w:r>
      <w:r w:rsidR="00A44C1A">
        <w:rPr>
          <w:rFonts w:eastAsia="+mn-ea"/>
          <w:bCs/>
          <w:color w:val="000000"/>
          <w:kern w:val="24"/>
          <w:sz w:val="28"/>
          <w:szCs w:val="28"/>
        </w:rPr>
        <w:t>у</w:t>
      </w:r>
      <w:r w:rsidR="00A44C1A" w:rsidRPr="00200F56">
        <w:rPr>
          <w:rFonts w:eastAsia="+mn-ea"/>
          <w:bCs/>
          <w:color w:val="000000"/>
          <w:kern w:val="24"/>
          <w:sz w:val="28"/>
          <w:szCs w:val="28"/>
        </w:rPr>
        <w:t xml:space="preserve"> оценивания качества образов</w:t>
      </w:r>
      <w:r w:rsidR="00A44C1A">
        <w:rPr>
          <w:rFonts w:eastAsia="+mn-ea"/>
          <w:bCs/>
          <w:color w:val="000000"/>
          <w:kern w:val="24"/>
          <w:sz w:val="28"/>
          <w:szCs w:val="28"/>
        </w:rPr>
        <w:t xml:space="preserve">ания, как </w:t>
      </w:r>
      <w:r w:rsidR="00200F56">
        <w:rPr>
          <w:rFonts w:eastAsia="+mn-ea"/>
          <w:color w:val="000000"/>
          <w:kern w:val="24"/>
          <w:sz w:val="28"/>
          <w:szCs w:val="28"/>
        </w:rPr>
        <w:t>и</w:t>
      </w:r>
      <w:r w:rsidR="00200F56" w:rsidRPr="00200F56">
        <w:rPr>
          <w:rFonts w:eastAsia="+mn-ea"/>
          <w:color w:val="000000"/>
          <w:kern w:val="24"/>
          <w:sz w:val="28"/>
          <w:szCs w:val="28"/>
        </w:rPr>
        <w:t>нструмент развития школьной системы образования</w:t>
      </w:r>
      <w:r w:rsidR="00A44C1A">
        <w:rPr>
          <w:rFonts w:eastAsia="+mn-ea"/>
          <w:color w:val="000000"/>
          <w:kern w:val="24"/>
          <w:sz w:val="28"/>
          <w:szCs w:val="28"/>
        </w:rPr>
        <w:t>.</w:t>
      </w:r>
      <w:r w:rsidR="00200F56" w:rsidRPr="00200F56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215C3B" w:rsidRPr="00215C3B">
        <w:rPr>
          <w:rFonts w:eastAsia="+mn-ea"/>
          <w:color w:val="000000"/>
          <w:kern w:val="24"/>
          <w:sz w:val="28"/>
          <w:szCs w:val="28"/>
        </w:rPr>
        <w:t>Активн</w:t>
      </w:r>
      <w:r w:rsidR="00215C3B">
        <w:rPr>
          <w:rFonts w:eastAsia="+mn-ea"/>
          <w:color w:val="000000"/>
          <w:kern w:val="24"/>
          <w:sz w:val="28"/>
          <w:szCs w:val="28"/>
        </w:rPr>
        <w:t>о</w:t>
      </w:r>
      <w:r w:rsidR="00215C3B" w:rsidRPr="00215C3B">
        <w:rPr>
          <w:rFonts w:eastAsia="+mn-ea"/>
          <w:color w:val="000000"/>
          <w:kern w:val="24"/>
          <w:sz w:val="28"/>
          <w:szCs w:val="28"/>
        </w:rPr>
        <w:t xml:space="preserve"> взаимодейств</w:t>
      </w:r>
      <w:r w:rsidR="00215C3B">
        <w:rPr>
          <w:rFonts w:eastAsia="+mn-ea"/>
          <w:color w:val="000000"/>
          <w:kern w:val="24"/>
          <w:sz w:val="28"/>
          <w:szCs w:val="28"/>
        </w:rPr>
        <w:t>овать с родителями</w:t>
      </w:r>
      <w:r w:rsidR="00215C3B" w:rsidRPr="00215C3B">
        <w:rPr>
          <w:rFonts w:eastAsia="+mn-ea"/>
          <w:color w:val="000000"/>
          <w:kern w:val="24"/>
          <w:sz w:val="28"/>
          <w:szCs w:val="28"/>
        </w:rPr>
        <w:t>, привлекая их к участию в образовательном процессе.</w:t>
      </w:r>
    </w:p>
    <w:p w:rsidR="001258FA" w:rsidRPr="00124EDC" w:rsidRDefault="001258FA" w:rsidP="003D30CC">
      <w:pPr>
        <w:pStyle w:val="a5"/>
        <w:kinsoku w:val="0"/>
        <w:overflowPunct w:val="0"/>
        <w:spacing w:before="0" w:beforeAutospacing="0" w:after="0" w:afterAutospacing="0"/>
        <w:rPr>
          <w:rFonts w:ascii="Calibri" w:eastAsia="+mn-ea" w:hAnsi="Calibri" w:cs="+mn-cs"/>
          <w:b/>
          <w:bCs/>
          <w:color w:val="000000"/>
          <w:kern w:val="24"/>
          <w:sz w:val="16"/>
          <w:szCs w:val="16"/>
        </w:rPr>
      </w:pPr>
    </w:p>
    <w:p w:rsidR="003D30CC" w:rsidRPr="0047217F" w:rsidRDefault="003D30CC" w:rsidP="00124EDC">
      <w:pPr>
        <w:pStyle w:val="a5"/>
        <w:kinsoku w:val="0"/>
        <w:overflowPunct w:val="0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47217F">
        <w:rPr>
          <w:rFonts w:ascii="Calibri" w:eastAsia="+mn-ea" w:hAnsi="Calibri" w:cs="+mn-cs"/>
          <w:b/>
          <w:bCs/>
          <w:i/>
          <w:color w:val="000000"/>
          <w:kern w:val="24"/>
          <w:sz w:val="28"/>
          <w:szCs w:val="28"/>
        </w:rPr>
        <w:t>Вопрос</w:t>
      </w:r>
      <w:proofErr w:type="gramEnd"/>
      <w:r w:rsidR="004951BE" w:rsidRPr="0047217F">
        <w:rPr>
          <w:rFonts w:ascii="Calibri" w:eastAsia="+mn-ea" w:hAnsi="Calibri" w:cs="+mn-cs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47217F">
        <w:rPr>
          <w:rFonts w:ascii="Calibri" w:eastAsia="+mn-ea" w:hAnsi="Calibri" w:cs="+mn-cs"/>
          <w:i/>
          <w:color w:val="000000"/>
          <w:kern w:val="24"/>
          <w:sz w:val="28"/>
          <w:szCs w:val="28"/>
        </w:rPr>
        <w:t xml:space="preserve">«Какие современные педагогические технологии используются в вашей школе?» </w:t>
      </w:r>
    </w:p>
    <w:p w:rsidR="003D30CC" w:rsidRPr="0047217F" w:rsidRDefault="00124EDC" w:rsidP="00124EDC">
      <w:pPr>
        <w:kinsoku w:val="0"/>
        <w:overflowPunct w:val="0"/>
        <w:spacing w:after="0" w:line="240" w:lineRule="auto"/>
        <w:rPr>
          <w:i/>
          <w:sz w:val="28"/>
          <w:szCs w:val="28"/>
        </w:rPr>
      </w:pPr>
      <w:r w:rsidRPr="0047217F">
        <w:rPr>
          <w:rFonts w:ascii="Calibri" w:eastAsia="+mn-ea" w:hAnsi="Calibri" w:cs="+mn-cs"/>
          <w:i/>
          <w:color w:val="000000"/>
          <w:kern w:val="24"/>
          <w:sz w:val="28"/>
          <w:szCs w:val="28"/>
        </w:rPr>
        <w:t xml:space="preserve">- </w:t>
      </w:r>
      <w:r w:rsidR="003D30CC" w:rsidRPr="0047217F">
        <w:rPr>
          <w:rFonts w:ascii="Calibri" w:eastAsia="+mn-ea" w:hAnsi="Calibri" w:cs="+mn-cs"/>
          <w:i/>
          <w:color w:val="000000"/>
          <w:kern w:val="24"/>
          <w:sz w:val="28"/>
          <w:szCs w:val="28"/>
        </w:rPr>
        <w:t xml:space="preserve">Смешанное обучение, </w:t>
      </w:r>
      <w:r w:rsidR="001258FA" w:rsidRPr="0047217F">
        <w:rPr>
          <w:rFonts w:ascii="Calibri" w:eastAsia="+mn-ea" w:hAnsi="Calibri" w:cs="+mn-cs"/>
          <w:i/>
          <w:color w:val="000000"/>
          <w:kern w:val="24"/>
          <w:sz w:val="28"/>
          <w:szCs w:val="28"/>
        </w:rPr>
        <w:t>развивающее обучение</w:t>
      </w:r>
      <w:r w:rsidR="003D30CC" w:rsidRPr="0047217F">
        <w:rPr>
          <w:rFonts w:ascii="Calibri" w:eastAsia="+mn-ea" w:hAnsi="Calibri" w:cs="+mn-cs"/>
          <w:i/>
          <w:color w:val="000000"/>
          <w:kern w:val="24"/>
          <w:sz w:val="28"/>
          <w:szCs w:val="28"/>
        </w:rPr>
        <w:t xml:space="preserve">, КСО, СДО, проблемно-диалогическое и др. виды обучения </w:t>
      </w:r>
    </w:p>
    <w:p w:rsidR="003D30CC" w:rsidRPr="0047217F" w:rsidRDefault="00124EDC" w:rsidP="00124EDC">
      <w:pPr>
        <w:kinsoku w:val="0"/>
        <w:overflowPunct w:val="0"/>
        <w:spacing w:after="0" w:line="240" w:lineRule="auto"/>
        <w:rPr>
          <w:i/>
          <w:sz w:val="28"/>
          <w:szCs w:val="28"/>
        </w:rPr>
      </w:pPr>
      <w:r w:rsidRPr="0047217F">
        <w:rPr>
          <w:rFonts w:ascii="Calibri" w:eastAsia="+mn-ea" w:hAnsi="Calibri" w:cs="+mn-cs"/>
          <w:i/>
          <w:color w:val="000000"/>
          <w:kern w:val="24"/>
          <w:sz w:val="28"/>
          <w:szCs w:val="28"/>
        </w:rPr>
        <w:t xml:space="preserve">- </w:t>
      </w:r>
      <w:r w:rsidR="003D30CC" w:rsidRPr="0047217F">
        <w:rPr>
          <w:rFonts w:ascii="Calibri" w:eastAsia="+mn-ea" w:hAnsi="Calibri" w:cs="+mn-cs"/>
          <w:i/>
          <w:color w:val="000000"/>
          <w:kern w:val="24"/>
          <w:sz w:val="28"/>
          <w:szCs w:val="28"/>
        </w:rPr>
        <w:t xml:space="preserve">Критическое мышление, цифровые технологии, </w:t>
      </w:r>
      <w:proofErr w:type="spellStart"/>
      <w:r w:rsidR="003D30CC" w:rsidRPr="0047217F">
        <w:rPr>
          <w:rFonts w:ascii="Calibri" w:eastAsia="+mn-ea" w:hAnsi="Calibri" w:cs="+mn-cs"/>
          <w:i/>
          <w:color w:val="000000"/>
          <w:kern w:val="24"/>
          <w:sz w:val="28"/>
          <w:szCs w:val="28"/>
        </w:rPr>
        <w:t>критериальное</w:t>
      </w:r>
      <w:proofErr w:type="spellEnd"/>
      <w:r w:rsidR="003D30CC" w:rsidRPr="0047217F">
        <w:rPr>
          <w:rFonts w:ascii="Calibri" w:eastAsia="+mn-ea" w:hAnsi="Calibri" w:cs="+mn-cs"/>
          <w:i/>
          <w:color w:val="000000"/>
          <w:kern w:val="24"/>
          <w:sz w:val="28"/>
          <w:szCs w:val="28"/>
        </w:rPr>
        <w:t xml:space="preserve"> оценивание</w:t>
      </w:r>
    </w:p>
    <w:p w:rsidR="003D30CC" w:rsidRPr="0047217F" w:rsidRDefault="00124EDC" w:rsidP="00124EDC">
      <w:pPr>
        <w:kinsoku w:val="0"/>
        <w:overflowPunct w:val="0"/>
        <w:spacing w:after="0" w:line="240" w:lineRule="auto"/>
        <w:rPr>
          <w:i/>
          <w:sz w:val="28"/>
          <w:szCs w:val="28"/>
        </w:rPr>
      </w:pPr>
      <w:r w:rsidRPr="0047217F">
        <w:rPr>
          <w:rFonts w:ascii="Calibri" w:eastAsia="+mn-ea" w:hAnsi="Calibri" w:cs="+mn-cs"/>
          <w:i/>
          <w:color w:val="000000"/>
          <w:kern w:val="24"/>
          <w:sz w:val="28"/>
          <w:szCs w:val="28"/>
        </w:rPr>
        <w:t xml:space="preserve">- </w:t>
      </w:r>
      <w:r w:rsidR="003D30CC" w:rsidRPr="0047217F">
        <w:rPr>
          <w:rFonts w:ascii="Calibri" w:eastAsia="+mn-ea" w:hAnsi="Calibri" w:cs="+mn-cs"/>
          <w:i/>
          <w:color w:val="000000"/>
          <w:kern w:val="24"/>
          <w:sz w:val="28"/>
          <w:szCs w:val="28"/>
        </w:rPr>
        <w:t>Кейс-метод, информационно-коммуникационные технологии, исследовательские методы обучения</w:t>
      </w:r>
    </w:p>
    <w:p w:rsidR="003D30CC" w:rsidRPr="0047217F" w:rsidRDefault="00124EDC" w:rsidP="00124EDC">
      <w:pPr>
        <w:kinsoku w:val="0"/>
        <w:overflowPunct w:val="0"/>
        <w:spacing w:after="0" w:line="240" w:lineRule="auto"/>
        <w:rPr>
          <w:i/>
          <w:sz w:val="28"/>
          <w:szCs w:val="28"/>
        </w:rPr>
      </w:pPr>
      <w:r w:rsidRPr="0047217F">
        <w:rPr>
          <w:rFonts w:ascii="Calibri" w:eastAsia="+mn-ea" w:hAnsi="Calibri" w:cs="+mn-cs"/>
          <w:i/>
          <w:color w:val="000000"/>
          <w:kern w:val="24"/>
          <w:sz w:val="28"/>
          <w:szCs w:val="28"/>
        </w:rPr>
        <w:t>-</w:t>
      </w:r>
      <w:r w:rsidR="003D30CC" w:rsidRPr="0047217F">
        <w:rPr>
          <w:rFonts w:ascii="Calibri" w:eastAsia="+mn-ea" w:hAnsi="Calibri" w:cs="+mn-cs"/>
          <w:i/>
          <w:color w:val="000000"/>
          <w:kern w:val="24"/>
          <w:sz w:val="28"/>
          <w:szCs w:val="28"/>
        </w:rPr>
        <w:t>Технология проблемного обучения, проектная и исследовательская деятельность</w:t>
      </w:r>
    </w:p>
    <w:p w:rsidR="00EF327C" w:rsidRDefault="00EF327C" w:rsidP="00237B16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30CC" w:rsidRPr="00EF327C" w:rsidRDefault="00EF327C" w:rsidP="00EF327C">
      <w:pPr>
        <w:pStyle w:val="Default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27C">
        <w:rPr>
          <w:rFonts w:ascii="Times New Roman" w:hAnsi="Times New Roman" w:cs="Times New Roman"/>
          <w:bCs/>
          <w:sz w:val="28"/>
          <w:szCs w:val="28"/>
        </w:rPr>
        <w:t xml:space="preserve">Уже в начале учебного года на методических советах </w:t>
      </w:r>
      <w:r w:rsidR="00124EDC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Pr="00EF327C">
        <w:rPr>
          <w:rFonts w:ascii="Times New Roman" w:hAnsi="Times New Roman" w:cs="Times New Roman"/>
          <w:bCs/>
          <w:sz w:val="28"/>
          <w:szCs w:val="28"/>
        </w:rPr>
        <w:t>организовать работу по решению следующих задач:</w:t>
      </w:r>
    </w:p>
    <w:p w:rsidR="007A64FB" w:rsidRDefault="007A64FB" w:rsidP="007A64F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A64FB" w:rsidRPr="00007832" w:rsidRDefault="007A64FB" w:rsidP="007A64F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5E5092" w:rsidRDefault="0047217F" w:rsidP="00237B1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5E5092" w:rsidRPr="005E509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335C0" w:rsidRDefault="004335C0" w:rsidP="00237B1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35C0" w:rsidRPr="005E5092" w:rsidRDefault="004335C0" w:rsidP="004335C0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1. </w:t>
      </w:r>
      <w:r w:rsidRPr="005E509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Внедрение комплексного оцен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09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на каждом уровне образования, которое охватывает не только академические </w:t>
      </w:r>
      <w:proofErr w:type="gramStart"/>
      <w:r w:rsidRPr="005E509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достижения</w:t>
      </w:r>
      <w:proofErr w:type="gramEnd"/>
      <w:r w:rsidRPr="005E509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но и компоненты функциональной грамотности, личностные качества, социальные навыки, критическое мышление и другие важные компоненты "образа ученика". </w:t>
      </w:r>
    </w:p>
    <w:p w:rsidR="004335C0" w:rsidRPr="005E5092" w:rsidRDefault="004335C0" w:rsidP="00237B1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64FB" w:rsidRPr="00007832" w:rsidRDefault="007A64FB" w:rsidP="007A64F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4335C0" w:rsidRDefault="005E5092" w:rsidP="004335C0">
      <w:pPr>
        <w:pStyle w:val="a5"/>
        <w:spacing w:before="0" w:beforeAutospacing="0" w:after="0" w:afterAutospacing="0" w:line="256" w:lineRule="auto"/>
        <w:rPr>
          <w:b/>
          <w:bCs/>
        </w:rPr>
      </w:pPr>
      <w:r w:rsidRPr="005E5092">
        <w:rPr>
          <w:b/>
          <w:bCs/>
          <w:sz w:val="28"/>
          <w:szCs w:val="28"/>
        </w:rPr>
        <w:t xml:space="preserve">2. </w:t>
      </w:r>
      <w:r w:rsidRPr="005E5092">
        <w:rPr>
          <w:rFonts w:eastAsia="+mn-ea"/>
          <w:b/>
          <w:bCs/>
          <w:color w:val="000000"/>
          <w:kern w:val="24"/>
          <w:sz w:val="28"/>
          <w:szCs w:val="28"/>
        </w:rPr>
        <w:t>Ориентация ВСОКО на индивидуальные образовательные траектории</w:t>
      </w:r>
      <w:r w:rsidR="004335C0">
        <w:rPr>
          <w:rFonts w:eastAsia="+mn-ea"/>
          <w:b/>
          <w:bCs/>
          <w:color w:val="000000"/>
          <w:kern w:val="24"/>
          <w:sz w:val="28"/>
          <w:szCs w:val="28"/>
        </w:rPr>
        <w:t xml:space="preserve">, </w:t>
      </w:r>
      <w:r w:rsidRPr="005E5092">
        <w:rPr>
          <w:rFonts w:eastAsia="+mn-ea"/>
          <w:kern w:val="24"/>
          <w:sz w:val="28"/>
          <w:szCs w:val="28"/>
        </w:rPr>
        <w:t xml:space="preserve">обеспечивая каждому ребенку возможность развиваться в своем темпе и направлении. </w:t>
      </w:r>
    </w:p>
    <w:p w:rsidR="004335C0" w:rsidRDefault="004335C0" w:rsidP="007A64F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A64FB" w:rsidRPr="00007832" w:rsidRDefault="007A64FB" w:rsidP="007A64F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5B71DB" w:rsidRPr="005B71DB" w:rsidRDefault="005B71DB" w:rsidP="005B71DB">
      <w:pPr>
        <w:pStyle w:val="a5"/>
        <w:spacing w:before="0" w:beforeAutospacing="0" w:after="0" w:afterAutospacing="0" w:line="256" w:lineRule="auto"/>
        <w:rPr>
          <w:sz w:val="28"/>
          <w:szCs w:val="28"/>
        </w:rPr>
      </w:pPr>
      <w:r w:rsidRPr="005B71DB">
        <w:rPr>
          <w:rFonts w:eastAsia="+mn-ea"/>
          <w:kern w:val="24"/>
          <w:sz w:val="28"/>
          <w:szCs w:val="28"/>
        </w:rPr>
        <w:t xml:space="preserve">3. </w:t>
      </w:r>
      <w:r w:rsidRPr="005B71DB">
        <w:rPr>
          <w:rFonts w:eastAsia="+mn-ea"/>
          <w:b/>
          <w:bCs/>
          <w:color w:val="000000"/>
          <w:kern w:val="24"/>
          <w:sz w:val="28"/>
          <w:szCs w:val="28"/>
        </w:rPr>
        <w:t>Формирование культуры саморазвития</w:t>
      </w:r>
      <w:r w:rsidR="004335C0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5B71DB">
        <w:rPr>
          <w:rFonts w:eastAsia="+mn-ea"/>
          <w:b/>
          <w:bCs/>
          <w:color w:val="000000"/>
          <w:kern w:val="24"/>
          <w:sz w:val="28"/>
          <w:szCs w:val="28"/>
        </w:rPr>
        <w:t>(самообразования)</w:t>
      </w:r>
      <w:r w:rsidR="00836B41" w:rsidRPr="00836B41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836B41" w:rsidRPr="005B71DB">
        <w:rPr>
          <w:rFonts w:eastAsia="+mn-ea"/>
          <w:color w:val="000000"/>
          <w:kern w:val="24"/>
          <w:sz w:val="28"/>
          <w:szCs w:val="28"/>
        </w:rPr>
        <w:t>за счет становления интереса к учению</w:t>
      </w:r>
      <w:r w:rsidRPr="005B71DB">
        <w:rPr>
          <w:rFonts w:eastAsia="+mn-ea"/>
          <w:b/>
          <w:bCs/>
          <w:color w:val="000000"/>
          <w:kern w:val="24"/>
          <w:sz w:val="28"/>
          <w:szCs w:val="28"/>
        </w:rPr>
        <w:t xml:space="preserve"> и получения качественной обратной связи</w:t>
      </w:r>
    </w:p>
    <w:p w:rsidR="007A64FB" w:rsidRDefault="007A64FB" w:rsidP="007A64F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A64FB" w:rsidRPr="00007832" w:rsidRDefault="007A64FB" w:rsidP="007A64F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5E5092" w:rsidRPr="005E5092" w:rsidRDefault="005B71DB" w:rsidP="00836B41">
      <w:pPr>
        <w:pStyle w:val="a5"/>
        <w:spacing w:before="0" w:beforeAutospacing="0" w:after="0" w:afterAutospacing="0" w:line="25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5E5092" w:rsidRPr="005E5092">
        <w:rPr>
          <w:b/>
          <w:bCs/>
          <w:sz w:val="28"/>
          <w:szCs w:val="28"/>
        </w:rPr>
        <w:t xml:space="preserve">. </w:t>
      </w:r>
      <w:r w:rsidR="005E5092" w:rsidRPr="005E5092">
        <w:rPr>
          <w:rFonts w:eastAsia="+mn-ea"/>
          <w:color w:val="000000"/>
          <w:kern w:val="24"/>
          <w:sz w:val="28"/>
          <w:szCs w:val="28"/>
        </w:rPr>
        <w:t>Активное взаимодействие с родителями, привлечение их к участию в образовательном процессе (организация родительских собраний по аспектам системы оценивания в школе, совместных проектов и акций, консультаци</w:t>
      </w:r>
      <w:r w:rsidR="00836B41">
        <w:rPr>
          <w:rFonts w:eastAsia="+mn-ea"/>
          <w:color w:val="000000"/>
          <w:kern w:val="24"/>
          <w:sz w:val="28"/>
          <w:szCs w:val="28"/>
        </w:rPr>
        <w:t xml:space="preserve">й </w:t>
      </w:r>
      <w:r w:rsidR="005E5092" w:rsidRPr="005E5092">
        <w:rPr>
          <w:rFonts w:eastAsia="+mn-ea"/>
          <w:color w:val="000000"/>
          <w:kern w:val="24"/>
          <w:sz w:val="28"/>
          <w:szCs w:val="28"/>
        </w:rPr>
        <w:t>по ин</w:t>
      </w:r>
      <w:r w:rsidR="00836B41">
        <w:rPr>
          <w:rFonts w:eastAsia="+mn-ea"/>
          <w:color w:val="000000"/>
          <w:kern w:val="24"/>
          <w:sz w:val="28"/>
          <w:szCs w:val="28"/>
        </w:rPr>
        <w:t>дивидуальному прогрессу ученика и другие</w:t>
      </w:r>
      <w:r w:rsidR="005E5092" w:rsidRPr="005E5092">
        <w:rPr>
          <w:rFonts w:eastAsia="+mn-ea"/>
          <w:color w:val="000000"/>
          <w:kern w:val="24"/>
          <w:sz w:val="28"/>
          <w:szCs w:val="28"/>
        </w:rPr>
        <w:t xml:space="preserve">). </w:t>
      </w:r>
    </w:p>
    <w:p w:rsidR="00836B41" w:rsidRPr="00CB3B8D" w:rsidRDefault="00836B41" w:rsidP="007A64FB">
      <w:pPr>
        <w:spacing w:after="0" w:line="256" w:lineRule="auto"/>
        <w:ind w:firstLine="708"/>
        <w:rPr>
          <w:rFonts w:ascii="Times New Roman" w:eastAsia="+mn-ea" w:hAnsi="Times New Roman" w:cs="Times New Roman"/>
          <w:color w:val="000000"/>
          <w:kern w:val="24"/>
          <w:sz w:val="16"/>
          <w:szCs w:val="16"/>
          <w:lang w:eastAsia="ru-RU"/>
        </w:rPr>
      </w:pPr>
    </w:p>
    <w:p w:rsidR="005E5092" w:rsidRPr="005E5092" w:rsidRDefault="005E5092" w:rsidP="00CB3B8D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09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Такое взаимодействие способствует лучшему пониманию и поддержке школы, увеличивает </w:t>
      </w:r>
      <w:r w:rsidR="007A64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долю</w:t>
      </w:r>
      <w:r w:rsidRPr="005E509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доверия родителей к педагогическому коллективу, а также способствует укреплению чувства сопричастности и ответственности за будущее детей.</w:t>
      </w:r>
    </w:p>
    <w:p w:rsidR="003D30CC" w:rsidRDefault="003D30CC" w:rsidP="005E5092">
      <w:pPr>
        <w:pStyle w:val="a5"/>
        <w:spacing w:before="0" w:beforeAutospacing="0" w:after="0" w:afterAutospacing="0" w:line="256" w:lineRule="auto"/>
        <w:rPr>
          <w:b/>
          <w:bCs/>
          <w:sz w:val="28"/>
          <w:szCs w:val="28"/>
        </w:rPr>
      </w:pPr>
    </w:p>
    <w:p w:rsidR="004335C0" w:rsidRPr="00CB3B8D" w:rsidRDefault="004335C0" w:rsidP="004335C0">
      <w:pPr>
        <w:spacing w:after="0" w:line="25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3B8D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4"/>
          <w:szCs w:val="24"/>
          <w:lang w:eastAsia="ru-RU"/>
        </w:rPr>
        <w:t>1. Внедрение комплексного подхода к оценке</w:t>
      </w:r>
    </w:p>
    <w:p w:rsidR="004335C0" w:rsidRPr="00CB3B8D" w:rsidRDefault="004335C0" w:rsidP="004335C0">
      <w:pPr>
        <w:spacing w:after="0" w:line="25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3B8D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</w:rPr>
        <w:t>Реализация комплексного оценивания на каждом уровне образования, которое охватывает не только академические достижения в урочной и внеурочной деятельности, но и компоненты функциональной грамотности, личностные качества, социальные навыки, критическое мышление и другие важные компоненты "образа ученика". Обеспечение использования в ОО широкого спектра методов оценивания, таких как портфолио, защита проектов, экспертиза, а также приемов формирующего оценивания.</w:t>
      </w:r>
    </w:p>
    <w:p w:rsidR="004335C0" w:rsidRPr="00CB3B8D" w:rsidRDefault="004335C0" w:rsidP="004335C0">
      <w:pPr>
        <w:pStyle w:val="a5"/>
        <w:spacing w:before="0" w:beforeAutospacing="0" w:after="0" w:afterAutospacing="0" w:line="256" w:lineRule="auto"/>
        <w:rPr>
          <w:i/>
        </w:rPr>
      </w:pPr>
      <w:r w:rsidRPr="00CB3B8D">
        <w:rPr>
          <w:b/>
          <w:bCs/>
          <w:i/>
        </w:rPr>
        <w:t xml:space="preserve">2. </w:t>
      </w:r>
      <w:r w:rsidRPr="00CB3B8D">
        <w:rPr>
          <w:rFonts w:eastAsia="+mn-ea"/>
          <w:b/>
          <w:bCs/>
          <w:i/>
          <w:color w:val="000000"/>
          <w:kern w:val="24"/>
        </w:rPr>
        <w:t>Ориентация ВСОКО на индивидуальные образовательные траектории</w:t>
      </w:r>
    </w:p>
    <w:p w:rsidR="004335C0" w:rsidRPr="00CB3B8D" w:rsidRDefault="004335C0" w:rsidP="004335C0">
      <w:pPr>
        <w:pStyle w:val="Default"/>
        <w:jc w:val="both"/>
        <w:rPr>
          <w:rFonts w:ascii="Times New Roman" w:eastAsia="+mn-ea" w:hAnsi="Times New Roman" w:cs="Times New Roman"/>
          <w:i/>
          <w:kern w:val="24"/>
          <w:lang w:eastAsia="ru-RU"/>
        </w:rPr>
      </w:pPr>
      <w:r w:rsidRPr="00CB3B8D">
        <w:rPr>
          <w:rFonts w:ascii="Times New Roman" w:eastAsia="+mn-ea" w:hAnsi="Times New Roman" w:cs="Times New Roman"/>
          <w:i/>
          <w:kern w:val="24"/>
          <w:lang w:eastAsia="ru-RU"/>
        </w:rPr>
        <w:t>Внедрение в практику педагогов ОО оценивания прогресса каждого ученика. Педагогический коллектив ОО создает условия для индивидуального подхода к обучению, обеспечивая каждому ребенку возможность развиваться в своем темпе и направлении. Это может включать в себя гибкое планирование учебных програм</w:t>
      </w:r>
      <w:proofErr w:type="gramStart"/>
      <w:r w:rsidRPr="00CB3B8D">
        <w:rPr>
          <w:rFonts w:ascii="Times New Roman" w:eastAsia="+mn-ea" w:hAnsi="Times New Roman" w:cs="Times New Roman"/>
          <w:i/>
          <w:kern w:val="24"/>
          <w:lang w:eastAsia="ru-RU"/>
        </w:rPr>
        <w:t>м(</w:t>
      </w:r>
      <w:proofErr w:type="gramEnd"/>
      <w:r w:rsidRPr="00CB3B8D">
        <w:rPr>
          <w:rFonts w:ascii="Times New Roman" w:eastAsia="+mn-ea" w:hAnsi="Times New Roman" w:cs="Times New Roman"/>
          <w:i/>
          <w:kern w:val="24"/>
          <w:lang w:eastAsia="ru-RU"/>
        </w:rPr>
        <w:t>модульность), адаптацию содержания уроков под нужды конкретного ученика и использование персонализированных технологий в урочной и внеурочной деятельности</w:t>
      </w:r>
    </w:p>
    <w:p w:rsidR="004335C0" w:rsidRPr="00CB3B8D" w:rsidRDefault="004335C0" w:rsidP="007A64FB">
      <w:pPr>
        <w:pStyle w:val="Default"/>
        <w:jc w:val="both"/>
        <w:rPr>
          <w:rFonts w:ascii="Times New Roman" w:hAnsi="Times New Roman" w:cs="Times New Roman"/>
          <w:b/>
          <w:bCs/>
          <w:i/>
        </w:rPr>
      </w:pPr>
    </w:p>
    <w:p w:rsidR="004335C0" w:rsidRPr="00CB3B8D" w:rsidRDefault="004335C0" w:rsidP="004335C0">
      <w:pPr>
        <w:pStyle w:val="a5"/>
        <w:spacing w:before="0" w:beforeAutospacing="0" w:after="0" w:afterAutospacing="0" w:line="256" w:lineRule="auto"/>
        <w:rPr>
          <w:i/>
        </w:rPr>
      </w:pPr>
      <w:r w:rsidRPr="00CB3B8D">
        <w:rPr>
          <w:rFonts w:eastAsia="+mn-ea"/>
          <w:i/>
          <w:kern w:val="24"/>
        </w:rPr>
        <w:t xml:space="preserve">3. </w:t>
      </w:r>
      <w:r w:rsidRPr="00CB3B8D">
        <w:rPr>
          <w:rFonts w:eastAsia="+mn-ea"/>
          <w:b/>
          <w:bCs/>
          <w:i/>
          <w:color w:val="000000"/>
          <w:kern w:val="24"/>
        </w:rPr>
        <w:t>Формирование культуры саморазвити</w:t>
      </w:r>
      <w:proofErr w:type="gramStart"/>
      <w:r w:rsidRPr="00CB3B8D">
        <w:rPr>
          <w:rFonts w:eastAsia="+mn-ea"/>
          <w:b/>
          <w:bCs/>
          <w:i/>
          <w:color w:val="000000"/>
          <w:kern w:val="24"/>
        </w:rPr>
        <w:t>я(</w:t>
      </w:r>
      <w:proofErr w:type="gramEnd"/>
      <w:r w:rsidRPr="00CB3B8D">
        <w:rPr>
          <w:rFonts w:eastAsia="+mn-ea"/>
          <w:b/>
          <w:bCs/>
          <w:i/>
          <w:color w:val="000000"/>
          <w:kern w:val="24"/>
        </w:rPr>
        <w:t>самообразования) и получения качественной обратной связи</w:t>
      </w:r>
    </w:p>
    <w:p w:rsidR="004335C0" w:rsidRPr="00CB3B8D" w:rsidRDefault="004335C0" w:rsidP="004335C0">
      <w:pPr>
        <w:spacing w:after="0" w:line="25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3B8D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</w:rPr>
        <w:t xml:space="preserve">Развитие у учеников желания учиться и самообразовываться за счет становления интереса к учению в урочной деятельности и предоставление права ученику управлять своим учением через владение им инструментами формирующего и </w:t>
      </w:r>
      <w:proofErr w:type="spellStart"/>
      <w:r w:rsidRPr="00CB3B8D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</w:rPr>
        <w:t>критериального</w:t>
      </w:r>
      <w:proofErr w:type="spellEnd"/>
      <w:r w:rsidRPr="00CB3B8D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</w:rPr>
        <w:t xml:space="preserve"> оценивания, рефлексивными техниками. Во внеурочной деятельности, через внедрение форм </w:t>
      </w:r>
      <w:proofErr w:type="spellStart"/>
      <w:r w:rsidRPr="00CB3B8D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</w:rPr>
        <w:t>деят</w:t>
      </w:r>
      <w:proofErr w:type="spellEnd"/>
      <w:r w:rsidRPr="00CB3B8D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</w:rPr>
        <w:t xml:space="preserve">., стимулирующих самостоятельное изучение материала, исследовательскую деятельность, участие в познавательных конкурсах, </w:t>
      </w:r>
      <w:proofErr w:type="spellStart"/>
      <w:r w:rsidRPr="00CB3B8D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</w:rPr>
        <w:t>квизах</w:t>
      </w:r>
      <w:proofErr w:type="spellEnd"/>
      <w:r w:rsidRPr="00CB3B8D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</w:rPr>
        <w:t xml:space="preserve">, </w:t>
      </w:r>
      <w:proofErr w:type="spellStart"/>
      <w:r w:rsidRPr="00CB3B8D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</w:rPr>
        <w:t>квестах</w:t>
      </w:r>
      <w:proofErr w:type="spellEnd"/>
      <w:r w:rsidRPr="00CB3B8D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</w:rPr>
        <w:t>, интеллектуальных играх и других образовательных активностях.</w:t>
      </w:r>
    </w:p>
    <w:p w:rsidR="004335C0" w:rsidRPr="00CB3B8D" w:rsidRDefault="004335C0" w:rsidP="004335C0">
      <w:pPr>
        <w:pStyle w:val="Default"/>
        <w:jc w:val="both"/>
        <w:rPr>
          <w:rFonts w:ascii="Times New Roman" w:hAnsi="Times New Roman" w:cs="Times New Roman"/>
          <w:b/>
          <w:bCs/>
          <w:i/>
        </w:rPr>
      </w:pPr>
    </w:p>
    <w:p w:rsidR="00836B41" w:rsidRPr="00CB3B8D" w:rsidRDefault="00836B41" w:rsidP="00836B41">
      <w:pPr>
        <w:pStyle w:val="a5"/>
        <w:spacing w:before="0" w:beforeAutospacing="0" w:after="0" w:afterAutospacing="0" w:line="256" w:lineRule="auto"/>
        <w:rPr>
          <w:i/>
        </w:rPr>
      </w:pPr>
      <w:r w:rsidRPr="00CB3B8D">
        <w:rPr>
          <w:b/>
          <w:bCs/>
          <w:i/>
        </w:rPr>
        <w:t xml:space="preserve">4. </w:t>
      </w:r>
      <w:r w:rsidRPr="00CB3B8D">
        <w:rPr>
          <w:rFonts w:eastAsia="+mn-ea"/>
          <w:b/>
          <w:bCs/>
          <w:i/>
          <w:color w:val="000000"/>
          <w:kern w:val="24"/>
        </w:rPr>
        <w:t>Укрепление взаимодействия с родителями и общественностью через ВСОКО</w:t>
      </w:r>
    </w:p>
    <w:p w:rsidR="00836B41" w:rsidRPr="00CB3B8D" w:rsidRDefault="00836B41" w:rsidP="00836B41">
      <w:pPr>
        <w:spacing w:after="0" w:line="25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3B8D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</w:rPr>
        <w:t xml:space="preserve">Активное взаимодействие с родителями и местным сообществом, привлечение их к участию в образовательном процессе (организация родительских собраний по аспектам системы оценивания в школе, совместных проектов и акций, консультационных встреч по индивидуальному прогрессу ученика, участию в разработке критериев и экспертной деятельности на знаковых событиях школы и др.). </w:t>
      </w:r>
    </w:p>
    <w:p w:rsidR="004335C0" w:rsidRPr="00836B41" w:rsidRDefault="004335C0" w:rsidP="007A64FB">
      <w:pPr>
        <w:pStyle w:val="Default"/>
        <w:jc w:val="both"/>
        <w:rPr>
          <w:rFonts w:ascii="Times New Roman" w:hAnsi="Times New Roman" w:cs="Times New Roman"/>
          <w:b/>
          <w:bCs/>
          <w:i/>
        </w:rPr>
      </w:pPr>
    </w:p>
    <w:p w:rsidR="004335C0" w:rsidRDefault="004335C0" w:rsidP="007A64F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CB3B8D" w:rsidRDefault="00CB3B8D" w:rsidP="007A64F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B3D22" w:rsidRDefault="000B3D22" w:rsidP="007A64F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CB3B8D" w:rsidRDefault="00CB3B8D" w:rsidP="007A64F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CB3B8D" w:rsidRDefault="00CB3B8D" w:rsidP="007A64F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A64FB" w:rsidRPr="00007832" w:rsidRDefault="007A64FB" w:rsidP="007A64F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  <w:r w:rsidR="00F14A7D">
        <w:rPr>
          <w:rFonts w:ascii="Times New Roman" w:hAnsi="Times New Roman" w:cs="Times New Roman"/>
          <w:b/>
          <w:bCs/>
        </w:rPr>
        <w:t xml:space="preserve">                                   ЦИФРОВАЯ ТРАНСФОРМАЦИЯ ОБРАЗОВАНИЯ</w:t>
      </w:r>
    </w:p>
    <w:p w:rsidR="00505D05" w:rsidRPr="00237B16" w:rsidRDefault="00505D05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Современные ученики относятся к цифровому поколению и имеют особенности, которые нельзя игнорировать в образовательном процессе, так как это напрямую влияет на их успешность. </w:t>
      </w:r>
    </w:p>
    <w:p w:rsidR="00505D05" w:rsidRPr="00237B16" w:rsidRDefault="00505D05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Одним из вызовов обсуждаемой Стратегии развития образования Российской Федерации является стремительное развитие искусственного интеллекта и цифровых технологий. Их активное внедрение требует переосмысления традиционных подходов к обучению и модернизации методик преподавания</w:t>
      </w:r>
      <w:r w:rsidR="00CC62DE" w:rsidRPr="00237B16">
        <w:rPr>
          <w:rFonts w:ascii="Times New Roman" w:hAnsi="Times New Roman" w:cs="Times New Roman"/>
          <w:sz w:val="28"/>
          <w:szCs w:val="28"/>
        </w:rPr>
        <w:t xml:space="preserve">, позволяет расширять доступ к цифровым платформам и онлайн-ресурсам, а также эффективно развивать критическое мышление и навыки работы с инновационными инструментами </w:t>
      </w:r>
      <w:proofErr w:type="gramStart"/>
      <w:r w:rsidR="00CC62DE" w:rsidRPr="00237B1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C62DE" w:rsidRPr="00237B16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CC62DE" w:rsidRPr="00F830B9" w:rsidRDefault="00CC62DE" w:rsidP="00237B16">
      <w:pPr>
        <w:pStyle w:val="Defaul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C62DE" w:rsidRPr="00237B16" w:rsidRDefault="00CC62DE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Сегодня нам предстоит сделать следующий шаг в развитии цифровой среды и обеспечении ее безопасности. Он связан с созданием национального </w:t>
      </w:r>
      <w:proofErr w:type="spellStart"/>
      <w:r w:rsidRPr="00237B16">
        <w:rPr>
          <w:rFonts w:ascii="Times New Roman" w:hAnsi="Times New Roman" w:cs="Times New Roman"/>
          <w:sz w:val="28"/>
          <w:szCs w:val="28"/>
        </w:rPr>
        <w:t>мессенджера</w:t>
      </w:r>
      <w:proofErr w:type="spellEnd"/>
      <w:r w:rsidRPr="00237B16">
        <w:rPr>
          <w:rFonts w:ascii="Times New Roman" w:hAnsi="Times New Roman" w:cs="Times New Roman"/>
          <w:sz w:val="28"/>
          <w:szCs w:val="28"/>
        </w:rPr>
        <w:t xml:space="preserve"> MAX и переносом в него платформы "</w:t>
      </w:r>
      <w:proofErr w:type="spellStart"/>
      <w:r w:rsidRPr="00237B16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237B16">
        <w:rPr>
          <w:rFonts w:ascii="Times New Roman" w:hAnsi="Times New Roman" w:cs="Times New Roman"/>
          <w:sz w:val="28"/>
          <w:szCs w:val="28"/>
        </w:rPr>
        <w:t xml:space="preserve">" со всеми ее </w:t>
      </w:r>
      <w:r w:rsidRPr="00A63D87">
        <w:rPr>
          <w:rFonts w:ascii="Times New Roman" w:hAnsi="Times New Roman" w:cs="Times New Roman"/>
          <w:sz w:val="28"/>
          <w:szCs w:val="28"/>
        </w:rPr>
        <w:t xml:space="preserve">возможностями. Отмечу, что работа </w:t>
      </w:r>
      <w:r w:rsidR="008E1A71" w:rsidRPr="00A63D87">
        <w:rPr>
          <w:rFonts w:ascii="Times New Roman" w:hAnsi="Times New Roman" w:cs="Times New Roman"/>
          <w:sz w:val="28"/>
          <w:szCs w:val="28"/>
        </w:rPr>
        <w:t>по переходу на МАХ</w:t>
      </w:r>
      <w:r w:rsidRPr="00A63D87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 w:rsidRPr="00237B16">
        <w:rPr>
          <w:rFonts w:ascii="Times New Roman" w:hAnsi="Times New Roman" w:cs="Times New Roman"/>
          <w:sz w:val="28"/>
          <w:szCs w:val="28"/>
        </w:rPr>
        <w:t xml:space="preserve"> поэтапно </w:t>
      </w:r>
      <w:r w:rsidR="00FB602C">
        <w:rPr>
          <w:rFonts w:ascii="Times New Roman" w:hAnsi="Times New Roman" w:cs="Times New Roman"/>
          <w:sz w:val="28"/>
          <w:szCs w:val="28"/>
        </w:rPr>
        <w:t xml:space="preserve">в сентябре – октябре </w:t>
      </w:r>
      <w:r w:rsidRPr="00237B16">
        <w:rPr>
          <w:rFonts w:ascii="Times New Roman" w:hAnsi="Times New Roman" w:cs="Times New Roman"/>
          <w:sz w:val="28"/>
          <w:szCs w:val="28"/>
        </w:rPr>
        <w:t xml:space="preserve">2025 года. </w:t>
      </w:r>
    </w:p>
    <w:p w:rsidR="00CC62DE" w:rsidRPr="00237B16" w:rsidRDefault="00CC62DE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Задачи цифровой трансформации </w:t>
      </w:r>
      <w:r w:rsidRPr="00237B16">
        <w:rPr>
          <w:rFonts w:ascii="Times New Roman" w:hAnsi="Times New Roman" w:cs="Times New Roman"/>
          <w:sz w:val="28"/>
          <w:szCs w:val="28"/>
        </w:rPr>
        <w:t xml:space="preserve">образовательной среды, применения безопасных цифровых сервисов и инструментов, повышающих успешность обучающихся,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остаются актуальными </w:t>
      </w:r>
      <w:r w:rsidRPr="00237B16">
        <w:rPr>
          <w:rFonts w:ascii="Times New Roman" w:hAnsi="Times New Roman" w:cs="Times New Roman"/>
          <w:sz w:val="28"/>
          <w:szCs w:val="28"/>
        </w:rPr>
        <w:t xml:space="preserve">для педагогического сообщества и в новом учебном году. </w:t>
      </w:r>
    </w:p>
    <w:p w:rsidR="00BA2E7E" w:rsidRDefault="00BA2E7E" w:rsidP="00444A7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44A7D" w:rsidRPr="00007832" w:rsidRDefault="00444A7D" w:rsidP="00444A7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  <w:r w:rsidR="00F830B9">
        <w:rPr>
          <w:rFonts w:ascii="Times New Roman" w:hAnsi="Times New Roman" w:cs="Times New Roman"/>
          <w:b/>
          <w:bCs/>
        </w:rPr>
        <w:t xml:space="preserve">                                        Финансовая грамотность</w:t>
      </w:r>
    </w:p>
    <w:p w:rsidR="008C26AB" w:rsidRPr="00237B16" w:rsidRDefault="008C26AB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Переходя непосредственн</w:t>
      </w:r>
      <w:r w:rsidR="00A63D87">
        <w:rPr>
          <w:rFonts w:ascii="Times New Roman" w:hAnsi="Times New Roman" w:cs="Times New Roman"/>
          <w:sz w:val="28"/>
          <w:szCs w:val="28"/>
        </w:rPr>
        <w:t>о к</w:t>
      </w:r>
      <w:r w:rsidRPr="00237B16">
        <w:rPr>
          <w:rFonts w:ascii="Times New Roman" w:hAnsi="Times New Roman" w:cs="Times New Roman"/>
          <w:sz w:val="28"/>
          <w:szCs w:val="28"/>
        </w:rPr>
        <w:t xml:space="preserve"> образовательным результатам, отмечу, что мы обращаем внимание на их академическую составляющую, функциональную грамотность, учебную самостоятельность, достижения школьников в интеллектуальных состязаниях, профессиональное самоопределение.</w:t>
      </w:r>
    </w:p>
    <w:p w:rsidR="008C26AB" w:rsidRPr="00237B16" w:rsidRDefault="008C26AB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Мы продолжаем работать над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>повышением уро</w:t>
      </w:r>
      <w:r w:rsidR="00276853">
        <w:rPr>
          <w:rFonts w:ascii="Times New Roman" w:hAnsi="Times New Roman" w:cs="Times New Roman"/>
          <w:b/>
          <w:bCs/>
          <w:sz w:val="28"/>
          <w:szCs w:val="28"/>
        </w:rPr>
        <w:t xml:space="preserve">вня функциональной грамотности. </w:t>
      </w:r>
      <w:r w:rsidRPr="00237B16">
        <w:rPr>
          <w:rFonts w:ascii="Times New Roman" w:hAnsi="Times New Roman" w:cs="Times New Roman"/>
          <w:sz w:val="28"/>
          <w:szCs w:val="28"/>
        </w:rPr>
        <w:t xml:space="preserve">Одной из составляющих </w:t>
      </w:r>
      <w:r w:rsidR="00B40FE7">
        <w:rPr>
          <w:rFonts w:ascii="Times New Roman" w:hAnsi="Times New Roman" w:cs="Times New Roman"/>
          <w:sz w:val="28"/>
          <w:szCs w:val="28"/>
        </w:rPr>
        <w:t>которой</w:t>
      </w:r>
      <w:r w:rsidRPr="00237B1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>финансовая грамотность</w:t>
      </w:r>
      <w:r w:rsidRPr="00237B16">
        <w:rPr>
          <w:rFonts w:ascii="Times New Roman" w:hAnsi="Times New Roman" w:cs="Times New Roman"/>
          <w:sz w:val="28"/>
          <w:szCs w:val="28"/>
        </w:rPr>
        <w:t>. Она позволяет понимать, как работаю</w:t>
      </w:r>
      <w:r w:rsidR="00276853">
        <w:rPr>
          <w:rFonts w:ascii="Times New Roman" w:hAnsi="Times New Roman" w:cs="Times New Roman"/>
          <w:sz w:val="28"/>
          <w:szCs w:val="28"/>
        </w:rPr>
        <w:t xml:space="preserve">т финансовые системы, оценивать </w:t>
      </w:r>
      <w:r w:rsidRPr="00237B16">
        <w:rPr>
          <w:rFonts w:ascii="Times New Roman" w:hAnsi="Times New Roman" w:cs="Times New Roman"/>
          <w:sz w:val="28"/>
          <w:szCs w:val="28"/>
        </w:rPr>
        <w:t>риски и принимать обоснованные решения. Эти знания сегодня очень актуальны, так как значительно снижают риск стать жертвой обмана.</w:t>
      </w:r>
    </w:p>
    <w:p w:rsidR="00444A7D" w:rsidRDefault="00444A7D" w:rsidP="00444A7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D7AED" w:rsidRPr="00420828" w:rsidRDefault="000D7AED" w:rsidP="000D7AED">
      <w:pPr>
        <w:pStyle w:val="bd6ff683d8d0a42f228bf8a64b8551e1msonormal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8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Включенность образовательных учреждений в региональные конкурсы и  мероприятия  обеспечивают просвещение в финансовой грамотности, в том числе по вопросам </w:t>
      </w:r>
      <w:r w:rsidRPr="00420828">
        <w:rPr>
          <w:rFonts w:ascii="Times New Roman" w:eastAsia="Times New Roman" w:hAnsi="Times New Roman" w:cs="Times New Roman"/>
          <w:sz w:val="28"/>
          <w:szCs w:val="28"/>
        </w:rPr>
        <w:t>разумного управления личными и семейными финансами, повышения благосостояния.</w:t>
      </w:r>
    </w:p>
    <w:p w:rsidR="000D7AED" w:rsidRPr="00420828" w:rsidRDefault="000D7AED" w:rsidP="000D7AED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42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08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в октябре</w:t>
      </w:r>
      <w:r w:rsidRPr="00420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Красноярским Региональным центром финансовой грамотности проводится Краевой семейный финансовый фестиваль, </w:t>
      </w:r>
      <w:r w:rsidRPr="00420828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Эвенкийского района в рамках фестиваля  проведено  42 очных мероприятия, в котором приняли участие 415</w:t>
      </w:r>
      <w:r w:rsidR="002768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0828">
        <w:rPr>
          <w:rFonts w:ascii="Times New Roman" w:hAnsi="Times New Roman" w:cs="Times New Roman"/>
          <w:sz w:val="28"/>
          <w:szCs w:val="28"/>
          <w:lang w:eastAsia="ru-RU"/>
        </w:rPr>
        <w:t>детей и взрослых.</w:t>
      </w:r>
      <w:r w:rsidRPr="00420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828">
        <w:rPr>
          <w:rFonts w:ascii="Times New Roman" w:hAnsi="Times New Roman" w:cs="Times New Roman"/>
          <w:sz w:val="28"/>
          <w:szCs w:val="28"/>
        </w:rPr>
        <w:t>Соорганизаторами</w:t>
      </w:r>
      <w:proofErr w:type="spellEnd"/>
      <w:r w:rsidRPr="00420828">
        <w:rPr>
          <w:rFonts w:ascii="Times New Roman" w:hAnsi="Times New Roman" w:cs="Times New Roman"/>
          <w:sz w:val="28"/>
          <w:szCs w:val="28"/>
        </w:rPr>
        <w:t xml:space="preserve">  Краевого семейного финансового фестиваля на территории района стали учреждения культуры, образовательные организации района, впервые к мероприятию присоединились «Молодежный центр «</w:t>
      </w:r>
      <w:proofErr w:type="spellStart"/>
      <w:r w:rsidRPr="00420828">
        <w:rPr>
          <w:rFonts w:ascii="Times New Roman" w:hAnsi="Times New Roman" w:cs="Times New Roman"/>
          <w:sz w:val="28"/>
          <w:szCs w:val="28"/>
        </w:rPr>
        <w:t>Энэси</w:t>
      </w:r>
      <w:proofErr w:type="spellEnd"/>
      <w:r w:rsidRPr="00420828">
        <w:rPr>
          <w:rFonts w:ascii="Times New Roman" w:hAnsi="Times New Roman" w:cs="Times New Roman"/>
          <w:sz w:val="28"/>
          <w:szCs w:val="28"/>
        </w:rPr>
        <w:t xml:space="preserve">», </w:t>
      </w:r>
      <w:r w:rsidR="00276853"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и </w:t>
      </w:r>
      <w:r w:rsidRPr="00420828">
        <w:rPr>
          <w:rFonts w:ascii="Times New Roman" w:hAnsi="Times New Roman" w:cs="Times New Roman"/>
          <w:sz w:val="28"/>
          <w:szCs w:val="28"/>
        </w:rPr>
        <w:t xml:space="preserve">Дом детского творчества п. Тура.  </w:t>
      </w:r>
    </w:p>
    <w:p w:rsidR="00CB15A8" w:rsidRDefault="000D7AED" w:rsidP="000D7AED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420828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:rsidR="00CB15A8" w:rsidRPr="00CB15A8" w:rsidRDefault="00CB15A8" w:rsidP="000D7AED">
      <w:pPr>
        <w:pStyle w:val="af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5A8">
        <w:rPr>
          <w:rFonts w:ascii="Times New Roman" w:hAnsi="Times New Roman" w:cs="Times New Roman"/>
          <w:b/>
          <w:sz w:val="24"/>
          <w:szCs w:val="24"/>
        </w:rPr>
        <w:t>СЛАЙД</w:t>
      </w:r>
    </w:p>
    <w:p w:rsidR="000D7AED" w:rsidRPr="00420828" w:rsidRDefault="000D7AED" w:rsidP="00CB15A8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828">
        <w:rPr>
          <w:rFonts w:ascii="Times New Roman" w:hAnsi="Times New Roman" w:cs="Times New Roman"/>
          <w:sz w:val="28"/>
          <w:szCs w:val="28"/>
        </w:rPr>
        <w:t>В</w:t>
      </w:r>
      <w:r w:rsidRPr="00420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0828">
        <w:rPr>
          <w:rFonts w:ascii="Times New Roman" w:hAnsi="Times New Roman" w:cs="Times New Roman"/>
          <w:sz w:val="28"/>
          <w:szCs w:val="28"/>
        </w:rPr>
        <w:t>2024</w:t>
      </w:r>
      <w:r w:rsidR="00276853">
        <w:rPr>
          <w:rFonts w:ascii="Times New Roman" w:hAnsi="Times New Roman" w:cs="Times New Roman"/>
          <w:sz w:val="28"/>
          <w:szCs w:val="28"/>
        </w:rPr>
        <w:t xml:space="preserve"> </w:t>
      </w:r>
      <w:r w:rsidRPr="00420828">
        <w:rPr>
          <w:rFonts w:ascii="Times New Roman" w:hAnsi="Times New Roman" w:cs="Times New Roman"/>
          <w:sz w:val="28"/>
          <w:szCs w:val="28"/>
        </w:rPr>
        <w:t>году были подведены итоги Регионального этапа Всероссийского конкурса методических разработок "Финансовая перемена</w:t>
      </w:r>
      <w:r w:rsidR="00613510">
        <w:rPr>
          <w:rFonts w:ascii="Times New Roman" w:hAnsi="Times New Roman" w:cs="Times New Roman"/>
          <w:sz w:val="28"/>
          <w:szCs w:val="28"/>
        </w:rPr>
        <w:t>»</w:t>
      </w:r>
      <w:r w:rsidRPr="00420828">
        <w:rPr>
          <w:rFonts w:ascii="Times New Roman" w:hAnsi="Times New Roman" w:cs="Times New Roman"/>
          <w:sz w:val="28"/>
          <w:szCs w:val="28"/>
        </w:rPr>
        <w:t>.</w:t>
      </w:r>
    </w:p>
    <w:p w:rsidR="000D7AED" w:rsidRPr="00420828" w:rsidRDefault="000D7AED" w:rsidP="000D7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828">
        <w:rPr>
          <w:rFonts w:ascii="Times New Roman" w:hAnsi="Times New Roman" w:cs="Times New Roman"/>
          <w:sz w:val="28"/>
          <w:szCs w:val="28"/>
        </w:rPr>
        <w:t>По итоговым результатам  Сибирского региона:</w:t>
      </w:r>
    </w:p>
    <w:p w:rsidR="000D7AED" w:rsidRPr="00420828" w:rsidRDefault="000D7AED" w:rsidP="000D7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828">
        <w:rPr>
          <w:rFonts w:ascii="Times New Roman" w:eastAsia="MS Gothic" w:hAnsi="Times New Roman" w:cs="Times New Roman"/>
          <w:b/>
          <w:sz w:val="28"/>
          <w:szCs w:val="28"/>
        </w:rPr>
        <w:t>В</w:t>
      </w:r>
      <w:r w:rsidRPr="00420828">
        <w:rPr>
          <w:rFonts w:ascii="Times New Roman" w:hAnsi="Times New Roman" w:cs="Times New Roman"/>
          <w:b/>
          <w:sz w:val="28"/>
          <w:szCs w:val="28"/>
        </w:rPr>
        <w:t xml:space="preserve"> номинации "Лучшая модель реализации программы финансовой грамотности"</w:t>
      </w:r>
    </w:p>
    <w:p w:rsidR="000D7AED" w:rsidRPr="00420828" w:rsidRDefault="000D7AED" w:rsidP="0076611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20828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CB15A8">
        <w:rPr>
          <w:rFonts w:ascii="Times New Roman" w:hAnsi="Times New Roman" w:cs="Times New Roman"/>
          <w:sz w:val="28"/>
          <w:szCs w:val="28"/>
        </w:rPr>
        <w:t xml:space="preserve">– присуждено </w:t>
      </w:r>
      <w:r w:rsidR="00766115">
        <w:rPr>
          <w:rFonts w:ascii="Times New Roman" w:hAnsi="Times New Roman" w:cs="Times New Roman"/>
          <w:sz w:val="28"/>
          <w:szCs w:val="28"/>
        </w:rPr>
        <w:t>"Детскому</w:t>
      </w:r>
      <w:r w:rsidR="00CB15A8" w:rsidRPr="00420828">
        <w:rPr>
          <w:rFonts w:ascii="Times New Roman" w:hAnsi="Times New Roman" w:cs="Times New Roman"/>
          <w:sz w:val="28"/>
          <w:szCs w:val="28"/>
        </w:rPr>
        <w:t xml:space="preserve"> сад</w:t>
      </w:r>
      <w:r w:rsidR="00766115">
        <w:rPr>
          <w:rFonts w:ascii="Times New Roman" w:hAnsi="Times New Roman" w:cs="Times New Roman"/>
          <w:sz w:val="28"/>
          <w:szCs w:val="28"/>
        </w:rPr>
        <w:t>у</w:t>
      </w:r>
      <w:r w:rsidR="00CB15A8" w:rsidRPr="00420828">
        <w:rPr>
          <w:rFonts w:ascii="Times New Roman" w:hAnsi="Times New Roman" w:cs="Times New Roman"/>
          <w:sz w:val="28"/>
          <w:szCs w:val="28"/>
        </w:rPr>
        <w:t xml:space="preserve"> № 3 "Морозко" </w:t>
      </w:r>
      <w:r w:rsidR="00766115">
        <w:rPr>
          <w:rFonts w:ascii="Times New Roman" w:hAnsi="Times New Roman" w:cs="Times New Roman"/>
          <w:sz w:val="28"/>
          <w:szCs w:val="28"/>
        </w:rPr>
        <w:t>села</w:t>
      </w:r>
      <w:r w:rsidRPr="00420828">
        <w:rPr>
          <w:rFonts w:ascii="Times New Roman" w:hAnsi="Times New Roman" w:cs="Times New Roman"/>
          <w:sz w:val="28"/>
          <w:szCs w:val="28"/>
        </w:rPr>
        <w:t xml:space="preserve"> Байкит </w:t>
      </w:r>
    </w:p>
    <w:p w:rsidR="000D7AED" w:rsidRDefault="000D7AED" w:rsidP="000D7AED">
      <w:pPr>
        <w:pStyle w:val="af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08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</w:p>
    <w:p w:rsidR="00756B9E" w:rsidRPr="00007832" w:rsidRDefault="00756B9E" w:rsidP="00756B9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0D7AED" w:rsidRPr="00420828" w:rsidRDefault="000D7AED" w:rsidP="000D7AED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8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марте состоялся региональный </w:t>
      </w:r>
      <w:r w:rsidRPr="00420828">
        <w:rPr>
          <w:rFonts w:ascii="Times New Roman" w:hAnsi="Times New Roman" w:cs="Times New Roman"/>
          <w:sz w:val="28"/>
          <w:szCs w:val="28"/>
        </w:rPr>
        <w:t xml:space="preserve">конкурс «Финансовые истории моей семьи», который был организован Региональным центром финансовой грамотности. Участникам предлагалось снять видео в одной из четырех номинаций: </w:t>
      </w:r>
    </w:p>
    <w:p w:rsidR="000D7AED" w:rsidRPr="008D7403" w:rsidRDefault="000D7AED" w:rsidP="000D7AED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403">
        <w:rPr>
          <w:rFonts w:ascii="Times New Roman" w:hAnsi="Times New Roman" w:cs="Times New Roman"/>
          <w:i/>
          <w:sz w:val="28"/>
          <w:szCs w:val="28"/>
        </w:rPr>
        <w:t xml:space="preserve">-«Финансовая поэзия и песни»: стихи, четверостишия, частушки, песни и т.п., </w:t>
      </w:r>
    </w:p>
    <w:p w:rsidR="000D7AED" w:rsidRPr="008D7403" w:rsidRDefault="000D7AED" w:rsidP="000D7AED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403">
        <w:rPr>
          <w:rFonts w:ascii="Times New Roman" w:hAnsi="Times New Roman" w:cs="Times New Roman"/>
          <w:i/>
          <w:sz w:val="28"/>
          <w:szCs w:val="28"/>
        </w:rPr>
        <w:t xml:space="preserve">-«Финансовая сказка»: семейная инсценированная сказка, сценка; </w:t>
      </w:r>
    </w:p>
    <w:p w:rsidR="000D7AED" w:rsidRPr="008D7403" w:rsidRDefault="000D7AED" w:rsidP="000D7AED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403">
        <w:rPr>
          <w:rFonts w:ascii="Times New Roman" w:hAnsi="Times New Roman" w:cs="Times New Roman"/>
          <w:i/>
          <w:sz w:val="28"/>
          <w:szCs w:val="28"/>
        </w:rPr>
        <w:t>-«Финансовый мультфильм»: анимационные (мультипликационные, кукольные фильмы);</w:t>
      </w:r>
    </w:p>
    <w:p w:rsidR="000D7AED" w:rsidRPr="008D7403" w:rsidRDefault="000D7AED" w:rsidP="000D7AED">
      <w:pPr>
        <w:pStyle w:val="af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403">
        <w:rPr>
          <w:rFonts w:ascii="Times New Roman" w:hAnsi="Times New Roman" w:cs="Times New Roman"/>
          <w:i/>
          <w:sz w:val="28"/>
          <w:szCs w:val="28"/>
        </w:rPr>
        <w:t>- «Финансовая реклама»: рекламные или агитационные ролики.</w:t>
      </w:r>
    </w:p>
    <w:p w:rsidR="000D7AED" w:rsidRPr="00420828" w:rsidRDefault="000D7AED" w:rsidP="000D7AED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828">
        <w:rPr>
          <w:rFonts w:ascii="Times New Roman" w:hAnsi="Times New Roman" w:cs="Times New Roman"/>
          <w:sz w:val="28"/>
          <w:szCs w:val="28"/>
        </w:rPr>
        <w:t>Номинанты удивляли своим творческим подходом и семейным сплочением – к участию в Конкурсе приглашались семьи и обучающиеся образовательных учреждений от 4 до 16 лет.</w:t>
      </w:r>
    </w:p>
    <w:p w:rsidR="00756B9E" w:rsidRDefault="00756B9E" w:rsidP="00756B9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56B9E" w:rsidRPr="00007832" w:rsidRDefault="00756B9E" w:rsidP="00756B9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0D7AED" w:rsidRPr="00420828" w:rsidRDefault="000D7AED" w:rsidP="000D7A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828">
        <w:rPr>
          <w:rFonts w:ascii="Times New Roman" w:hAnsi="Times New Roman" w:cs="Times New Roman"/>
          <w:sz w:val="28"/>
          <w:szCs w:val="28"/>
        </w:rPr>
        <w:t>В конкурсе приняли участие 3 дошкольные организации района:</w:t>
      </w:r>
      <w:r w:rsidRPr="004208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7AED" w:rsidRPr="00380CBD" w:rsidRDefault="000D7AED" w:rsidP="000D7AE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828">
        <w:rPr>
          <w:rFonts w:ascii="Times New Roman" w:hAnsi="Times New Roman" w:cs="Times New Roman"/>
          <w:b/>
          <w:sz w:val="28"/>
          <w:szCs w:val="28"/>
        </w:rPr>
        <w:t>-</w:t>
      </w:r>
      <w:r w:rsidRPr="00420828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8D7403">
        <w:rPr>
          <w:rFonts w:ascii="Times New Roman" w:hAnsi="Times New Roman" w:cs="Times New Roman"/>
          <w:b/>
          <w:sz w:val="28"/>
          <w:szCs w:val="28"/>
          <w:u w:val="single"/>
        </w:rPr>
        <w:t>Детский сад №3"Ручеек"</w:t>
      </w:r>
      <w:r w:rsidRPr="00420828">
        <w:rPr>
          <w:rFonts w:ascii="Times New Roman" w:hAnsi="Times New Roman" w:cs="Times New Roman"/>
          <w:sz w:val="28"/>
          <w:szCs w:val="28"/>
        </w:rPr>
        <w:t xml:space="preserve"> </w:t>
      </w:r>
      <w:r w:rsidRPr="00380CBD">
        <w:rPr>
          <w:rFonts w:ascii="Times New Roman" w:hAnsi="Times New Roman" w:cs="Times New Roman"/>
          <w:i/>
          <w:sz w:val="28"/>
          <w:szCs w:val="28"/>
        </w:rPr>
        <w:t>представлял  три номинации  «Финансовый мультфильм», две работы в номинации «Финансовая поэзия и песни» и  одну работу в  номинации «Финансовая реклама».</w:t>
      </w:r>
    </w:p>
    <w:p w:rsidR="000D7AED" w:rsidRPr="00380CBD" w:rsidRDefault="000D7AED" w:rsidP="000D7AE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828">
        <w:rPr>
          <w:rFonts w:ascii="Times New Roman" w:hAnsi="Times New Roman" w:cs="Times New Roman"/>
          <w:sz w:val="28"/>
          <w:szCs w:val="28"/>
        </w:rPr>
        <w:t xml:space="preserve">-МБДОУ </w:t>
      </w:r>
      <w:r w:rsidRPr="008D7403">
        <w:rPr>
          <w:rFonts w:ascii="Times New Roman" w:hAnsi="Times New Roman" w:cs="Times New Roman"/>
          <w:b/>
          <w:sz w:val="28"/>
          <w:szCs w:val="28"/>
          <w:u w:val="single"/>
        </w:rPr>
        <w:t>Детский сад №5 "Лесной"</w:t>
      </w:r>
      <w:r w:rsidRPr="00420828">
        <w:rPr>
          <w:rFonts w:ascii="Times New Roman" w:hAnsi="Times New Roman" w:cs="Times New Roman"/>
          <w:sz w:val="28"/>
          <w:szCs w:val="28"/>
        </w:rPr>
        <w:t xml:space="preserve"> </w:t>
      </w:r>
      <w:r w:rsidRPr="00380CBD">
        <w:rPr>
          <w:rFonts w:ascii="Times New Roman" w:hAnsi="Times New Roman" w:cs="Times New Roman"/>
          <w:i/>
          <w:sz w:val="28"/>
          <w:szCs w:val="28"/>
        </w:rPr>
        <w:t xml:space="preserve">представлял  одну номинацию «Финансовый мультфильм» «Как лиса колобка обманула». </w:t>
      </w:r>
    </w:p>
    <w:p w:rsidR="000D7AED" w:rsidRPr="00380CBD" w:rsidRDefault="000D7AED" w:rsidP="000D7AE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828">
        <w:rPr>
          <w:rFonts w:ascii="Times New Roman" w:hAnsi="Times New Roman" w:cs="Times New Roman"/>
          <w:sz w:val="28"/>
          <w:szCs w:val="28"/>
        </w:rPr>
        <w:t xml:space="preserve">-МБДОУ </w:t>
      </w:r>
      <w:r w:rsidRPr="008D7403">
        <w:rPr>
          <w:rFonts w:ascii="Times New Roman" w:hAnsi="Times New Roman" w:cs="Times New Roman"/>
          <w:b/>
          <w:sz w:val="28"/>
          <w:szCs w:val="28"/>
          <w:u w:val="single"/>
        </w:rPr>
        <w:t>"Детский сад №3 "Морозко"</w:t>
      </w:r>
      <w:r w:rsidRPr="00420828">
        <w:rPr>
          <w:rFonts w:ascii="Times New Roman" w:hAnsi="Times New Roman" w:cs="Times New Roman"/>
          <w:sz w:val="28"/>
          <w:szCs w:val="28"/>
        </w:rPr>
        <w:t xml:space="preserve"> </w:t>
      </w:r>
      <w:r w:rsidRPr="00380CBD">
        <w:rPr>
          <w:rFonts w:ascii="Times New Roman" w:hAnsi="Times New Roman" w:cs="Times New Roman"/>
          <w:i/>
          <w:sz w:val="28"/>
          <w:szCs w:val="28"/>
        </w:rPr>
        <w:t>представлял две  номинации «Финансовая поэзия» и «Финансовая сказка».</w:t>
      </w:r>
    </w:p>
    <w:p w:rsidR="000D7AED" w:rsidRPr="00420828" w:rsidRDefault="000D7AED" w:rsidP="000D7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420828">
        <w:rPr>
          <w:rFonts w:ascii="Times New Roman" w:hAnsi="Times New Roman" w:cs="Times New Roman"/>
          <w:sz w:val="28"/>
          <w:szCs w:val="28"/>
        </w:rPr>
        <w:t xml:space="preserve">       Мы благодарим ребят  </w:t>
      </w:r>
      <w:r w:rsidR="00766115">
        <w:rPr>
          <w:rFonts w:ascii="Times New Roman" w:hAnsi="Times New Roman" w:cs="Times New Roman"/>
          <w:sz w:val="28"/>
          <w:szCs w:val="28"/>
        </w:rPr>
        <w:t>и их родителей</w:t>
      </w:r>
      <w:r w:rsidRPr="00420828">
        <w:rPr>
          <w:rFonts w:ascii="Times New Roman" w:hAnsi="Times New Roman" w:cs="Times New Roman"/>
          <w:sz w:val="28"/>
          <w:szCs w:val="28"/>
        </w:rPr>
        <w:t>, творческих руководителей за участие в Конкурсе и с  большим нетерпением ждем объявление победителей Конкурса. Искренне</w:t>
      </w:r>
      <w:r w:rsidRPr="00420828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верим, что сегодняшние активные участники – это будущие грамотные участники</w:t>
      </w:r>
      <w:r w:rsidRPr="0042082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420828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финансового</w:t>
      </w:r>
      <w:r w:rsidRPr="0042082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420828">
        <w:rPr>
          <w:rFonts w:ascii="Times New Roman" w:hAnsi="Times New Roman" w:cs="Times New Roman"/>
          <w:sz w:val="28"/>
          <w:szCs w:val="28"/>
          <w:shd w:val="clear" w:color="auto" w:fill="FBFBFB"/>
        </w:rPr>
        <w:t>рынка, успешные вкладчики, добросовестные налогоплательщики.</w:t>
      </w:r>
    </w:p>
    <w:p w:rsidR="00756B9E" w:rsidRDefault="00756B9E" w:rsidP="00756B9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56B9E" w:rsidRPr="00007832" w:rsidRDefault="00756B9E" w:rsidP="00756B9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0D7AED" w:rsidRDefault="000D7AED" w:rsidP="000D7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828">
        <w:rPr>
          <w:rFonts w:ascii="Times New Roman" w:hAnsi="Times New Roman" w:cs="Times New Roman"/>
          <w:sz w:val="28"/>
          <w:szCs w:val="28"/>
        </w:rPr>
        <w:t xml:space="preserve">В  апреле - мае  в рамках  V Международной олимпиады по финансовой </w:t>
      </w:r>
      <w:r w:rsidRPr="00766115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Pr="00420828">
        <w:rPr>
          <w:rFonts w:ascii="Times New Roman" w:hAnsi="Times New Roman" w:cs="Times New Roman"/>
          <w:sz w:val="28"/>
          <w:szCs w:val="28"/>
        </w:rPr>
        <w:t xml:space="preserve">  для обучающихся </w:t>
      </w:r>
      <w:r w:rsidRPr="00380CBD">
        <w:rPr>
          <w:rFonts w:ascii="Times New Roman" w:hAnsi="Times New Roman" w:cs="Times New Roman"/>
          <w:b/>
          <w:sz w:val="28"/>
          <w:szCs w:val="28"/>
        </w:rPr>
        <w:t>8 – 10 классов</w:t>
      </w:r>
      <w:r w:rsidRPr="00420828">
        <w:rPr>
          <w:rFonts w:ascii="Times New Roman" w:hAnsi="Times New Roman" w:cs="Times New Roman"/>
          <w:sz w:val="28"/>
          <w:szCs w:val="28"/>
        </w:rPr>
        <w:t xml:space="preserve"> проводился тематический урок на тему: «</w:t>
      </w:r>
      <w:proofErr w:type="spellStart"/>
      <w:r w:rsidRPr="00420828">
        <w:rPr>
          <w:rFonts w:ascii="Times New Roman" w:hAnsi="Times New Roman" w:cs="Times New Roman"/>
          <w:sz w:val="28"/>
          <w:szCs w:val="28"/>
        </w:rPr>
        <w:t>НЕдетские</w:t>
      </w:r>
      <w:proofErr w:type="spellEnd"/>
      <w:r w:rsidRPr="00420828">
        <w:rPr>
          <w:rFonts w:ascii="Times New Roman" w:hAnsi="Times New Roman" w:cs="Times New Roman"/>
          <w:sz w:val="28"/>
          <w:szCs w:val="28"/>
        </w:rPr>
        <w:t xml:space="preserve"> игры: 2.0. </w:t>
      </w:r>
      <w:proofErr w:type="spellStart"/>
      <w:r w:rsidRPr="00420828"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 w:rsidRPr="00420828">
        <w:rPr>
          <w:rFonts w:ascii="Times New Roman" w:hAnsi="Times New Roman" w:cs="Times New Roman"/>
          <w:sz w:val="28"/>
          <w:szCs w:val="28"/>
        </w:rPr>
        <w:t xml:space="preserve"> поневоле». Целью Урока являлось доведение  информации о современных схемах финансового мошенничества и способах защиты, а также о том, как искусственный интеллект стал инструментом в руках преступников.</w:t>
      </w:r>
    </w:p>
    <w:p w:rsidR="00756B9E" w:rsidRDefault="00756B9E" w:rsidP="00756B9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E6F76" w:rsidRDefault="009E6F76" w:rsidP="009E6F76">
      <w:pPr>
        <w:pStyle w:val="af9"/>
        <w:ind w:firstLine="708"/>
        <w:jc w:val="both"/>
        <w:rPr>
          <w:rFonts w:ascii="Times New Roman" w:hAnsi="Times New Roman"/>
          <w:sz w:val="28"/>
          <w:szCs w:val="28"/>
        </w:rPr>
      </w:pPr>
      <w:r w:rsidRPr="00420828">
        <w:rPr>
          <w:rFonts w:ascii="Times New Roman" w:hAnsi="Times New Roman"/>
          <w:sz w:val="28"/>
          <w:szCs w:val="28"/>
        </w:rPr>
        <w:lastRenderedPageBreak/>
        <w:t xml:space="preserve">В конце мая  были подведены итоги  краевого конкурса плакатов «Нарисуй </w:t>
      </w:r>
      <w:proofErr w:type="spellStart"/>
      <w:r w:rsidRPr="00420828">
        <w:rPr>
          <w:rFonts w:ascii="Times New Roman" w:hAnsi="Times New Roman"/>
          <w:sz w:val="28"/>
          <w:szCs w:val="28"/>
        </w:rPr>
        <w:t>финфест</w:t>
      </w:r>
      <w:proofErr w:type="spellEnd"/>
      <w:r w:rsidRPr="00420828">
        <w:rPr>
          <w:rFonts w:ascii="Times New Roman" w:hAnsi="Times New Roman"/>
          <w:sz w:val="28"/>
          <w:szCs w:val="28"/>
        </w:rPr>
        <w:t xml:space="preserve">», в конкурсе приняли участие обучающиеся  художественных кружков, организаций  дополнительного образования </w:t>
      </w:r>
      <w:r w:rsidRPr="00420828">
        <w:rPr>
          <w:rStyle w:val="af8"/>
          <w:rFonts w:ascii="Times New Roman" w:hAnsi="Times New Roman"/>
          <w:sz w:val="28"/>
          <w:szCs w:val="28"/>
        </w:rPr>
        <w:t>в возрасте от 7 до 18 лет.</w:t>
      </w:r>
      <w:r w:rsidRPr="00420828">
        <w:rPr>
          <w:rFonts w:ascii="Times New Roman" w:hAnsi="Times New Roman"/>
          <w:sz w:val="28"/>
          <w:szCs w:val="28"/>
        </w:rPr>
        <w:t xml:space="preserve"> Участникам предлагалось нарисовать плакаты Краевого семейного финансового фестиваля, который состоится 6-</w:t>
      </w:r>
      <w:smartTag w:uri="urn:schemas-microsoft-com:office:smarttags" w:element="date">
        <w:smartTagPr>
          <w:attr w:name="Year" w:val="2025"/>
          <w:attr w:name="Day" w:val="12"/>
          <w:attr w:name="Month" w:val="10"/>
          <w:attr w:name="ls" w:val="trans"/>
        </w:smartTagPr>
        <w:r w:rsidRPr="00420828">
          <w:rPr>
            <w:rFonts w:ascii="Times New Roman" w:hAnsi="Times New Roman"/>
            <w:sz w:val="28"/>
            <w:szCs w:val="28"/>
          </w:rPr>
          <w:t>12 октября 2025 года</w:t>
        </w:r>
      </w:smartTag>
      <w:r w:rsidRPr="00420828">
        <w:rPr>
          <w:rFonts w:ascii="Times New Roman" w:hAnsi="Times New Roman"/>
          <w:sz w:val="28"/>
          <w:szCs w:val="28"/>
        </w:rPr>
        <w:t xml:space="preserve">, отражающие одну из тем финансовой грамотности, с изображением героев Краевого семейного финансового фестиваля. </w:t>
      </w:r>
    </w:p>
    <w:p w:rsidR="009E6F76" w:rsidRPr="00420828" w:rsidRDefault="009E6F76" w:rsidP="009E6F76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420828">
        <w:rPr>
          <w:rFonts w:ascii="Times New Roman" w:hAnsi="Times New Roman"/>
          <w:sz w:val="28"/>
          <w:szCs w:val="28"/>
        </w:rPr>
        <w:t xml:space="preserve">       От района поступило 9 заявок. Все участники конкурса старались, и мы гордимся работами ребят. Несмотр</w:t>
      </w:r>
      <w:r w:rsidR="00380CBD">
        <w:rPr>
          <w:rFonts w:ascii="Times New Roman" w:hAnsi="Times New Roman"/>
          <w:sz w:val="28"/>
          <w:szCs w:val="28"/>
        </w:rPr>
        <w:t>я  на то, что  от района никто не занял призовые места, зато</w:t>
      </w:r>
      <w:r w:rsidRPr="00420828">
        <w:rPr>
          <w:rFonts w:ascii="Times New Roman" w:hAnsi="Times New Roman"/>
          <w:sz w:val="28"/>
          <w:szCs w:val="28"/>
        </w:rPr>
        <w:t xml:space="preserve"> в команде </w:t>
      </w:r>
      <w:r w:rsidR="001E5E36">
        <w:rPr>
          <w:rFonts w:ascii="Times New Roman" w:hAnsi="Times New Roman"/>
          <w:sz w:val="28"/>
          <w:szCs w:val="28"/>
        </w:rPr>
        <w:t xml:space="preserve">ребята </w:t>
      </w:r>
      <w:r w:rsidRPr="00420828">
        <w:rPr>
          <w:rFonts w:ascii="Times New Roman" w:hAnsi="Times New Roman"/>
          <w:sz w:val="28"/>
          <w:szCs w:val="28"/>
        </w:rPr>
        <w:t xml:space="preserve">многому научились! </w:t>
      </w:r>
      <w:r w:rsidR="00380CBD">
        <w:rPr>
          <w:rFonts w:ascii="Times New Roman" w:hAnsi="Times New Roman"/>
          <w:sz w:val="28"/>
          <w:szCs w:val="28"/>
        </w:rPr>
        <w:t>Желаем</w:t>
      </w:r>
      <w:r w:rsidR="00CC11BB">
        <w:rPr>
          <w:rFonts w:ascii="Times New Roman" w:hAnsi="Times New Roman"/>
          <w:sz w:val="28"/>
          <w:szCs w:val="28"/>
        </w:rPr>
        <w:t xml:space="preserve"> участникам </w:t>
      </w:r>
      <w:r w:rsidR="00380CBD">
        <w:rPr>
          <w:rFonts w:ascii="Times New Roman" w:hAnsi="Times New Roman"/>
          <w:sz w:val="28"/>
          <w:szCs w:val="28"/>
        </w:rPr>
        <w:t xml:space="preserve"> не отчаиваться</w:t>
      </w:r>
      <w:r w:rsidR="00CC11BB">
        <w:rPr>
          <w:rFonts w:ascii="Times New Roman" w:hAnsi="Times New Roman"/>
          <w:sz w:val="28"/>
          <w:szCs w:val="28"/>
        </w:rPr>
        <w:t xml:space="preserve"> и дальше</w:t>
      </w:r>
      <w:r w:rsidRPr="00420828">
        <w:rPr>
          <w:rFonts w:ascii="Times New Roman" w:hAnsi="Times New Roman"/>
          <w:sz w:val="28"/>
          <w:szCs w:val="28"/>
        </w:rPr>
        <w:t xml:space="preserve"> развивать  свои навыки</w:t>
      </w:r>
      <w:r w:rsidR="00CC11BB">
        <w:rPr>
          <w:rFonts w:ascii="Times New Roman" w:hAnsi="Times New Roman"/>
          <w:sz w:val="28"/>
          <w:szCs w:val="28"/>
        </w:rPr>
        <w:t>.</w:t>
      </w:r>
    </w:p>
    <w:p w:rsidR="009E6F76" w:rsidRDefault="009E6F76" w:rsidP="000D7AED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</w:p>
    <w:p w:rsidR="00756B9E" w:rsidRPr="00007832" w:rsidRDefault="00756B9E" w:rsidP="00756B9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0D7AED" w:rsidRPr="00420828" w:rsidRDefault="001E5E36" w:rsidP="00756B9E">
      <w:pPr>
        <w:pStyle w:val="af9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CC11BB">
        <w:rPr>
          <w:rFonts w:ascii="Times New Roman" w:hAnsi="Times New Roman"/>
          <w:b/>
          <w:sz w:val="28"/>
          <w:szCs w:val="28"/>
        </w:rPr>
        <w:t>етодической службой совместно</w:t>
      </w:r>
      <w:r w:rsidR="000D7AED" w:rsidRPr="00420828">
        <w:rPr>
          <w:rFonts w:ascii="Times New Roman" w:hAnsi="Times New Roman"/>
          <w:b/>
          <w:sz w:val="28"/>
          <w:szCs w:val="28"/>
        </w:rPr>
        <w:t xml:space="preserve"> с Региональным центром финансовой грамотности Красноярского края и руководителем  Ц</w:t>
      </w:r>
      <w:r>
        <w:rPr>
          <w:rFonts w:ascii="Times New Roman" w:hAnsi="Times New Roman"/>
          <w:b/>
          <w:sz w:val="28"/>
          <w:szCs w:val="28"/>
        </w:rPr>
        <w:t xml:space="preserve">ентра развития образования эвенков </w:t>
      </w:r>
      <w:proofErr w:type="spellStart"/>
      <w:r w:rsidR="000D7AED" w:rsidRPr="00420828">
        <w:rPr>
          <w:rFonts w:ascii="Times New Roman" w:hAnsi="Times New Roman"/>
          <w:b/>
          <w:sz w:val="28"/>
          <w:szCs w:val="28"/>
        </w:rPr>
        <w:t>Протодьяконовой</w:t>
      </w:r>
      <w:proofErr w:type="spellEnd"/>
      <w:r w:rsidR="000D7AED" w:rsidRPr="00420828">
        <w:rPr>
          <w:rFonts w:ascii="Times New Roman" w:hAnsi="Times New Roman"/>
          <w:b/>
          <w:sz w:val="28"/>
          <w:szCs w:val="28"/>
        </w:rPr>
        <w:t xml:space="preserve"> Н</w:t>
      </w:r>
      <w:r>
        <w:rPr>
          <w:rFonts w:ascii="Times New Roman" w:hAnsi="Times New Roman"/>
          <w:b/>
          <w:sz w:val="28"/>
          <w:szCs w:val="28"/>
        </w:rPr>
        <w:t>адеждой Егоровной</w:t>
      </w:r>
      <w:r w:rsidR="000D7AED" w:rsidRPr="00420828">
        <w:rPr>
          <w:rFonts w:ascii="Times New Roman" w:hAnsi="Times New Roman"/>
          <w:b/>
          <w:sz w:val="28"/>
          <w:szCs w:val="28"/>
        </w:rPr>
        <w:t xml:space="preserve">  разработана  памятка в виде брошюр</w:t>
      </w:r>
      <w:r w:rsidR="000D7AED">
        <w:rPr>
          <w:rFonts w:ascii="Times New Roman" w:hAnsi="Times New Roman"/>
          <w:b/>
          <w:sz w:val="28"/>
          <w:szCs w:val="28"/>
        </w:rPr>
        <w:t>ы</w:t>
      </w:r>
      <w:r w:rsidR="000D7AED" w:rsidRPr="00420828">
        <w:rPr>
          <w:rFonts w:ascii="Times New Roman" w:hAnsi="Times New Roman"/>
          <w:b/>
          <w:sz w:val="28"/>
          <w:szCs w:val="28"/>
        </w:rPr>
        <w:t xml:space="preserve">  с</w:t>
      </w:r>
      <w:r w:rsidR="00CC11BB">
        <w:rPr>
          <w:rFonts w:ascii="Times New Roman" w:hAnsi="Times New Roman"/>
          <w:b/>
          <w:sz w:val="28"/>
          <w:szCs w:val="28"/>
        </w:rPr>
        <w:t xml:space="preserve"> переводом на эвенкийский язык </w:t>
      </w:r>
      <w:r w:rsidR="000D7AED" w:rsidRPr="00420828">
        <w:rPr>
          <w:rFonts w:ascii="Times New Roman" w:hAnsi="Times New Roman"/>
          <w:b/>
          <w:sz w:val="28"/>
          <w:szCs w:val="28"/>
        </w:rPr>
        <w:t>для широкого круга читателей «Как защититься от онлайн</w:t>
      </w:r>
      <w:r w:rsidR="00CC11BB">
        <w:rPr>
          <w:rFonts w:ascii="Times New Roman" w:hAnsi="Times New Roman"/>
          <w:b/>
          <w:sz w:val="28"/>
          <w:szCs w:val="28"/>
        </w:rPr>
        <w:t xml:space="preserve"> </w:t>
      </w:r>
      <w:r w:rsidR="000D7AED" w:rsidRPr="00420828">
        <w:rPr>
          <w:rFonts w:ascii="Times New Roman" w:hAnsi="Times New Roman"/>
          <w:b/>
          <w:sz w:val="28"/>
          <w:szCs w:val="28"/>
        </w:rPr>
        <w:t>- мошенников».</w:t>
      </w:r>
    </w:p>
    <w:p w:rsidR="000D7AED" w:rsidRPr="00420828" w:rsidRDefault="000D7AED" w:rsidP="009E6F76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420828">
        <w:rPr>
          <w:rFonts w:ascii="Times New Roman" w:hAnsi="Times New Roman"/>
          <w:sz w:val="28"/>
          <w:szCs w:val="28"/>
        </w:rPr>
        <w:t xml:space="preserve">              </w:t>
      </w:r>
    </w:p>
    <w:p w:rsidR="00756B9E" w:rsidRPr="00007832" w:rsidRDefault="00756B9E" w:rsidP="00756B9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0D7AED" w:rsidRPr="00420828" w:rsidRDefault="000D7AED" w:rsidP="0075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включении в Региональный атлас образовательных практик Красноярского края</w:t>
      </w:r>
    </w:p>
    <w:p w:rsidR="000D7AED" w:rsidRPr="00420828" w:rsidRDefault="000D7AED" w:rsidP="00AD5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208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Традиционным дл</w:t>
      </w:r>
      <w:r w:rsidR="00AD5D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образовательных учреждений</w:t>
      </w:r>
      <w:r w:rsidR="001E5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района</w:t>
      </w:r>
      <w:r w:rsidR="00AD5D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4208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стал отбор образовательных, педагогических, управленческих практик для </w:t>
      </w:r>
      <w:r w:rsidRPr="001774F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регионального</w:t>
      </w:r>
      <w:r w:rsidRPr="004208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образовательного Атласа.</w:t>
      </w:r>
    </w:p>
    <w:p w:rsidR="000D7AED" w:rsidRPr="00420828" w:rsidRDefault="000D7AED" w:rsidP="000D7AED">
      <w:pPr>
        <w:tabs>
          <w:tab w:val="left" w:pos="17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8">
        <w:rPr>
          <w:rFonts w:ascii="Times New Roman" w:hAnsi="Times New Roman" w:cs="Times New Roman"/>
          <w:sz w:val="28"/>
          <w:szCs w:val="28"/>
        </w:rPr>
        <w:t xml:space="preserve">В муниципалитете, есть практики, включенные в Атлас. Это значит, что в </w:t>
      </w:r>
      <w:r w:rsidRPr="001774F3">
        <w:rPr>
          <w:rFonts w:ascii="Times New Roman" w:hAnsi="Times New Roman" w:cs="Times New Roman"/>
          <w:sz w:val="28"/>
          <w:szCs w:val="28"/>
        </w:rPr>
        <w:t>каждом из ОУ, есть свои точки роста, которые стоит поддержать в их развитии, не рассматрива</w:t>
      </w:r>
      <w:r w:rsidR="00BE5D66">
        <w:rPr>
          <w:rFonts w:ascii="Times New Roman" w:hAnsi="Times New Roman" w:cs="Times New Roman"/>
          <w:sz w:val="28"/>
          <w:szCs w:val="28"/>
        </w:rPr>
        <w:t>ть</w:t>
      </w:r>
      <w:r w:rsidRPr="001774F3">
        <w:rPr>
          <w:rFonts w:ascii="Times New Roman" w:hAnsi="Times New Roman" w:cs="Times New Roman"/>
          <w:sz w:val="28"/>
          <w:szCs w:val="28"/>
        </w:rPr>
        <w:t xml:space="preserve"> Атлас как</w:t>
      </w:r>
      <w:r w:rsidRPr="00420828">
        <w:rPr>
          <w:rFonts w:ascii="Times New Roman" w:hAnsi="Times New Roman" w:cs="Times New Roman"/>
          <w:sz w:val="28"/>
          <w:szCs w:val="28"/>
        </w:rPr>
        <w:t xml:space="preserve"> разо</w:t>
      </w:r>
      <w:r w:rsidR="00F072C6">
        <w:rPr>
          <w:rFonts w:ascii="Times New Roman" w:hAnsi="Times New Roman" w:cs="Times New Roman"/>
          <w:sz w:val="28"/>
          <w:szCs w:val="28"/>
        </w:rPr>
        <w:t>вую акцию</w:t>
      </w:r>
      <w:r w:rsidR="00BE5D66">
        <w:rPr>
          <w:rFonts w:ascii="Times New Roman" w:hAnsi="Times New Roman" w:cs="Times New Roman"/>
          <w:sz w:val="28"/>
          <w:szCs w:val="28"/>
        </w:rPr>
        <w:t>,</w:t>
      </w:r>
      <w:r w:rsidR="00F072C6">
        <w:rPr>
          <w:rFonts w:ascii="Times New Roman" w:hAnsi="Times New Roman" w:cs="Times New Roman"/>
          <w:sz w:val="28"/>
          <w:szCs w:val="28"/>
        </w:rPr>
        <w:t xml:space="preserve"> </w:t>
      </w:r>
      <w:r w:rsidR="00BE5D66">
        <w:rPr>
          <w:rFonts w:ascii="Times New Roman" w:hAnsi="Times New Roman" w:cs="Times New Roman"/>
          <w:sz w:val="28"/>
          <w:szCs w:val="28"/>
        </w:rPr>
        <w:t xml:space="preserve">а сделать Атлас </w:t>
      </w:r>
      <w:r w:rsidR="00BE5D66" w:rsidRPr="00BE5D66">
        <w:rPr>
          <w:rFonts w:ascii="Times New Roman" w:hAnsi="Times New Roman" w:cs="Times New Roman"/>
          <w:b/>
          <w:sz w:val="28"/>
          <w:szCs w:val="28"/>
        </w:rPr>
        <w:t xml:space="preserve">инструментом </w:t>
      </w:r>
      <w:r w:rsidRPr="00BE5D66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420828">
        <w:rPr>
          <w:rFonts w:ascii="Times New Roman" w:hAnsi="Times New Roman" w:cs="Times New Roman"/>
          <w:sz w:val="28"/>
          <w:szCs w:val="28"/>
        </w:rPr>
        <w:t xml:space="preserve"> </w:t>
      </w:r>
      <w:r w:rsidR="00BE5D6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20828">
        <w:rPr>
          <w:rFonts w:ascii="Times New Roman" w:hAnsi="Times New Roman" w:cs="Times New Roman"/>
          <w:sz w:val="28"/>
          <w:szCs w:val="28"/>
        </w:rPr>
        <w:t>системы образования, наработать свой уникальный опыт, который в конечном итоге сделает успешным наше подрастающее поколение.</w:t>
      </w:r>
    </w:p>
    <w:p w:rsidR="00061CF0" w:rsidRDefault="00061CF0" w:rsidP="00756B9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56B9E" w:rsidRDefault="00061CF0" w:rsidP="00756B9E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СЛАЙД</w:t>
      </w:r>
      <w:r w:rsidR="001737B1">
        <w:rPr>
          <w:rFonts w:ascii="Times New Roman" w:hAnsi="Times New Roman" w:cs="Times New Roman"/>
          <w:b/>
          <w:bCs/>
        </w:rPr>
        <w:t xml:space="preserve"> (задачи)</w:t>
      </w:r>
    </w:p>
    <w:p w:rsidR="000D7AED" w:rsidRPr="00420828" w:rsidRDefault="00BE5D66" w:rsidP="000D7AED">
      <w:pPr>
        <w:tabs>
          <w:tab w:val="left" w:pos="17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Решая </w:t>
      </w:r>
      <w:r w:rsidR="001737B1">
        <w:rPr>
          <w:rFonts w:ascii="Times New Roman" w:hAnsi="Times New Roman" w:cs="Times New Roman"/>
          <w:sz w:val="28"/>
          <w:szCs w:val="28"/>
        </w:rPr>
        <w:t xml:space="preserve">поставленные </w:t>
      </w:r>
      <w:r>
        <w:rPr>
          <w:rFonts w:ascii="Times New Roman" w:hAnsi="Times New Roman" w:cs="Times New Roman"/>
          <w:sz w:val="28"/>
          <w:szCs w:val="28"/>
        </w:rPr>
        <w:t>задачи, в</w:t>
      </w:r>
      <w:r w:rsidR="000D7AED" w:rsidRPr="00420828">
        <w:rPr>
          <w:rFonts w:ascii="Times New Roman" w:hAnsi="Times New Roman" w:cs="Times New Roman"/>
          <w:sz w:val="28"/>
          <w:szCs w:val="28"/>
        </w:rPr>
        <w:t xml:space="preserve">ажно, с одной стороны, организовать обмен лучших практик, с другой - не останавливаться на </w:t>
      </w:r>
      <w:proofErr w:type="gramStart"/>
      <w:r w:rsidR="000D7AED" w:rsidRPr="00420828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="000D7AED" w:rsidRPr="00420828">
        <w:rPr>
          <w:rFonts w:ascii="Times New Roman" w:hAnsi="Times New Roman" w:cs="Times New Roman"/>
          <w:sz w:val="28"/>
          <w:szCs w:val="28"/>
        </w:rPr>
        <w:t xml:space="preserve"> и продолжать развивать заявленные практики, доводя их до совершенства. В этом смысле важна значимость не только самого Атласа, но и всех профессиональных коммуникаций, который он порождает. </w:t>
      </w:r>
    </w:p>
    <w:p w:rsidR="000D7AED" w:rsidRPr="00420828" w:rsidRDefault="000D7AED" w:rsidP="000D7AED">
      <w:pPr>
        <w:pStyle w:val="a4"/>
        <w:shd w:val="clear" w:color="auto" w:fill="FFFFFF"/>
        <w:ind w:left="0" w:firstLine="567"/>
        <w:jc w:val="both"/>
        <w:rPr>
          <w:b/>
          <w:i/>
          <w:sz w:val="28"/>
          <w:szCs w:val="28"/>
        </w:rPr>
      </w:pPr>
      <w:r w:rsidRPr="00420828">
        <w:rPr>
          <w:sz w:val="28"/>
          <w:szCs w:val="28"/>
        </w:rPr>
        <w:t>С 9 января 2025г. стартовала  заявочная кампания в РАОП. Традиционно</w:t>
      </w:r>
      <w:r w:rsidR="001E5E36">
        <w:rPr>
          <w:sz w:val="28"/>
          <w:szCs w:val="28"/>
        </w:rPr>
        <w:t>,</w:t>
      </w:r>
      <w:r w:rsidRPr="00420828">
        <w:rPr>
          <w:sz w:val="28"/>
          <w:szCs w:val="28"/>
        </w:rPr>
        <w:t xml:space="preserve"> муниципальная методическая служба осуществляла муниципальную экспертизу образовательных практик. Была проведена экспертиза</w:t>
      </w:r>
      <w:r w:rsidR="001774F3">
        <w:rPr>
          <w:sz w:val="28"/>
          <w:szCs w:val="28"/>
        </w:rPr>
        <w:t xml:space="preserve"> </w:t>
      </w:r>
      <w:r w:rsidRPr="001E5E36">
        <w:rPr>
          <w:b/>
          <w:sz w:val="28"/>
          <w:szCs w:val="28"/>
        </w:rPr>
        <w:t>9 практик</w:t>
      </w:r>
      <w:r w:rsidRPr="00420828">
        <w:rPr>
          <w:sz w:val="28"/>
          <w:szCs w:val="28"/>
        </w:rPr>
        <w:t>, в прошлой кампании 4.</w:t>
      </w:r>
    </w:p>
    <w:p w:rsidR="000D7AED" w:rsidRPr="00420828" w:rsidRDefault="000D7AED" w:rsidP="000D7AED">
      <w:pPr>
        <w:pStyle w:val="a4"/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 w:rsidRPr="00420828">
        <w:rPr>
          <w:sz w:val="28"/>
          <w:szCs w:val="28"/>
        </w:rPr>
        <w:t xml:space="preserve"> Региональную техническую экспертизу осуществляли  эксперты, которые были представлены сотрудниками Института.</w:t>
      </w:r>
      <w:r w:rsidRPr="00420828">
        <w:rPr>
          <w:color w:val="000000"/>
          <w:sz w:val="28"/>
          <w:szCs w:val="28"/>
        </w:rPr>
        <w:t xml:space="preserve"> </w:t>
      </w:r>
    </w:p>
    <w:p w:rsidR="000D7AED" w:rsidRPr="00420828" w:rsidRDefault="000D7AED" w:rsidP="000D7AED">
      <w:pPr>
        <w:pStyle w:val="a4"/>
        <w:shd w:val="clear" w:color="auto" w:fill="FFFFFF"/>
        <w:ind w:left="0" w:firstLine="567"/>
        <w:jc w:val="both"/>
        <w:rPr>
          <w:b/>
          <w:i/>
          <w:color w:val="000000"/>
          <w:sz w:val="28"/>
          <w:szCs w:val="28"/>
        </w:rPr>
      </w:pPr>
      <w:r w:rsidRPr="00420828">
        <w:rPr>
          <w:color w:val="000000"/>
          <w:sz w:val="28"/>
          <w:szCs w:val="28"/>
        </w:rPr>
        <w:t>Рассматривая основные причины не прохождения практики через региональную техническую экспертизу, отме</w:t>
      </w:r>
      <w:r w:rsidR="001774F3">
        <w:rPr>
          <w:color w:val="000000"/>
          <w:sz w:val="28"/>
          <w:szCs w:val="28"/>
        </w:rPr>
        <w:t>чу</w:t>
      </w:r>
      <w:r w:rsidRPr="00420828">
        <w:rPr>
          <w:color w:val="000000"/>
          <w:sz w:val="28"/>
          <w:szCs w:val="28"/>
        </w:rPr>
        <w:t xml:space="preserve">, что в рамках повышения уровня </w:t>
      </w:r>
      <w:r w:rsidRPr="00420828">
        <w:rPr>
          <w:color w:val="000000"/>
          <w:sz w:val="28"/>
          <w:szCs w:val="28"/>
        </w:rPr>
        <w:lastRenderedPageBreak/>
        <w:t>объективности, был введен новый критерий – проверка на</w:t>
      </w:r>
      <w:r w:rsidR="001E5E36">
        <w:rPr>
          <w:color w:val="000000"/>
          <w:sz w:val="28"/>
          <w:szCs w:val="28"/>
        </w:rPr>
        <w:t xml:space="preserve"> уникальность авторского текста</w:t>
      </w:r>
      <w:r w:rsidRPr="00420828">
        <w:rPr>
          <w:color w:val="000000"/>
          <w:sz w:val="28"/>
          <w:szCs w:val="28"/>
        </w:rPr>
        <w:t xml:space="preserve">. Проверку на </w:t>
      </w:r>
      <w:proofErr w:type="spellStart"/>
      <w:r w:rsidRPr="00420828">
        <w:rPr>
          <w:color w:val="000000"/>
          <w:sz w:val="28"/>
          <w:szCs w:val="28"/>
        </w:rPr>
        <w:t>антиплагиат</w:t>
      </w:r>
      <w:proofErr w:type="spellEnd"/>
      <w:r w:rsidRPr="00420828">
        <w:rPr>
          <w:color w:val="000000"/>
          <w:sz w:val="28"/>
          <w:szCs w:val="28"/>
        </w:rPr>
        <w:t xml:space="preserve"> не прошли  2 практики.</w:t>
      </w:r>
    </w:p>
    <w:p w:rsidR="000D7AED" w:rsidRPr="00420828" w:rsidRDefault="000D7AED" w:rsidP="000D7AED">
      <w:pPr>
        <w:pStyle w:val="a4"/>
        <w:shd w:val="clear" w:color="auto" w:fill="FFFFFF"/>
        <w:ind w:left="0" w:firstLine="567"/>
        <w:jc w:val="both"/>
        <w:rPr>
          <w:b/>
          <w:i/>
          <w:color w:val="000000"/>
          <w:sz w:val="28"/>
          <w:szCs w:val="28"/>
        </w:rPr>
      </w:pPr>
      <w:r w:rsidRPr="00420828">
        <w:rPr>
          <w:sz w:val="28"/>
          <w:szCs w:val="28"/>
        </w:rPr>
        <w:t xml:space="preserve">4 практики не были включены в РАОП по причине </w:t>
      </w:r>
      <w:r w:rsidRPr="00420828">
        <w:rPr>
          <w:color w:val="000000"/>
          <w:sz w:val="28"/>
          <w:szCs w:val="28"/>
        </w:rPr>
        <w:t>некорректного описания основной части, раскрывающей их содержание.</w:t>
      </w:r>
    </w:p>
    <w:p w:rsidR="00756B9E" w:rsidRDefault="00756B9E" w:rsidP="00756B9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56B9E" w:rsidRPr="00007832" w:rsidRDefault="00756B9E" w:rsidP="00756B9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</w:p>
    <w:p w:rsidR="000D7AED" w:rsidRPr="00420828" w:rsidRDefault="000D7AED" w:rsidP="000D7AED">
      <w:pPr>
        <w:pStyle w:val="a4"/>
        <w:shd w:val="clear" w:color="auto" w:fill="FFFFFF"/>
        <w:ind w:left="0" w:firstLine="567"/>
        <w:jc w:val="both"/>
        <w:rPr>
          <w:b/>
          <w:i/>
          <w:sz w:val="28"/>
          <w:szCs w:val="28"/>
        </w:rPr>
      </w:pPr>
      <w:r w:rsidRPr="00420828">
        <w:rPr>
          <w:color w:val="000000"/>
          <w:sz w:val="28"/>
          <w:szCs w:val="28"/>
        </w:rPr>
        <w:t xml:space="preserve">1 практика по содержательной экспертизе получила – </w:t>
      </w:r>
      <w:r w:rsidRPr="001774F3">
        <w:rPr>
          <w:b/>
          <w:color w:val="000000"/>
          <w:sz w:val="28"/>
          <w:szCs w:val="28"/>
        </w:rPr>
        <w:t>высший</w:t>
      </w:r>
      <w:r w:rsidRPr="00420828">
        <w:rPr>
          <w:color w:val="000000"/>
          <w:sz w:val="28"/>
          <w:szCs w:val="28"/>
        </w:rPr>
        <w:t xml:space="preserve"> уровень. Это практика </w:t>
      </w:r>
      <w:r w:rsidRPr="00420828">
        <w:rPr>
          <w:sz w:val="28"/>
          <w:szCs w:val="28"/>
        </w:rPr>
        <w:t>«</w:t>
      </w:r>
      <w:proofErr w:type="spellStart"/>
      <w:r w:rsidRPr="00420828">
        <w:rPr>
          <w:sz w:val="28"/>
          <w:szCs w:val="28"/>
        </w:rPr>
        <w:t>Байкитск</w:t>
      </w:r>
      <w:r w:rsidR="001774F3">
        <w:rPr>
          <w:sz w:val="28"/>
          <w:szCs w:val="28"/>
        </w:rPr>
        <w:t>ой</w:t>
      </w:r>
      <w:proofErr w:type="spellEnd"/>
      <w:r w:rsidR="001774F3">
        <w:rPr>
          <w:sz w:val="28"/>
          <w:szCs w:val="28"/>
        </w:rPr>
        <w:t xml:space="preserve"> средней</w:t>
      </w:r>
      <w:r w:rsidRPr="00420828">
        <w:rPr>
          <w:sz w:val="28"/>
          <w:szCs w:val="28"/>
        </w:rPr>
        <w:t xml:space="preserve"> школ</w:t>
      </w:r>
      <w:r w:rsidR="001774F3">
        <w:rPr>
          <w:sz w:val="28"/>
          <w:szCs w:val="28"/>
        </w:rPr>
        <w:t>ы</w:t>
      </w:r>
      <w:r w:rsidRPr="00420828">
        <w:rPr>
          <w:sz w:val="28"/>
          <w:szCs w:val="28"/>
        </w:rPr>
        <w:t>» Школа олимпиадного резерва «Лаборатория успеха - ТРИУНИКУМ».</w:t>
      </w:r>
      <w:r w:rsidR="001774F3">
        <w:rPr>
          <w:sz w:val="28"/>
          <w:szCs w:val="28"/>
        </w:rPr>
        <w:t xml:space="preserve"> </w:t>
      </w:r>
      <w:r w:rsidR="001774F3" w:rsidRPr="001774F3">
        <w:rPr>
          <w:i/>
          <w:sz w:val="28"/>
          <w:szCs w:val="28"/>
        </w:rPr>
        <w:t>Давайте поаплодируем</w:t>
      </w:r>
      <w:r w:rsidR="001774F3">
        <w:rPr>
          <w:sz w:val="28"/>
          <w:szCs w:val="28"/>
        </w:rPr>
        <w:t>.</w:t>
      </w:r>
    </w:p>
    <w:p w:rsidR="000D7AED" w:rsidRPr="00420828" w:rsidRDefault="000D7AED" w:rsidP="000D7AED">
      <w:pPr>
        <w:pStyle w:val="a4"/>
        <w:shd w:val="clear" w:color="auto" w:fill="FFFFFF"/>
        <w:ind w:left="0" w:firstLine="567"/>
        <w:rPr>
          <w:b/>
          <w:i/>
          <w:sz w:val="28"/>
          <w:szCs w:val="28"/>
        </w:rPr>
      </w:pPr>
      <w:r w:rsidRPr="00420828">
        <w:rPr>
          <w:sz w:val="28"/>
          <w:szCs w:val="28"/>
        </w:rPr>
        <w:t xml:space="preserve">2 практики </w:t>
      </w:r>
      <w:r w:rsidR="001774F3">
        <w:rPr>
          <w:sz w:val="28"/>
          <w:szCs w:val="28"/>
        </w:rPr>
        <w:t>"Детского</w:t>
      </w:r>
      <w:r w:rsidRPr="00420828">
        <w:rPr>
          <w:sz w:val="28"/>
          <w:szCs w:val="28"/>
        </w:rPr>
        <w:t xml:space="preserve"> сад № 3 «Морозко» с. Байкит»:</w:t>
      </w:r>
    </w:p>
    <w:p w:rsidR="000D7AED" w:rsidRPr="00420828" w:rsidRDefault="000D7AED" w:rsidP="000D7AED">
      <w:pPr>
        <w:pStyle w:val="a4"/>
        <w:shd w:val="clear" w:color="auto" w:fill="FFFFFF"/>
        <w:ind w:left="0" w:firstLine="567"/>
        <w:rPr>
          <w:b/>
          <w:i/>
          <w:sz w:val="28"/>
          <w:szCs w:val="28"/>
        </w:rPr>
      </w:pPr>
      <w:r w:rsidRPr="00420828">
        <w:rPr>
          <w:sz w:val="28"/>
          <w:szCs w:val="28"/>
        </w:rPr>
        <w:t>- «ПЭКИДЖ ТУР в Увлекательный мир финансов»;</w:t>
      </w:r>
    </w:p>
    <w:p w:rsidR="000D7AED" w:rsidRPr="001774F3" w:rsidRDefault="000D7AED" w:rsidP="000D7AED">
      <w:pPr>
        <w:pStyle w:val="a4"/>
        <w:shd w:val="clear" w:color="auto" w:fill="FFFFFF"/>
        <w:ind w:left="0" w:firstLine="567"/>
        <w:rPr>
          <w:b/>
          <w:i/>
          <w:sz w:val="28"/>
          <w:szCs w:val="28"/>
        </w:rPr>
      </w:pPr>
      <w:r w:rsidRPr="00420828">
        <w:rPr>
          <w:sz w:val="28"/>
          <w:szCs w:val="28"/>
        </w:rPr>
        <w:t xml:space="preserve">- «Здоровый дошкольник» - получили </w:t>
      </w:r>
      <w:r w:rsidRPr="001774F3">
        <w:rPr>
          <w:b/>
          <w:sz w:val="28"/>
          <w:szCs w:val="28"/>
        </w:rPr>
        <w:t>начальный</w:t>
      </w:r>
      <w:r w:rsidRPr="00420828">
        <w:rPr>
          <w:sz w:val="28"/>
          <w:szCs w:val="28"/>
        </w:rPr>
        <w:t xml:space="preserve"> уровень.</w:t>
      </w:r>
      <w:r w:rsidR="001774F3">
        <w:rPr>
          <w:sz w:val="28"/>
          <w:szCs w:val="28"/>
        </w:rPr>
        <w:t xml:space="preserve"> </w:t>
      </w:r>
      <w:r w:rsidR="001774F3" w:rsidRPr="001774F3">
        <w:rPr>
          <w:i/>
          <w:sz w:val="28"/>
          <w:szCs w:val="28"/>
        </w:rPr>
        <w:t>Наши аплодисменты.</w:t>
      </w:r>
    </w:p>
    <w:p w:rsidR="00756B9E" w:rsidRDefault="00756B9E" w:rsidP="00756B9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56B9E" w:rsidRPr="00007832" w:rsidRDefault="00756B9E" w:rsidP="00756B9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007832">
        <w:rPr>
          <w:rFonts w:ascii="Times New Roman" w:hAnsi="Times New Roman" w:cs="Times New Roman"/>
          <w:b/>
          <w:bCs/>
        </w:rPr>
        <w:t xml:space="preserve">ЛАЙД </w:t>
      </w:r>
      <w:r w:rsidR="00CC0381">
        <w:rPr>
          <w:rFonts w:ascii="Times New Roman" w:hAnsi="Times New Roman" w:cs="Times New Roman"/>
          <w:b/>
          <w:bCs/>
        </w:rPr>
        <w:t xml:space="preserve">                             </w:t>
      </w:r>
    </w:p>
    <w:p w:rsidR="008C26AB" w:rsidRPr="00237B16" w:rsidRDefault="008C26AB" w:rsidP="003519EF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В соответствии с задачами федерального проекта «Все лучшее детям» перед сферой общего образования поставлены задачи по ежегодному увеличению количества классов инженерного и </w:t>
      </w:r>
      <w:r w:rsidR="00CC0381">
        <w:rPr>
          <w:rFonts w:ascii="Times New Roman" w:hAnsi="Times New Roman" w:cs="Times New Roman"/>
          <w:sz w:val="28"/>
          <w:szCs w:val="28"/>
        </w:rPr>
        <w:t>естественно</w:t>
      </w:r>
      <w:r w:rsidRPr="00237B16">
        <w:rPr>
          <w:rFonts w:ascii="Times New Roman" w:hAnsi="Times New Roman" w:cs="Times New Roman"/>
          <w:sz w:val="28"/>
          <w:szCs w:val="28"/>
        </w:rPr>
        <w:t xml:space="preserve">научного профиля, а также по </w:t>
      </w:r>
      <w:r w:rsidRPr="00033B35">
        <w:rPr>
          <w:rFonts w:ascii="Times New Roman" w:hAnsi="Times New Roman" w:cs="Times New Roman"/>
          <w:b/>
          <w:sz w:val="28"/>
          <w:szCs w:val="28"/>
        </w:rPr>
        <w:t>повышению</w:t>
      </w:r>
      <w:r w:rsidRPr="00237B16">
        <w:rPr>
          <w:rFonts w:ascii="Times New Roman" w:hAnsi="Times New Roman" w:cs="Times New Roman"/>
          <w:sz w:val="28"/>
          <w:szCs w:val="28"/>
        </w:rPr>
        <w:t xml:space="preserve"> доли выпускников, сдающих экзамены по профильной математике, физике, химии и биологии. </w:t>
      </w:r>
    </w:p>
    <w:p w:rsidR="00741689" w:rsidRDefault="00741689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C26AB" w:rsidRPr="00237B16">
        <w:rPr>
          <w:rFonts w:ascii="Times New Roman" w:hAnsi="Times New Roman" w:cs="Times New Roman"/>
          <w:sz w:val="28"/>
          <w:szCs w:val="28"/>
        </w:rPr>
        <w:t xml:space="preserve"> среднем по району в 2025 году </w:t>
      </w:r>
      <w:r w:rsidRPr="00237B16">
        <w:rPr>
          <w:rFonts w:ascii="Times New Roman" w:hAnsi="Times New Roman" w:cs="Times New Roman"/>
          <w:sz w:val="28"/>
          <w:szCs w:val="28"/>
        </w:rPr>
        <w:t xml:space="preserve">на уровне прошлого года </w:t>
      </w:r>
      <w:r w:rsidRPr="004229E2">
        <w:rPr>
          <w:rFonts w:ascii="Times New Roman" w:hAnsi="Times New Roman" w:cs="Times New Roman"/>
          <w:b/>
          <w:sz w:val="28"/>
          <w:szCs w:val="28"/>
        </w:rPr>
        <w:t>сохранилась</w:t>
      </w:r>
      <w:r w:rsidRPr="00237B16">
        <w:rPr>
          <w:rFonts w:ascii="Times New Roman" w:hAnsi="Times New Roman" w:cs="Times New Roman"/>
          <w:sz w:val="28"/>
          <w:szCs w:val="28"/>
        </w:rPr>
        <w:t xml:space="preserve"> доля</w:t>
      </w:r>
      <w:r w:rsidR="008C26AB" w:rsidRPr="00237B16">
        <w:rPr>
          <w:rFonts w:ascii="Times New Roman" w:hAnsi="Times New Roman" w:cs="Times New Roman"/>
          <w:sz w:val="28"/>
          <w:szCs w:val="28"/>
        </w:rPr>
        <w:t xml:space="preserve"> участников Е</w:t>
      </w:r>
      <w:r w:rsidR="004229E2">
        <w:rPr>
          <w:rFonts w:ascii="Times New Roman" w:hAnsi="Times New Roman" w:cs="Times New Roman"/>
          <w:sz w:val="28"/>
          <w:szCs w:val="28"/>
        </w:rPr>
        <w:t xml:space="preserve">диного государственного экзамена </w:t>
      </w:r>
      <w:r w:rsidR="008C26AB" w:rsidRPr="00237B16">
        <w:rPr>
          <w:rFonts w:ascii="Times New Roman" w:hAnsi="Times New Roman" w:cs="Times New Roman"/>
          <w:sz w:val="28"/>
          <w:szCs w:val="28"/>
        </w:rPr>
        <w:t xml:space="preserve">по </w:t>
      </w:r>
      <w:r w:rsidR="008C26AB" w:rsidRPr="004229E2">
        <w:rPr>
          <w:rFonts w:ascii="Times New Roman" w:hAnsi="Times New Roman" w:cs="Times New Roman"/>
          <w:b/>
          <w:sz w:val="28"/>
          <w:szCs w:val="28"/>
        </w:rPr>
        <w:t>профильной математике</w:t>
      </w:r>
      <w:r w:rsidR="008C26AB" w:rsidRPr="00237B16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Pr="004229E2">
        <w:rPr>
          <w:rFonts w:ascii="Times New Roman" w:hAnsi="Times New Roman" w:cs="Times New Roman"/>
          <w:b/>
          <w:sz w:val="28"/>
          <w:szCs w:val="28"/>
        </w:rPr>
        <w:t>уменьшилась</w:t>
      </w:r>
      <w:r w:rsidR="008C26AB" w:rsidRPr="00237B16">
        <w:rPr>
          <w:rFonts w:ascii="Times New Roman" w:hAnsi="Times New Roman" w:cs="Times New Roman"/>
          <w:sz w:val="28"/>
          <w:szCs w:val="28"/>
        </w:rPr>
        <w:t xml:space="preserve"> доля</w:t>
      </w:r>
      <w:r>
        <w:rPr>
          <w:rFonts w:ascii="Times New Roman" w:hAnsi="Times New Roman" w:cs="Times New Roman"/>
          <w:sz w:val="28"/>
          <w:szCs w:val="28"/>
        </w:rPr>
        <w:t xml:space="preserve"> выпускников,</w:t>
      </w:r>
      <w:r w:rsidR="008C26AB" w:rsidRPr="00237B16">
        <w:rPr>
          <w:rFonts w:ascii="Times New Roman" w:hAnsi="Times New Roman" w:cs="Times New Roman"/>
          <w:sz w:val="28"/>
          <w:szCs w:val="28"/>
        </w:rPr>
        <w:t xml:space="preserve"> выбирающих физику, биологию и химию. </w:t>
      </w:r>
    </w:p>
    <w:p w:rsidR="008571DD" w:rsidRPr="003957FF" w:rsidRDefault="008571DD" w:rsidP="00237B1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57FF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ЕГЭ </w:t>
      </w:r>
      <w:r w:rsidRPr="004229E2">
        <w:rPr>
          <w:rFonts w:ascii="Times New Roman" w:hAnsi="Times New Roman" w:cs="Times New Roman"/>
          <w:b/>
          <w:color w:val="auto"/>
          <w:sz w:val="28"/>
          <w:szCs w:val="28"/>
        </w:rPr>
        <w:t>уменьшил</w:t>
      </w:r>
      <w:r w:rsidR="004229E2" w:rsidRPr="004229E2">
        <w:rPr>
          <w:rFonts w:ascii="Times New Roman" w:hAnsi="Times New Roman" w:cs="Times New Roman"/>
          <w:b/>
          <w:color w:val="auto"/>
          <w:sz w:val="28"/>
          <w:szCs w:val="28"/>
        </w:rPr>
        <w:t>ось</w:t>
      </w:r>
      <w:r w:rsidR="004229E2">
        <w:rPr>
          <w:rFonts w:ascii="Times New Roman" w:hAnsi="Times New Roman" w:cs="Times New Roman"/>
          <w:color w:val="auto"/>
          <w:sz w:val="28"/>
          <w:szCs w:val="28"/>
        </w:rPr>
        <w:t xml:space="preserve"> количество обучающихся</w:t>
      </w:r>
      <w:r w:rsidRPr="003957F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4229E2">
        <w:rPr>
          <w:rFonts w:ascii="Times New Roman" w:hAnsi="Times New Roman" w:cs="Times New Roman"/>
          <w:b/>
          <w:color w:val="auto"/>
          <w:sz w:val="28"/>
          <w:szCs w:val="28"/>
        </w:rPr>
        <w:t>не преодо</w:t>
      </w:r>
      <w:r w:rsidR="003957FF" w:rsidRPr="004229E2">
        <w:rPr>
          <w:rFonts w:ascii="Times New Roman" w:hAnsi="Times New Roman" w:cs="Times New Roman"/>
          <w:b/>
          <w:color w:val="auto"/>
          <w:sz w:val="28"/>
          <w:szCs w:val="28"/>
        </w:rPr>
        <w:t>левших</w:t>
      </w:r>
      <w:r w:rsidR="003957FF" w:rsidRPr="003957FF">
        <w:rPr>
          <w:rFonts w:ascii="Times New Roman" w:hAnsi="Times New Roman" w:cs="Times New Roman"/>
          <w:color w:val="auto"/>
          <w:sz w:val="28"/>
          <w:szCs w:val="28"/>
        </w:rPr>
        <w:t xml:space="preserve"> минимальный порог баллов</w:t>
      </w:r>
      <w:r w:rsidR="004229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229E2" w:rsidRPr="003957FF">
        <w:rPr>
          <w:rFonts w:ascii="Times New Roman" w:hAnsi="Times New Roman" w:cs="Times New Roman"/>
          <w:color w:val="auto"/>
          <w:sz w:val="28"/>
          <w:szCs w:val="28"/>
        </w:rPr>
        <w:t>по химии</w:t>
      </w:r>
      <w:r w:rsidR="003957FF" w:rsidRPr="003957FF">
        <w:rPr>
          <w:rFonts w:ascii="Times New Roman" w:hAnsi="Times New Roman" w:cs="Times New Roman"/>
          <w:color w:val="auto"/>
          <w:sz w:val="28"/>
          <w:szCs w:val="28"/>
        </w:rPr>
        <w:t xml:space="preserve">. По профильной математике </w:t>
      </w:r>
      <w:r w:rsidR="003957FF" w:rsidRPr="00CC0381">
        <w:rPr>
          <w:rFonts w:ascii="Times New Roman" w:hAnsi="Times New Roman" w:cs="Times New Roman"/>
          <w:b/>
          <w:color w:val="auto"/>
          <w:sz w:val="28"/>
          <w:szCs w:val="28"/>
        </w:rPr>
        <w:t>увеличилась</w:t>
      </w:r>
      <w:r w:rsidR="003957FF" w:rsidRPr="003957FF">
        <w:rPr>
          <w:rFonts w:ascii="Times New Roman" w:hAnsi="Times New Roman" w:cs="Times New Roman"/>
          <w:color w:val="auto"/>
          <w:sz w:val="28"/>
          <w:szCs w:val="28"/>
        </w:rPr>
        <w:t xml:space="preserve"> доля получивших от 80 до 100 баллов.</w:t>
      </w:r>
      <w:r w:rsidRPr="003957FF">
        <w:rPr>
          <w:rFonts w:ascii="Times New Roman" w:hAnsi="Times New Roman" w:cs="Times New Roman"/>
          <w:color w:val="auto"/>
          <w:sz w:val="28"/>
          <w:szCs w:val="28"/>
        </w:rPr>
        <w:t xml:space="preserve"> При этом результаты по  биологии </w:t>
      </w:r>
      <w:r w:rsidR="003957FF" w:rsidRPr="003957FF">
        <w:rPr>
          <w:rFonts w:ascii="Times New Roman" w:hAnsi="Times New Roman" w:cs="Times New Roman"/>
          <w:color w:val="auto"/>
          <w:sz w:val="28"/>
          <w:szCs w:val="28"/>
        </w:rPr>
        <w:t xml:space="preserve">и обществознанию </w:t>
      </w:r>
      <w:r w:rsidRPr="003957FF">
        <w:rPr>
          <w:rFonts w:ascii="Times New Roman" w:hAnsi="Times New Roman" w:cs="Times New Roman"/>
          <w:color w:val="auto"/>
          <w:sz w:val="28"/>
          <w:szCs w:val="28"/>
        </w:rPr>
        <w:t>требуют отдельного анализа и принятия дополнительных решений.</w:t>
      </w:r>
    </w:p>
    <w:p w:rsidR="003957FF" w:rsidRPr="003957FF" w:rsidRDefault="003957FF" w:rsidP="00237B1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41BCC" w:rsidRPr="00CC0381" w:rsidRDefault="00B41BCC" w:rsidP="00CC0381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CC0381">
        <w:rPr>
          <w:rFonts w:ascii="Times New Roman" w:hAnsi="Times New Roman" w:cs="Times New Roman"/>
          <w:b/>
          <w:color w:val="auto"/>
        </w:rPr>
        <w:t>СЛАЙД</w:t>
      </w:r>
    </w:p>
    <w:p w:rsidR="00B41BCC" w:rsidRPr="00B41BCC" w:rsidRDefault="00B41BCC" w:rsidP="00CC0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BCC">
        <w:rPr>
          <w:rFonts w:ascii="Times New Roman" w:eastAsia="Calibri" w:hAnsi="Times New Roman" w:cs="Times New Roman"/>
          <w:color w:val="000000"/>
          <w:sz w:val="28"/>
          <w:szCs w:val="28"/>
        </w:rPr>
        <w:t>По результатам 202</w:t>
      </w:r>
      <w:r w:rsidR="00564C2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B41BCC">
        <w:rPr>
          <w:rFonts w:ascii="Times New Roman" w:eastAsia="Calibri" w:hAnsi="Times New Roman" w:cs="Times New Roman"/>
          <w:color w:val="000000"/>
          <w:sz w:val="28"/>
          <w:szCs w:val="28"/>
        </w:rPr>
        <w:t>/2</w:t>
      </w:r>
      <w:r w:rsidR="00564C2C">
        <w:rPr>
          <w:rFonts w:ascii="Times New Roman" w:eastAsia="Calibri" w:hAnsi="Times New Roman" w:cs="Times New Roman"/>
          <w:color w:val="000000"/>
          <w:sz w:val="28"/>
          <w:szCs w:val="28"/>
        </w:rPr>
        <w:t>025</w:t>
      </w:r>
      <w:r w:rsidRPr="00B41B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учебного года </w:t>
      </w:r>
      <w:r w:rsidRPr="00B41BCC">
        <w:rPr>
          <w:rFonts w:ascii="Times New Roman" w:eastAsia="Calibri" w:hAnsi="Times New Roman" w:cs="Times New Roman"/>
          <w:sz w:val="28"/>
          <w:szCs w:val="28"/>
        </w:rPr>
        <w:t xml:space="preserve">к государственной итоговой аттестации </w:t>
      </w:r>
      <w:r w:rsidR="000F1511">
        <w:rPr>
          <w:rFonts w:ascii="Times New Roman" w:eastAsia="Calibri" w:hAnsi="Times New Roman" w:cs="Times New Roman"/>
          <w:sz w:val="28"/>
          <w:szCs w:val="28"/>
        </w:rPr>
        <w:t xml:space="preserve">были </w:t>
      </w:r>
      <w:r w:rsidR="000F1511" w:rsidRPr="000F151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допущены выпускники 11-х классов</w:t>
      </w:r>
      <w:r w:rsidR="000760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шести школ района</w:t>
      </w:r>
      <w:r w:rsidR="000F1511" w:rsidRPr="000F15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количес</w:t>
      </w:r>
      <w:r w:rsidR="00654E9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 74 человек и 2-х экстернов*</w:t>
      </w:r>
      <w:r w:rsidR="000F15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64C2C" w:rsidRDefault="00564C2C" w:rsidP="00564C2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C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3957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осударственная итоговая аттестация</w:t>
      </w:r>
      <w:r w:rsidRPr="00564C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форме Е</w:t>
      </w:r>
      <w:r w:rsidR="003957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диного государственного экзамена </w:t>
      </w:r>
      <w:r w:rsidRPr="00564C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проходила в основной период и дополнительны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дни</w:t>
      </w:r>
      <w:r w:rsidRPr="00564C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С целью улучшения результатов выпускники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="003957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классов в дополнительные дни</w:t>
      </w:r>
      <w:r w:rsidRPr="00564C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(3,4 июля 2025г.) пересдавали</w:t>
      </w:r>
      <w:r w:rsidRPr="00564C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ЕГЭ по одному учебному предмету по своему выбору. </w:t>
      </w:r>
      <w:r w:rsidRPr="00564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 выпускников</w:t>
      </w:r>
      <w:r w:rsidR="003957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Pr="00564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3957FF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564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общеобразовательных учреждений  района  во</w:t>
      </w:r>
      <w:r w:rsidR="003957F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спользовались правом  пересдачи</w:t>
      </w:r>
      <w:r w:rsidRPr="00564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 </w:t>
      </w:r>
      <w:r w:rsidRPr="000B3D22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 только  8 человек</w:t>
      </w:r>
      <w:r w:rsidRPr="000B3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пересдали экзамены, а  6 человек не перешли </w:t>
      </w:r>
      <w:r w:rsidR="003957FF" w:rsidRPr="000B3D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порог по предметам.</w:t>
      </w:r>
    </w:p>
    <w:p w:rsidR="000B3D22" w:rsidRDefault="000B3D22" w:rsidP="00564C2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D22" w:rsidRDefault="000B3D22" w:rsidP="00564C2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D22" w:rsidRDefault="000B3D22" w:rsidP="00564C2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D17" w:rsidRDefault="007B7D17" w:rsidP="00564C2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0"/>
        <w:tblW w:w="6468" w:type="dxa"/>
        <w:tblInd w:w="250" w:type="dxa"/>
        <w:tblLayout w:type="fixed"/>
        <w:tblLook w:val="04A0"/>
      </w:tblPr>
      <w:tblGrid>
        <w:gridCol w:w="366"/>
        <w:gridCol w:w="1952"/>
        <w:gridCol w:w="733"/>
        <w:gridCol w:w="610"/>
        <w:gridCol w:w="609"/>
        <w:gridCol w:w="733"/>
        <w:gridCol w:w="732"/>
        <w:gridCol w:w="733"/>
      </w:tblGrid>
      <w:tr w:rsidR="007B7D17" w:rsidRPr="007B7D17" w:rsidTr="005E2724">
        <w:trPr>
          <w:cantSplit/>
          <w:trHeight w:val="266"/>
        </w:trPr>
        <w:tc>
          <w:tcPr>
            <w:tcW w:w="366" w:type="dxa"/>
            <w:vMerge w:val="restart"/>
          </w:tcPr>
          <w:p w:rsidR="007B7D17" w:rsidRPr="005E2724" w:rsidRDefault="007B7D17" w:rsidP="007B7D17">
            <w:pPr>
              <w:jc w:val="right"/>
            </w:pPr>
          </w:p>
          <w:p w:rsidR="007B7D17" w:rsidRPr="005E2724" w:rsidRDefault="007B7D17" w:rsidP="007B7D17">
            <w:pPr>
              <w:jc w:val="right"/>
            </w:pPr>
          </w:p>
          <w:p w:rsidR="007B7D17" w:rsidRPr="005E2724" w:rsidRDefault="007B7D17" w:rsidP="007B7D17">
            <w:pPr>
              <w:jc w:val="right"/>
            </w:pPr>
          </w:p>
          <w:p w:rsidR="007B7D17" w:rsidRPr="005E2724" w:rsidRDefault="007B7D17" w:rsidP="007B7D17">
            <w:pPr>
              <w:jc w:val="right"/>
            </w:pPr>
          </w:p>
          <w:p w:rsidR="007B7D17" w:rsidRPr="005E2724" w:rsidRDefault="007B7D17" w:rsidP="007B7D17">
            <w:pPr>
              <w:jc w:val="right"/>
            </w:pPr>
          </w:p>
          <w:p w:rsidR="007B7D17" w:rsidRPr="005E2724" w:rsidRDefault="007B7D17" w:rsidP="007B7D17">
            <w:pPr>
              <w:jc w:val="right"/>
            </w:pPr>
          </w:p>
          <w:p w:rsidR="007B7D17" w:rsidRPr="005E2724" w:rsidRDefault="007B7D17" w:rsidP="007B7D17">
            <w:pPr>
              <w:jc w:val="right"/>
            </w:pPr>
          </w:p>
          <w:p w:rsidR="007B7D17" w:rsidRPr="005E2724" w:rsidRDefault="007B7D17" w:rsidP="007B7D17">
            <w:pPr>
              <w:jc w:val="right"/>
            </w:pPr>
          </w:p>
        </w:tc>
        <w:tc>
          <w:tcPr>
            <w:tcW w:w="1952" w:type="dxa"/>
            <w:vMerge w:val="restart"/>
          </w:tcPr>
          <w:p w:rsidR="007B7D17" w:rsidRPr="005E2724" w:rsidRDefault="007B7D17" w:rsidP="007B7D17"/>
          <w:p w:rsidR="007B7D17" w:rsidRPr="005E2724" w:rsidRDefault="007B7D17" w:rsidP="007B7D17">
            <w:r w:rsidRPr="005E2724">
              <w:t xml:space="preserve">Наименование </w:t>
            </w:r>
          </w:p>
          <w:p w:rsidR="007B7D17" w:rsidRPr="005E2724" w:rsidRDefault="007B7D17" w:rsidP="007B7D17">
            <w:r w:rsidRPr="005E2724">
              <w:t>ОУ района</w:t>
            </w:r>
          </w:p>
          <w:p w:rsidR="007B7D17" w:rsidRPr="005E2724" w:rsidRDefault="007B7D17" w:rsidP="007B7D17"/>
          <w:p w:rsidR="007B7D17" w:rsidRPr="005E2724" w:rsidRDefault="007B7D17" w:rsidP="007B7D17"/>
          <w:p w:rsidR="007B7D17" w:rsidRPr="005E2724" w:rsidRDefault="007B7D17" w:rsidP="007B7D17"/>
          <w:p w:rsidR="007B7D17" w:rsidRPr="005E2724" w:rsidRDefault="007B7D17" w:rsidP="007B7D17"/>
          <w:p w:rsidR="007B7D17" w:rsidRPr="005E2724" w:rsidRDefault="007B7D17" w:rsidP="007B7D17"/>
        </w:tc>
        <w:tc>
          <w:tcPr>
            <w:tcW w:w="1952" w:type="dxa"/>
            <w:gridSpan w:val="3"/>
          </w:tcPr>
          <w:p w:rsidR="007B7D17" w:rsidRPr="005E2724" w:rsidRDefault="007B7D17" w:rsidP="007B7D17">
            <w:pPr>
              <w:jc w:val="center"/>
              <w:rPr>
                <w:b/>
              </w:rPr>
            </w:pPr>
            <w:r w:rsidRPr="005E2724">
              <w:rPr>
                <w:b/>
              </w:rPr>
              <w:t>3 июля</w:t>
            </w:r>
          </w:p>
        </w:tc>
        <w:tc>
          <w:tcPr>
            <w:tcW w:w="2198" w:type="dxa"/>
            <w:gridSpan w:val="3"/>
          </w:tcPr>
          <w:p w:rsidR="007B7D17" w:rsidRPr="005E2724" w:rsidRDefault="007B7D17" w:rsidP="007B7D17">
            <w:pPr>
              <w:jc w:val="center"/>
              <w:rPr>
                <w:b/>
              </w:rPr>
            </w:pPr>
            <w:r w:rsidRPr="005E2724">
              <w:rPr>
                <w:b/>
              </w:rPr>
              <w:t>4 июля</w:t>
            </w:r>
          </w:p>
        </w:tc>
      </w:tr>
      <w:tr w:rsidR="007B7D17" w:rsidRPr="007B7D17" w:rsidTr="005E2724">
        <w:trPr>
          <w:cantSplit/>
          <w:trHeight w:val="1490"/>
        </w:trPr>
        <w:tc>
          <w:tcPr>
            <w:tcW w:w="366" w:type="dxa"/>
            <w:vMerge/>
          </w:tcPr>
          <w:p w:rsidR="007B7D17" w:rsidRPr="005E2724" w:rsidRDefault="007B7D17" w:rsidP="007B7D17">
            <w:pPr>
              <w:jc w:val="right"/>
            </w:pPr>
          </w:p>
        </w:tc>
        <w:tc>
          <w:tcPr>
            <w:tcW w:w="1952" w:type="dxa"/>
            <w:vMerge/>
          </w:tcPr>
          <w:p w:rsidR="007B7D17" w:rsidRPr="005E2724" w:rsidRDefault="007B7D17" w:rsidP="007B7D17"/>
        </w:tc>
        <w:tc>
          <w:tcPr>
            <w:tcW w:w="733" w:type="dxa"/>
            <w:textDirection w:val="btLr"/>
          </w:tcPr>
          <w:p w:rsidR="007B7D17" w:rsidRPr="005E2724" w:rsidRDefault="007B7D17" w:rsidP="007B7D17">
            <w:pPr>
              <w:ind w:left="113" w:right="113"/>
              <w:jc w:val="right"/>
              <w:rPr>
                <w:b/>
              </w:rPr>
            </w:pPr>
            <w:r w:rsidRPr="005E2724">
              <w:rPr>
                <w:b/>
              </w:rPr>
              <w:t>Информатика</w:t>
            </w:r>
          </w:p>
          <w:p w:rsidR="007B7D17" w:rsidRPr="005E2724" w:rsidRDefault="007B7D17" w:rsidP="007B7D17">
            <w:pPr>
              <w:ind w:left="113" w:right="113"/>
              <w:jc w:val="right"/>
              <w:rPr>
                <w:b/>
              </w:rPr>
            </w:pPr>
            <w:r w:rsidRPr="005E2724">
              <w:rPr>
                <w:b/>
              </w:rPr>
              <w:t xml:space="preserve"> (КЕГЭ)</w:t>
            </w:r>
          </w:p>
        </w:tc>
        <w:tc>
          <w:tcPr>
            <w:tcW w:w="610" w:type="dxa"/>
            <w:textDirection w:val="btLr"/>
          </w:tcPr>
          <w:p w:rsidR="007B7D17" w:rsidRPr="005E2724" w:rsidRDefault="007B7D17" w:rsidP="007B7D17">
            <w:pPr>
              <w:ind w:left="113" w:right="113"/>
              <w:jc w:val="right"/>
              <w:rPr>
                <w:b/>
              </w:rPr>
            </w:pPr>
            <w:r w:rsidRPr="005E2724">
              <w:rPr>
                <w:b/>
              </w:rPr>
              <w:t>физика</w:t>
            </w:r>
          </w:p>
        </w:tc>
        <w:tc>
          <w:tcPr>
            <w:tcW w:w="609" w:type="dxa"/>
            <w:textDirection w:val="btLr"/>
          </w:tcPr>
          <w:p w:rsidR="007B7D17" w:rsidRPr="005E2724" w:rsidRDefault="007B7D17" w:rsidP="007B7D17">
            <w:pPr>
              <w:ind w:left="113" w:right="113"/>
              <w:jc w:val="right"/>
              <w:rPr>
                <w:b/>
              </w:rPr>
            </w:pPr>
            <w:r w:rsidRPr="005E2724">
              <w:rPr>
                <w:b/>
              </w:rPr>
              <w:t>русский язык</w:t>
            </w:r>
          </w:p>
        </w:tc>
        <w:tc>
          <w:tcPr>
            <w:tcW w:w="733" w:type="dxa"/>
            <w:textDirection w:val="btLr"/>
          </w:tcPr>
          <w:p w:rsidR="007B7D17" w:rsidRPr="005E2724" w:rsidRDefault="007B7D17" w:rsidP="007B7D17">
            <w:pPr>
              <w:ind w:left="113" w:right="113"/>
              <w:jc w:val="right"/>
              <w:rPr>
                <w:b/>
              </w:rPr>
            </w:pPr>
            <w:r w:rsidRPr="005E2724">
              <w:rPr>
                <w:b/>
              </w:rPr>
              <w:t xml:space="preserve">обществознание </w:t>
            </w:r>
          </w:p>
          <w:p w:rsidR="007B7D17" w:rsidRPr="005E2724" w:rsidRDefault="007B7D17" w:rsidP="007B7D17">
            <w:pPr>
              <w:ind w:left="113" w:right="113"/>
              <w:jc w:val="right"/>
              <w:rPr>
                <w:b/>
              </w:rPr>
            </w:pPr>
          </w:p>
        </w:tc>
        <w:tc>
          <w:tcPr>
            <w:tcW w:w="732" w:type="dxa"/>
            <w:textDirection w:val="btLr"/>
          </w:tcPr>
          <w:p w:rsidR="007B7D17" w:rsidRPr="005E2724" w:rsidRDefault="007B7D17" w:rsidP="007B7D17">
            <w:pPr>
              <w:ind w:left="113" w:right="113"/>
              <w:jc w:val="right"/>
              <w:rPr>
                <w:b/>
              </w:rPr>
            </w:pPr>
            <w:r w:rsidRPr="005E2724">
              <w:rPr>
                <w:b/>
              </w:rPr>
              <w:t xml:space="preserve">математика </w:t>
            </w:r>
          </w:p>
          <w:p w:rsidR="007B7D17" w:rsidRPr="005E2724" w:rsidRDefault="007B7D17" w:rsidP="007B7D17">
            <w:pPr>
              <w:ind w:left="113" w:right="113"/>
              <w:jc w:val="right"/>
              <w:rPr>
                <w:b/>
              </w:rPr>
            </w:pPr>
            <w:r w:rsidRPr="005E2724">
              <w:rPr>
                <w:b/>
              </w:rPr>
              <w:t xml:space="preserve"> базовая</w:t>
            </w:r>
          </w:p>
        </w:tc>
        <w:tc>
          <w:tcPr>
            <w:tcW w:w="733" w:type="dxa"/>
            <w:textDirection w:val="btLr"/>
          </w:tcPr>
          <w:p w:rsidR="007B7D17" w:rsidRPr="005E2724" w:rsidRDefault="007B7D17" w:rsidP="007B7D17">
            <w:pPr>
              <w:ind w:left="113" w:right="113"/>
              <w:jc w:val="right"/>
              <w:rPr>
                <w:b/>
              </w:rPr>
            </w:pPr>
            <w:r w:rsidRPr="005E2724">
              <w:rPr>
                <w:b/>
              </w:rPr>
              <w:t>биология</w:t>
            </w:r>
          </w:p>
        </w:tc>
      </w:tr>
      <w:tr w:rsidR="007B7D17" w:rsidRPr="007B7D17" w:rsidTr="005E2724">
        <w:trPr>
          <w:trHeight w:val="318"/>
        </w:trPr>
        <w:tc>
          <w:tcPr>
            <w:tcW w:w="366" w:type="dxa"/>
          </w:tcPr>
          <w:p w:rsidR="007B7D17" w:rsidRPr="005E2724" w:rsidRDefault="007B7D17" w:rsidP="007B7D17">
            <w:pPr>
              <w:jc w:val="right"/>
            </w:pPr>
            <w:r w:rsidRPr="005E2724">
              <w:t>1</w:t>
            </w:r>
          </w:p>
        </w:tc>
        <w:tc>
          <w:tcPr>
            <w:tcW w:w="1952" w:type="dxa"/>
          </w:tcPr>
          <w:p w:rsidR="007B7D17" w:rsidRPr="005E2724" w:rsidRDefault="007B7D17" w:rsidP="007B7D17">
            <w:r w:rsidRPr="005E2724">
              <w:t>МБОУ ТСШ</w:t>
            </w:r>
          </w:p>
        </w:tc>
        <w:tc>
          <w:tcPr>
            <w:tcW w:w="733" w:type="dxa"/>
          </w:tcPr>
          <w:p w:rsidR="007B7D17" w:rsidRPr="005E2724" w:rsidRDefault="007B7D17" w:rsidP="007B7D17">
            <w:pPr>
              <w:jc w:val="center"/>
            </w:pPr>
            <w:r w:rsidRPr="005E2724">
              <w:t>1</w:t>
            </w:r>
          </w:p>
        </w:tc>
        <w:tc>
          <w:tcPr>
            <w:tcW w:w="610" w:type="dxa"/>
          </w:tcPr>
          <w:p w:rsidR="007B7D17" w:rsidRPr="005E2724" w:rsidRDefault="007B7D17" w:rsidP="007B7D17">
            <w:pPr>
              <w:jc w:val="center"/>
            </w:pPr>
          </w:p>
        </w:tc>
        <w:tc>
          <w:tcPr>
            <w:tcW w:w="609" w:type="dxa"/>
          </w:tcPr>
          <w:p w:rsidR="007B7D17" w:rsidRPr="005E2724" w:rsidRDefault="007B7D17" w:rsidP="007B7D17">
            <w:pPr>
              <w:jc w:val="center"/>
            </w:pPr>
          </w:p>
        </w:tc>
        <w:tc>
          <w:tcPr>
            <w:tcW w:w="733" w:type="dxa"/>
          </w:tcPr>
          <w:p w:rsidR="007B7D17" w:rsidRPr="005E2724" w:rsidRDefault="007B7D17" w:rsidP="007B7D17">
            <w:pPr>
              <w:jc w:val="center"/>
            </w:pPr>
            <w:r w:rsidRPr="005E2724">
              <w:t>2</w:t>
            </w:r>
          </w:p>
        </w:tc>
        <w:tc>
          <w:tcPr>
            <w:tcW w:w="732" w:type="dxa"/>
          </w:tcPr>
          <w:p w:rsidR="007B7D17" w:rsidRPr="005E2724" w:rsidRDefault="007B7D17" w:rsidP="007B7D17">
            <w:pPr>
              <w:jc w:val="center"/>
            </w:pPr>
          </w:p>
        </w:tc>
        <w:tc>
          <w:tcPr>
            <w:tcW w:w="733" w:type="dxa"/>
          </w:tcPr>
          <w:p w:rsidR="007B7D17" w:rsidRPr="005E2724" w:rsidRDefault="007B7D17" w:rsidP="007B7D17">
            <w:pPr>
              <w:jc w:val="center"/>
            </w:pPr>
            <w:r w:rsidRPr="005E2724">
              <w:t>1</w:t>
            </w:r>
          </w:p>
        </w:tc>
      </w:tr>
      <w:tr w:rsidR="007B7D17" w:rsidRPr="007B7D17" w:rsidTr="005E2724">
        <w:trPr>
          <w:trHeight w:val="200"/>
        </w:trPr>
        <w:tc>
          <w:tcPr>
            <w:tcW w:w="366" w:type="dxa"/>
          </w:tcPr>
          <w:p w:rsidR="007B7D17" w:rsidRPr="005E2724" w:rsidRDefault="007B7D17" w:rsidP="007B7D17">
            <w:pPr>
              <w:jc w:val="right"/>
            </w:pPr>
            <w:r w:rsidRPr="005E2724">
              <w:t>2</w:t>
            </w:r>
          </w:p>
        </w:tc>
        <w:tc>
          <w:tcPr>
            <w:tcW w:w="1952" w:type="dxa"/>
          </w:tcPr>
          <w:p w:rsidR="007B7D17" w:rsidRPr="005E2724" w:rsidRDefault="007B7D17" w:rsidP="007B7D17">
            <w:r w:rsidRPr="005E2724">
              <w:t>МКОУ ТСШ-И</w:t>
            </w:r>
          </w:p>
        </w:tc>
        <w:tc>
          <w:tcPr>
            <w:tcW w:w="733" w:type="dxa"/>
          </w:tcPr>
          <w:p w:rsidR="007B7D17" w:rsidRPr="005E2724" w:rsidRDefault="007B7D17" w:rsidP="007B7D17">
            <w:pPr>
              <w:jc w:val="center"/>
            </w:pPr>
            <w:r w:rsidRPr="005E2724">
              <w:t>1</w:t>
            </w:r>
          </w:p>
        </w:tc>
        <w:tc>
          <w:tcPr>
            <w:tcW w:w="610" w:type="dxa"/>
            <w:vAlign w:val="center"/>
          </w:tcPr>
          <w:p w:rsidR="007B7D17" w:rsidRPr="005E2724" w:rsidRDefault="007B7D17" w:rsidP="007B7D17">
            <w:pPr>
              <w:jc w:val="center"/>
            </w:pPr>
          </w:p>
        </w:tc>
        <w:tc>
          <w:tcPr>
            <w:tcW w:w="609" w:type="dxa"/>
          </w:tcPr>
          <w:p w:rsidR="007B7D17" w:rsidRPr="005E2724" w:rsidRDefault="007B7D17" w:rsidP="007B7D17">
            <w:pPr>
              <w:jc w:val="center"/>
            </w:pPr>
          </w:p>
        </w:tc>
        <w:tc>
          <w:tcPr>
            <w:tcW w:w="733" w:type="dxa"/>
          </w:tcPr>
          <w:p w:rsidR="007B7D17" w:rsidRPr="005E2724" w:rsidRDefault="007B7D17" w:rsidP="007B7D17">
            <w:pPr>
              <w:jc w:val="center"/>
            </w:pPr>
            <w:r w:rsidRPr="005E2724">
              <w:t>5</w:t>
            </w:r>
          </w:p>
        </w:tc>
        <w:tc>
          <w:tcPr>
            <w:tcW w:w="732" w:type="dxa"/>
          </w:tcPr>
          <w:p w:rsidR="007B7D17" w:rsidRPr="005E2724" w:rsidRDefault="007B7D17" w:rsidP="007B7D17">
            <w:pPr>
              <w:jc w:val="center"/>
            </w:pPr>
          </w:p>
        </w:tc>
        <w:tc>
          <w:tcPr>
            <w:tcW w:w="733" w:type="dxa"/>
          </w:tcPr>
          <w:p w:rsidR="007B7D17" w:rsidRPr="005E2724" w:rsidRDefault="007B7D17" w:rsidP="007B7D17">
            <w:pPr>
              <w:jc w:val="center"/>
            </w:pPr>
          </w:p>
        </w:tc>
      </w:tr>
      <w:tr w:rsidR="007B7D17" w:rsidRPr="007B7D17" w:rsidTr="005E2724">
        <w:trPr>
          <w:trHeight w:val="192"/>
        </w:trPr>
        <w:tc>
          <w:tcPr>
            <w:tcW w:w="366" w:type="dxa"/>
          </w:tcPr>
          <w:p w:rsidR="007B7D17" w:rsidRPr="005E2724" w:rsidRDefault="007B7D17" w:rsidP="007B7D17">
            <w:pPr>
              <w:jc w:val="right"/>
            </w:pPr>
            <w:r w:rsidRPr="005E2724">
              <w:t>3</w:t>
            </w:r>
          </w:p>
        </w:tc>
        <w:tc>
          <w:tcPr>
            <w:tcW w:w="1952" w:type="dxa"/>
          </w:tcPr>
          <w:p w:rsidR="007B7D17" w:rsidRPr="005E2724" w:rsidRDefault="007B7D17" w:rsidP="007B7D17">
            <w:r w:rsidRPr="005E2724">
              <w:t>МБОУ ВСШ</w:t>
            </w:r>
          </w:p>
        </w:tc>
        <w:tc>
          <w:tcPr>
            <w:tcW w:w="733" w:type="dxa"/>
          </w:tcPr>
          <w:p w:rsidR="007B7D17" w:rsidRPr="005E2724" w:rsidRDefault="007B7D17" w:rsidP="007B7D17">
            <w:pPr>
              <w:jc w:val="center"/>
            </w:pPr>
          </w:p>
        </w:tc>
        <w:tc>
          <w:tcPr>
            <w:tcW w:w="610" w:type="dxa"/>
          </w:tcPr>
          <w:p w:rsidR="007B7D17" w:rsidRPr="005E2724" w:rsidRDefault="007B7D17" w:rsidP="007B7D17">
            <w:pPr>
              <w:jc w:val="center"/>
            </w:pPr>
          </w:p>
        </w:tc>
        <w:tc>
          <w:tcPr>
            <w:tcW w:w="609" w:type="dxa"/>
          </w:tcPr>
          <w:p w:rsidR="007B7D17" w:rsidRPr="005E2724" w:rsidRDefault="007B7D17" w:rsidP="007B7D17">
            <w:pPr>
              <w:jc w:val="center"/>
            </w:pPr>
            <w:r w:rsidRPr="005E2724">
              <w:t>2</w:t>
            </w:r>
          </w:p>
        </w:tc>
        <w:tc>
          <w:tcPr>
            <w:tcW w:w="733" w:type="dxa"/>
          </w:tcPr>
          <w:p w:rsidR="007B7D17" w:rsidRPr="005E2724" w:rsidRDefault="007B7D17" w:rsidP="007B7D17">
            <w:pPr>
              <w:jc w:val="center"/>
            </w:pPr>
          </w:p>
        </w:tc>
        <w:tc>
          <w:tcPr>
            <w:tcW w:w="732" w:type="dxa"/>
          </w:tcPr>
          <w:p w:rsidR="007B7D17" w:rsidRPr="005E2724" w:rsidRDefault="007B7D17" w:rsidP="007B7D17">
            <w:pPr>
              <w:jc w:val="center"/>
            </w:pPr>
          </w:p>
        </w:tc>
        <w:tc>
          <w:tcPr>
            <w:tcW w:w="733" w:type="dxa"/>
          </w:tcPr>
          <w:p w:rsidR="007B7D17" w:rsidRPr="005E2724" w:rsidRDefault="007B7D17" w:rsidP="007B7D17">
            <w:pPr>
              <w:jc w:val="center"/>
            </w:pPr>
          </w:p>
        </w:tc>
      </w:tr>
      <w:tr w:rsidR="007B7D17" w:rsidRPr="007B7D17" w:rsidTr="005E2724">
        <w:trPr>
          <w:trHeight w:val="208"/>
        </w:trPr>
        <w:tc>
          <w:tcPr>
            <w:tcW w:w="366" w:type="dxa"/>
          </w:tcPr>
          <w:p w:rsidR="007B7D17" w:rsidRPr="005E2724" w:rsidRDefault="007B7D17" w:rsidP="007B7D17">
            <w:pPr>
              <w:jc w:val="right"/>
            </w:pPr>
            <w:r w:rsidRPr="005E2724">
              <w:t>4</w:t>
            </w:r>
          </w:p>
        </w:tc>
        <w:tc>
          <w:tcPr>
            <w:tcW w:w="1952" w:type="dxa"/>
          </w:tcPr>
          <w:p w:rsidR="007B7D17" w:rsidRPr="005E2724" w:rsidRDefault="007B7D17" w:rsidP="007B7D17">
            <w:r w:rsidRPr="005E2724">
              <w:t>МБОУ БСШ</w:t>
            </w:r>
          </w:p>
        </w:tc>
        <w:tc>
          <w:tcPr>
            <w:tcW w:w="733" w:type="dxa"/>
          </w:tcPr>
          <w:p w:rsidR="007B7D17" w:rsidRPr="005E2724" w:rsidRDefault="007B7D17" w:rsidP="007B7D17">
            <w:pPr>
              <w:jc w:val="center"/>
            </w:pPr>
          </w:p>
        </w:tc>
        <w:tc>
          <w:tcPr>
            <w:tcW w:w="610" w:type="dxa"/>
          </w:tcPr>
          <w:p w:rsidR="007B7D17" w:rsidRPr="005E2724" w:rsidRDefault="007B7D17" w:rsidP="007B7D17">
            <w:pPr>
              <w:jc w:val="center"/>
              <w:rPr>
                <w:highlight w:val="yellow"/>
              </w:rPr>
            </w:pPr>
            <w:r w:rsidRPr="005E2724">
              <w:t>1</w:t>
            </w:r>
          </w:p>
        </w:tc>
        <w:tc>
          <w:tcPr>
            <w:tcW w:w="609" w:type="dxa"/>
          </w:tcPr>
          <w:p w:rsidR="007B7D17" w:rsidRPr="005E2724" w:rsidRDefault="007B7D17" w:rsidP="007B7D17">
            <w:pPr>
              <w:jc w:val="center"/>
            </w:pPr>
          </w:p>
        </w:tc>
        <w:tc>
          <w:tcPr>
            <w:tcW w:w="733" w:type="dxa"/>
          </w:tcPr>
          <w:p w:rsidR="007B7D17" w:rsidRPr="005E2724" w:rsidRDefault="007B7D17" w:rsidP="007B7D17">
            <w:pPr>
              <w:jc w:val="center"/>
            </w:pPr>
            <w:r w:rsidRPr="005E2724">
              <w:t>2</w:t>
            </w:r>
          </w:p>
        </w:tc>
        <w:tc>
          <w:tcPr>
            <w:tcW w:w="732" w:type="dxa"/>
          </w:tcPr>
          <w:p w:rsidR="007B7D17" w:rsidRPr="005E2724" w:rsidRDefault="007B7D17" w:rsidP="007B7D17">
            <w:pPr>
              <w:jc w:val="center"/>
            </w:pPr>
            <w:r w:rsidRPr="005E2724">
              <w:t>1</w:t>
            </w:r>
          </w:p>
        </w:tc>
        <w:tc>
          <w:tcPr>
            <w:tcW w:w="733" w:type="dxa"/>
          </w:tcPr>
          <w:p w:rsidR="007B7D17" w:rsidRPr="005E2724" w:rsidRDefault="007B7D17" w:rsidP="007B7D17">
            <w:pPr>
              <w:jc w:val="center"/>
            </w:pPr>
          </w:p>
        </w:tc>
      </w:tr>
      <w:tr w:rsidR="007B7D17" w:rsidRPr="007B7D17" w:rsidTr="005E2724">
        <w:trPr>
          <w:trHeight w:val="296"/>
        </w:trPr>
        <w:tc>
          <w:tcPr>
            <w:tcW w:w="366" w:type="dxa"/>
          </w:tcPr>
          <w:p w:rsidR="007B7D17" w:rsidRPr="005E2724" w:rsidRDefault="007B7D17" w:rsidP="007B7D17">
            <w:pPr>
              <w:jc w:val="right"/>
            </w:pPr>
          </w:p>
        </w:tc>
        <w:tc>
          <w:tcPr>
            <w:tcW w:w="1952" w:type="dxa"/>
          </w:tcPr>
          <w:p w:rsidR="007B7D17" w:rsidRPr="005E2724" w:rsidRDefault="007B7D17" w:rsidP="007B7D17">
            <w:pPr>
              <w:rPr>
                <w:b/>
              </w:rPr>
            </w:pPr>
            <w:r w:rsidRPr="005E2724">
              <w:rPr>
                <w:b/>
              </w:rPr>
              <w:t xml:space="preserve">ВСЕГО (чел.):16 </w:t>
            </w:r>
          </w:p>
        </w:tc>
        <w:tc>
          <w:tcPr>
            <w:tcW w:w="733" w:type="dxa"/>
          </w:tcPr>
          <w:p w:rsidR="007B7D17" w:rsidRPr="005E2724" w:rsidRDefault="007B7D17" w:rsidP="007B7D17">
            <w:pPr>
              <w:jc w:val="center"/>
              <w:rPr>
                <w:b/>
              </w:rPr>
            </w:pPr>
            <w:r w:rsidRPr="005E2724">
              <w:rPr>
                <w:b/>
              </w:rPr>
              <w:t>2</w:t>
            </w:r>
          </w:p>
        </w:tc>
        <w:tc>
          <w:tcPr>
            <w:tcW w:w="610" w:type="dxa"/>
          </w:tcPr>
          <w:p w:rsidR="007B7D17" w:rsidRPr="005E2724" w:rsidRDefault="007B7D17" w:rsidP="007B7D17">
            <w:pPr>
              <w:jc w:val="center"/>
              <w:rPr>
                <w:b/>
              </w:rPr>
            </w:pPr>
            <w:r w:rsidRPr="005E2724">
              <w:rPr>
                <w:b/>
              </w:rPr>
              <w:t>1</w:t>
            </w:r>
          </w:p>
        </w:tc>
        <w:tc>
          <w:tcPr>
            <w:tcW w:w="609" w:type="dxa"/>
          </w:tcPr>
          <w:p w:rsidR="007B7D17" w:rsidRPr="005E2724" w:rsidRDefault="007B7D17" w:rsidP="007B7D17">
            <w:pPr>
              <w:jc w:val="center"/>
              <w:rPr>
                <w:b/>
              </w:rPr>
            </w:pPr>
            <w:r w:rsidRPr="005E2724">
              <w:rPr>
                <w:b/>
              </w:rPr>
              <w:t>2</w:t>
            </w:r>
          </w:p>
        </w:tc>
        <w:tc>
          <w:tcPr>
            <w:tcW w:w="733" w:type="dxa"/>
          </w:tcPr>
          <w:p w:rsidR="007B7D17" w:rsidRPr="005E2724" w:rsidRDefault="007B7D17" w:rsidP="007B7D17">
            <w:pPr>
              <w:jc w:val="center"/>
              <w:rPr>
                <w:b/>
              </w:rPr>
            </w:pPr>
            <w:r w:rsidRPr="005E2724">
              <w:rPr>
                <w:b/>
              </w:rPr>
              <w:t>9</w:t>
            </w:r>
          </w:p>
        </w:tc>
        <w:tc>
          <w:tcPr>
            <w:tcW w:w="732" w:type="dxa"/>
          </w:tcPr>
          <w:p w:rsidR="007B7D17" w:rsidRPr="005E2724" w:rsidRDefault="007B7D17" w:rsidP="007B7D17">
            <w:pPr>
              <w:jc w:val="center"/>
              <w:rPr>
                <w:b/>
              </w:rPr>
            </w:pPr>
            <w:r w:rsidRPr="005E2724">
              <w:rPr>
                <w:b/>
              </w:rPr>
              <w:t>1</w:t>
            </w:r>
          </w:p>
        </w:tc>
        <w:tc>
          <w:tcPr>
            <w:tcW w:w="733" w:type="dxa"/>
          </w:tcPr>
          <w:p w:rsidR="007B7D17" w:rsidRPr="005E2724" w:rsidRDefault="007B7D17" w:rsidP="007B7D17">
            <w:pPr>
              <w:jc w:val="center"/>
              <w:rPr>
                <w:b/>
              </w:rPr>
            </w:pPr>
            <w:r w:rsidRPr="005E2724">
              <w:rPr>
                <w:b/>
              </w:rPr>
              <w:t>1</w:t>
            </w:r>
          </w:p>
        </w:tc>
      </w:tr>
    </w:tbl>
    <w:p w:rsidR="007B7D17" w:rsidRDefault="007B7D17" w:rsidP="00564C2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E91" w:rsidRPr="00654E91" w:rsidRDefault="00654E91" w:rsidP="00654E9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 </w:t>
      </w:r>
    </w:p>
    <w:p w:rsidR="006031A9" w:rsidRPr="00654E91" w:rsidRDefault="006031A9" w:rsidP="00654E91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результатов ГИА в районе  по учебным предметам, изучавших на профильном уровне</w:t>
      </w:r>
    </w:p>
    <w:p w:rsidR="00654E91" w:rsidRPr="00654E91" w:rsidRDefault="00654E91" w:rsidP="006031A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031A9" w:rsidRPr="00654E91" w:rsidRDefault="006031A9" w:rsidP="00654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2024/2025 уч. году на уровне среднего общего образования было завершено  изучение  учебных предметов по выбору на </w:t>
      </w:r>
      <w:r w:rsidRPr="00654E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углубленном уровне</w:t>
      </w:r>
      <w:r w:rsidRPr="00654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определяющие направленность образования</w:t>
      </w:r>
      <w:r w:rsidR="003957FF" w:rsidRPr="00654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12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417"/>
        <w:gridCol w:w="2693"/>
        <w:gridCol w:w="7"/>
        <w:gridCol w:w="4388"/>
        <w:gridCol w:w="884"/>
      </w:tblGrid>
      <w:tr w:rsidR="006031A9" w:rsidRPr="006031A9" w:rsidTr="006577F9">
        <w:trPr>
          <w:trHeight w:val="825"/>
        </w:trPr>
        <w:tc>
          <w:tcPr>
            <w:tcW w:w="1844" w:type="dxa"/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ОУ</w:t>
            </w:r>
          </w:p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выпускников</w:t>
            </w:r>
          </w:p>
        </w:tc>
        <w:tc>
          <w:tcPr>
            <w:tcW w:w="2700" w:type="dxa"/>
            <w:gridSpan w:val="2"/>
          </w:tcPr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профиля</w:t>
            </w:r>
          </w:p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88" w:type="dxa"/>
          </w:tcPr>
          <w:p w:rsid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профильных предметов</w:t>
            </w:r>
          </w:p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программам углубленных уровней</w:t>
            </w:r>
          </w:p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</w:tcBorders>
          </w:tcPr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031A9" w:rsidRPr="006031A9" w:rsidTr="006577F9">
        <w:trPr>
          <w:trHeight w:val="569"/>
        </w:trPr>
        <w:tc>
          <w:tcPr>
            <w:tcW w:w="1844" w:type="dxa"/>
          </w:tcPr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 xml:space="preserve">МБОУ ТСШ </w:t>
            </w:r>
          </w:p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0" w:type="dxa"/>
            <w:gridSpan w:val="2"/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Социально-экономический профиль</w:t>
            </w:r>
          </w:p>
        </w:tc>
        <w:tc>
          <w:tcPr>
            <w:tcW w:w="4388" w:type="dxa"/>
          </w:tcPr>
          <w:p w:rsid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</w:p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884" w:type="dxa"/>
            <w:vMerge/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1A9" w:rsidRPr="006031A9" w:rsidTr="006577F9">
        <w:tc>
          <w:tcPr>
            <w:tcW w:w="1844" w:type="dxa"/>
          </w:tcPr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 xml:space="preserve">МКОУ ТСШ-ДС </w:t>
            </w:r>
          </w:p>
        </w:tc>
        <w:tc>
          <w:tcPr>
            <w:tcW w:w="1417" w:type="dxa"/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00" w:type="dxa"/>
            <w:gridSpan w:val="2"/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Социально-экономический профиль</w:t>
            </w:r>
          </w:p>
        </w:tc>
        <w:tc>
          <w:tcPr>
            <w:tcW w:w="4388" w:type="dxa"/>
          </w:tcPr>
          <w:p w:rsid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</w:p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884" w:type="dxa"/>
            <w:vMerge/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1A9" w:rsidRPr="006031A9" w:rsidTr="006577F9">
        <w:tc>
          <w:tcPr>
            <w:tcW w:w="1844" w:type="dxa"/>
          </w:tcPr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 xml:space="preserve">МКОУ ТСШ-И </w:t>
            </w:r>
          </w:p>
        </w:tc>
        <w:tc>
          <w:tcPr>
            <w:tcW w:w="1417" w:type="dxa"/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700" w:type="dxa"/>
            <w:gridSpan w:val="2"/>
          </w:tcPr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Универсальный профиль</w:t>
            </w:r>
          </w:p>
        </w:tc>
        <w:tc>
          <w:tcPr>
            <w:tcW w:w="4388" w:type="dxa"/>
          </w:tcPr>
          <w:p w:rsid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иология</w:t>
            </w:r>
          </w:p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обществознание</w:t>
            </w:r>
          </w:p>
        </w:tc>
        <w:tc>
          <w:tcPr>
            <w:tcW w:w="884" w:type="dxa"/>
            <w:vMerge/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1A9" w:rsidRPr="006031A9" w:rsidTr="006577F9">
        <w:tc>
          <w:tcPr>
            <w:tcW w:w="1844" w:type="dxa"/>
          </w:tcPr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 xml:space="preserve">МКОУ ЕСШ </w:t>
            </w:r>
          </w:p>
        </w:tc>
        <w:tc>
          <w:tcPr>
            <w:tcW w:w="1417" w:type="dxa"/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3" w:type="dxa"/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Универсальный профиль</w:t>
            </w:r>
          </w:p>
        </w:tc>
        <w:tc>
          <w:tcPr>
            <w:tcW w:w="4395" w:type="dxa"/>
            <w:gridSpan w:val="2"/>
          </w:tcPr>
          <w:p w:rsid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884" w:type="dxa"/>
            <w:vMerge/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1A9" w:rsidRPr="006031A9" w:rsidTr="006577F9">
        <w:trPr>
          <w:trHeight w:val="445"/>
        </w:trPr>
        <w:tc>
          <w:tcPr>
            <w:tcW w:w="1844" w:type="dxa"/>
          </w:tcPr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 xml:space="preserve">МБОУ ВСШ </w:t>
            </w:r>
          </w:p>
        </w:tc>
        <w:tc>
          <w:tcPr>
            <w:tcW w:w="1417" w:type="dxa"/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693" w:type="dxa"/>
          </w:tcPr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Универсальный профиль</w:t>
            </w:r>
          </w:p>
        </w:tc>
        <w:tc>
          <w:tcPr>
            <w:tcW w:w="4395" w:type="dxa"/>
            <w:gridSpan w:val="2"/>
          </w:tcPr>
          <w:p w:rsid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884" w:type="dxa"/>
            <w:vMerge/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1A9" w:rsidRPr="006031A9" w:rsidTr="006577F9">
        <w:tc>
          <w:tcPr>
            <w:tcW w:w="1844" w:type="dxa"/>
            <w:tcBorders>
              <w:bottom w:val="single" w:sz="4" w:space="0" w:color="auto"/>
            </w:tcBorders>
          </w:tcPr>
          <w:p w:rsidR="006031A9" w:rsidRPr="006031A9" w:rsidRDefault="006031A9" w:rsidP="006031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 xml:space="preserve">МБОУ БСШ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Социально-экономический профиль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>атематика</w:t>
            </w:r>
          </w:p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1A9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обществознание</w:t>
            </w:r>
          </w:p>
        </w:tc>
        <w:tc>
          <w:tcPr>
            <w:tcW w:w="884" w:type="dxa"/>
            <w:vMerge/>
          </w:tcPr>
          <w:p w:rsidR="006031A9" w:rsidRPr="006031A9" w:rsidRDefault="006031A9" w:rsidP="0060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031A9" w:rsidRPr="006031A9" w:rsidRDefault="006031A9" w:rsidP="006031A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31A9">
        <w:rPr>
          <w:rFonts w:ascii="Times New Roman" w:eastAsia="Times New Roman" w:hAnsi="Times New Roman" w:cs="Times New Roman"/>
          <w:color w:val="000000"/>
          <w:lang w:eastAsia="ru-RU"/>
        </w:rPr>
        <w:t>*указано количество выпускников текущего года без экстернов</w:t>
      </w:r>
      <w:r w:rsidRPr="00603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6074" w:rsidRPr="00076074" w:rsidRDefault="00076074" w:rsidP="00654E9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</w:p>
    <w:p w:rsidR="006031A9" w:rsidRPr="00AF64E3" w:rsidRDefault="00706F9D" w:rsidP="00AF6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 в 6 </w:t>
      </w:r>
      <w:r w:rsidR="00AF64E3" w:rsidRPr="00AF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школах </w:t>
      </w:r>
      <w:r w:rsidRPr="00AF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углубленном  уровне изучались 4 учебных предмета</w:t>
      </w:r>
      <w:r w:rsidR="00AF64E3" w:rsidRPr="00AF64E3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обществознание, математика профильная, биология и физика.</w:t>
      </w:r>
    </w:p>
    <w:p w:rsidR="00AF64E3" w:rsidRPr="00DA5AC3" w:rsidRDefault="00AF64E3" w:rsidP="00564C2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120"/>
        <w:tblW w:w="10173" w:type="dxa"/>
        <w:tblLook w:val="04A0"/>
      </w:tblPr>
      <w:tblGrid>
        <w:gridCol w:w="3085"/>
        <w:gridCol w:w="3260"/>
        <w:gridCol w:w="3828"/>
      </w:tblGrid>
      <w:tr w:rsidR="00433DC0" w:rsidRPr="00433DC0" w:rsidTr="00CF09A6">
        <w:tc>
          <w:tcPr>
            <w:tcW w:w="3085" w:type="dxa"/>
          </w:tcPr>
          <w:p w:rsidR="00433DC0" w:rsidRPr="00433DC0" w:rsidRDefault="00433DC0" w:rsidP="00433DC0">
            <w:pPr>
              <w:jc w:val="center"/>
              <w:rPr>
                <w:b/>
                <w:sz w:val="24"/>
                <w:szCs w:val="24"/>
              </w:rPr>
            </w:pPr>
            <w:r w:rsidRPr="00433DC0">
              <w:rPr>
                <w:b/>
                <w:sz w:val="24"/>
                <w:szCs w:val="24"/>
              </w:rPr>
              <w:t>Наименование учебного предмета</w:t>
            </w:r>
            <w:r>
              <w:rPr>
                <w:b/>
                <w:sz w:val="24"/>
                <w:szCs w:val="24"/>
              </w:rPr>
              <w:t>, изучаемого на углубленном уровне</w:t>
            </w:r>
          </w:p>
          <w:p w:rsidR="00433DC0" w:rsidRPr="00433DC0" w:rsidRDefault="00433DC0" w:rsidP="00433D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33DC0" w:rsidRDefault="00433DC0" w:rsidP="00433DC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33DC0">
              <w:rPr>
                <w:b/>
                <w:color w:val="000000"/>
                <w:sz w:val="24"/>
                <w:szCs w:val="24"/>
              </w:rPr>
              <w:t>Количество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33DC0">
              <w:rPr>
                <w:b/>
                <w:color w:val="000000"/>
                <w:sz w:val="24"/>
                <w:szCs w:val="24"/>
              </w:rPr>
              <w:t>школ/</w:t>
            </w:r>
          </w:p>
          <w:p w:rsidR="00433DC0" w:rsidRPr="00433DC0" w:rsidRDefault="00433DC0" w:rsidP="00433DC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33DC0">
              <w:rPr>
                <w:b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3828" w:type="dxa"/>
          </w:tcPr>
          <w:p w:rsidR="00433DC0" w:rsidRPr="00433DC0" w:rsidRDefault="00433DC0" w:rsidP="00433DC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433DC0">
              <w:rPr>
                <w:b/>
                <w:color w:val="000000"/>
                <w:sz w:val="24"/>
                <w:szCs w:val="24"/>
              </w:rPr>
              <w:t>Количество часов в неделю /</w:t>
            </w:r>
          </w:p>
          <w:p w:rsidR="00433DC0" w:rsidRPr="00433DC0" w:rsidRDefault="00433DC0" w:rsidP="00433DC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433DC0">
              <w:rPr>
                <w:b/>
                <w:color w:val="000000"/>
                <w:sz w:val="24"/>
                <w:szCs w:val="24"/>
              </w:rPr>
              <w:t>за весь уровень обучения</w:t>
            </w:r>
          </w:p>
        </w:tc>
      </w:tr>
      <w:tr w:rsidR="00433DC0" w:rsidRPr="00433DC0" w:rsidTr="00CF09A6">
        <w:tc>
          <w:tcPr>
            <w:tcW w:w="3085" w:type="dxa"/>
          </w:tcPr>
          <w:p w:rsidR="00433DC0" w:rsidRPr="00433DC0" w:rsidRDefault="00433DC0" w:rsidP="00433DC0">
            <w:pPr>
              <w:rPr>
                <w:sz w:val="24"/>
                <w:szCs w:val="24"/>
              </w:rPr>
            </w:pPr>
            <w:r w:rsidRPr="00433DC0">
              <w:rPr>
                <w:sz w:val="24"/>
                <w:szCs w:val="24"/>
              </w:rPr>
              <w:t>Обществознание</w:t>
            </w:r>
          </w:p>
          <w:p w:rsidR="00433DC0" w:rsidRPr="00433DC0" w:rsidRDefault="00433DC0" w:rsidP="00433DC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33DC0" w:rsidRPr="00433DC0" w:rsidRDefault="00433DC0" w:rsidP="00433DC0">
            <w:pPr>
              <w:jc w:val="center"/>
              <w:rPr>
                <w:sz w:val="24"/>
                <w:szCs w:val="24"/>
              </w:rPr>
            </w:pPr>
            <w:r w:rsidRPr="00433DC0">
              <w:rPr>
                <w:sz w:val="24"/>
                <w:szCs w:val="24"/>
              </w:rPr>
              <w:t>6 /</w:t>
            </w:r>
            <w:r>
              <w:rPr>
                <w:sz w:val="24"/>
                <w:szCs w:val="24"/>
              </w:rPr>
              <w:t xml:space="preserve"> </w:t>
            </w:r>
            <w:r w:rsidRPr="00433DC0">
              <w:rPr>
                <w:sz w:val="24"/>
                <w:szCs w:val="24"/>
              </w:rPr>
              <w:t>74</w:t>
            </w:r>
            <w:r>
              <w:rPr>
                <w:sz w:val="24"/>
                <w:szCs w:val="24"/>
              </w:rPr>
              <w:t xml:space="preserve"> </w:t>
            </w:r>
            <w:r w:rsidRPr="00433DC0">
              <w:rPr>
                <w:sz w:val="24"/>
                <w:szCs w:val="24"/>
              </w:rPr>
              <w:t xml:space="preserve">чел. </w:t>
            </w:r>
          </w:p>
        </w:tc>
        <w:tc>
          <w:tcPr>
            <w:tcW w:w="3828" w:type="dxa"/>
          </w:tcPr>
          <w:p w:rsidR="00433DC0" w:rsidRPr="00433DC0" w:rsidRDefault="00433DC0" w:rsidP="00433D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DC0">
              <w:rPr>
                <w:color w:val="000000"/>
              </w:rPr>
              <w:t xml:space="preserve">4 часа/ 272 ч. </w:t>
            </w:r>
          </w:p>
        </w:tc>
      </w:tr>
      <w:tr w:rsidR="00433DC0" w:rsidRPr="00433DC0" w:rsidTr="00CF09A6">
        <w:tc>
          <w:tcPr>
            <w:tcW w:w="3085" w:type="dxa"/>
          </w:tcPr>
          <w:p w:rsidR="00433DC0" w:rsidRPr="00433DC0" w:rsidRDefault="00433DC0" w:rsidP="00433DC0">
            <w:pPr>
              <w:rPr>
                <w:sz w:val="24"/>
                <w:szCs w:val="24"/>
              </w:rPr>
            </w:pPr>
            <w:r w:rsidRPr="00433DC0">
              <w:rPr>
                <w:sz w:val="24"/>
                <w:szCs w:val="24"/>
              </w:rPr>
              <w:t xml:space="preserve">Математика профильная </w:t>
            </w:r>
          </w:p>
        </w:tc>
        <w:tc>
          <w:tcPr>
            <w:tcW w:w="3260" w:type="dxa"/>
          </w:tcPr>
          <w:p w:rsidR="00433DC0" w:rsidRPr="00433DC0" w:rsidRDefault="00433DC0" w:rsidP="00433DC0">
            <w:pPr>
              <w:jc w:val="center"/>
              <w:rPr>
                <w:sz w:val="24"/>
                <w:szCs w:val="24"/>
              </w:rPr>
            </w:pPr>
            <w:r w:rsidRPr="00433DC0">
              <w:rPr>
                <w:sz w:val="24"/>
                <w:szCs w:val="24"/>
              </w:rPr>
              <w:t>3 / 28 чел.</w:t>
            </w:r>
          </w:p>
        </w:tc>
        <w:tc>
          <w:tcPr>
            <w:tcW w:w="3828" w:type="dxa"/>
          </w:tcPr>
          <w:p w:rsidR="00433DC0" w:rsidRPr="00433DC0" w:rsidRDefault="00433DC0" w:rsidP="00433D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DC0">
              <w:rPr>
                <w:color w:val="000000"/>
              </w:rPr>
              <w:t xml:space="preserve">8 часов /544 ч. </w:t>
            </w:r>
          </w:p>
          <w:p w:rsidR="00433DC0" w:rsidRPr="00433DC0" w:rsidRDefault="00433DC0" w:rsidP="00433D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(включает </w:t>
            </w:r>
            <w:r w:rsidRPr="00433DC0">
              <w:rPr>
                <w:color w:val="000000"/>
              </w:rPr>
              <w:t xml:space="preserve">3 </w:t>
            </w:r>
            <w:proofErr w:type="gramStart"/>
            <w:r w:rsidRPr="00433DC0">
              <w:rPr>
                <w:color w:val="000000"/>
              </w:rPr>
              <w:t>учебных</w:t>
            </w:r>
            <w:proofErr w:type="gramEnd"/>
            <w:r w:rsidRPr="00433DC0">
              <w:rPr>
                <w:color w:val="000000"/>
              </w:rPr>
              <w:t xml:space="preserve"> курса)</w:t>
            </w:r>
          </w:p>
        </w:tc>
      </w:tr>
      <w:tr w:rsidR="00433DC0" w:rsidRPr="00433DC0" w:rsidTr="00CF09A6">
        <w:tc>
          <w:tcPr>
            <w:tcW w:w="3085" w:type="dxa"/>
          </w:tcPr>
          <w:p w:rsidR="00433DC0" w:rsidRPr="00433DC0" w:rsidRDefault="00433DC0" w:rsidP="00433DC0">
            <w:pPr>
              <w:rPr>
                <w:sz w:val="24"/>
                <w:szCs w:val="24"/>
              </w:rPr>
            </w:pPr>
            <w:r w:rsidRPr="00433DC0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433DC0" w:rsidRPr="00433DC0" w:rsidRDefault="00433DC0" w:rsidP="00433DC0">
            <w:pPr>
              <w:jc w:val="center"/>
              <w:rPr>
                <w:sz w:val="24"/>
                <w:szCs w:val="24"/>
              </w:rPr>
            </w:pPr>
            <w:r w:rsidRPr="00433DC0">
              <w:rPr>
                <w:sz w:val="24"/>
                <w:szCs w:val="24"/>
              </w:rPr>
              <w:t xml:space="preserve">2 / 23 чел. </w:t>
            </w:r>
          </w:p>
        </w:tc>
        <w:tc>
          <w:tcPr>
            <w:tcW w:w="3828" w:type="dxa"/>
          </w:tcPr>
          <w:p w:rsidR="00433DC0" w:rsidRPr="00433DC0" w:rsidRDefault="00433DC0" w:rsidP="00433D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DC0">
              <w:rPr>
                <w:color w:val="000000"/>
              </w:rPr>
              <w:t>3 часа / 204 ч.</w:t>
            </w:r>
          </w:p>
        </w:tc>
      </w:tr>
      <w:tr w:rsidR="00433DC0" w:rsidRPr="00433DC0" w:rsidTr="00CF09A6">
        <w:tc>
          <w:tcPr>
            <w:tcW w:w="3085" w:type="dxa"/>
          </w:tcPr>
          <w:p w:rsidR="00433DC0" w:rsidRPr="00433DC0" w:rsidRDefault="00433DC0" w:rsidP="00433DC0">
            <w:pPr>
              <w:rPr>
                <w:sz w:val="24"/>
                <w:szCs w:val="24"/>
              </w:rPr>
            </w:pPr>
            <w:r w:rsidRPr="00433DC0">
              <w:rPr>
                <w:sz w:val="24"/>
                <w:szCs w:val="24"/>
              </w:rPr>
              <w:t>Физика</w:t>
            </w:r>
          </w:p>
        </w:tc>
        <w:tc>
          <w:tcPr>
            <w:tcW w:w="3260" w:type="dxa"/>
          </w:tcPr>
          <w:p w:rsidR="00433DC0" w:rsidRPr="00433DC0" w:rsidRDefault="00433DC0" w:rsidP="00433DC0">
            <w:pPr>
              <w:jc w:val="center"/>
              <w:rPr>
                <w:sz w:val="24"/>
                <w:szCs w:val="24"/>
              </w:rPr>
            </w:pPr>
            <w:r w:rsidRPr="00433DC0">
              <w:rPr>
                <w:sz w:val="24"/>
                <w:szCs w:val="24"/>
              </w:rPr>
              <w:t>1  /23 чел.</w:t>
            </w:r>
          </w:p>
        </w:tc>
        <w:tc>
          <w:tcPr>
            <w:tcW w:w="3828" w:type="dxa"/>
          </w:tcPr>
          <w:p w:rsidR="00433DC0" w:rsidRPr="00433DC0" w:rsidRDefault="00433DC0" w:rsidP="00433D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DC0">
              <w:rPr>
                <w:color w:val="000000"/>
              </w:rPr>
              <w:t>5 часов /340 ч.</w:t>
            </w:r>
          </w:p>
        </w:tc>
      </w:tr>
    </w:tbl>
    <w:p w:rsidR="00AF64E3" w:rsidRDefault="00AF64E3" w:rsidP="00AF6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64E3" w:rsidRPr="00AF64E3" w:rsidRDefault="00AF64E3" w:rsidP="00AF6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СЛАЙД</w:t>
      </w:r>
    </w:p>
    <w:p w:rsidR="006577F9" w:rsidRDefault="006577F9" w:rsidP="00D22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слайде п</w:t>
      </w:r>
      <w:r w:rsidRPr="006577F9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оказатели по учебным предметам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которые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</w:t>
      </w:r>
      <w:r w:rsidRPr="006577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учались на углубленном уровне</w:t>
      </w:r>
      <w:r w:rsidR="00433D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школах района. Однако </w:t>
      </w:r>
      <w:r w:rsidR="000E72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надо отметить </w:t>
      </w:r>
      <w:r w:rsidR="00433DC0" w:rsidRPr="00AF64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</w:t>
      </w:r>
      <w:r w:rsidR="000E7269" w:rsidRPr="00AF64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лую</w:t>
      </w:r>
      <w:r w:rsidR="00433DC0" w:rsidRPr="00AF64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дол</w:t>
      </w:r>
      <w:r w:rsidR="000E7269" w:rsidRPr="00AF64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ю</w:t>
      </w:r>
      <w:r w:rsidR="00433D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выпускников, </w:t>
      </w:r>
      <w:r w:rsidR="000E72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выбравших этот предмет</w:t>
      </w:r>
      <w:r w:rsidRPr="006577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сдачи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ЕГЭ.</w:t>
      </w:r>
    </w:p>
    <w:p w:rsidR="00D22FAE" w:rsidRPr="006577F9" w:rsidRDefault="00D22FAE" w:rsidP="00D22FAE">
      <w:pPr>
        <w:tabs>
          <w:tab w:val="left" w:pos="540"/>
          <w:tab w:val="left" w:pos="666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сожалению, н</w:t>
      </w:r>
      <w:r w:rsidRPr="006577F9">
        <w:rPr>
          <w:rFonts w:ascii="Times New Roman" w:eastAsia="Times New Roman" w:hAnsi="Times New Roman" w:cs="Times New Roman"/>
          <w:sz w:val="26"/>
          <w:szCs w:val="26"/>
          <w:lang w:eastAsia="ru-RU"/>
        </w:rPr>
        <w:t>е высокая доля участников, набравших свыше 61 балла и выше по предметам углубленного уровня.</w:t>
      </w:r>
    </w:p>
    <w:p w:rsidR="006577F9" w:rsidRPr="006577F9" w:rsidRDefault="006577F9" w:rsidP="006577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110"/>
        <w:tblW w:w="10917" w:type="dxa"/>
        <w:tblInd w:w="-885" w:type="dxa"/>
        <w:tblLayout w:type="fixed"/>
        <w:tblLook w:val="04A0"/>
      </w:tblPr>
      <w:tblGrid>
        <w:gridCol w:w="1702"/>
        <w:gridCol w:w="1276"/>
        <w:gridCol w:w="1276"/>
        <w:gridCol w:w="1418"/>
        <w:gridCol w:w="1417"/>
        <w:gridCol w:w="1276"/>
        <w:gridCol w:w="1276"/>
        <w:gridCol w:w="1276"/>
      </w:tblGrid>
      <w:tr w:rsidR="00433DC0" w:rsidRPr="006577F9" w:rsidTr="00433DC0">
        <w:tc>
          <w:tcPr>
            <w:tcW w:w="1702" w:type="dxa"/>
          </w:tcPr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rPr>
                <w:b/>
              </w:rPr>
            </w:pPr>
            <w:r w:rsidRPr="006577F9">
              <w:rPr>
                <w:b/>
              </w:rPr>
              <w:t>Наименование предмета</w:t>
            </w:r>
          </w:p>
        </w:tc>
        <w:tc>
          <w:tcPr>
            <w:tcW w:w="1276" w:type="dxa"/>
          </w:tcPr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rPr>
                <w:b/>
              </w:rPr>
            </w:pPr>
            <w:r>
              <w:rPr>
                <w:b/>
              </w:rPr>
              <w:t>Кол-во чел.,</w:t>
            </w:r>
            <w:r w:rsidRPr="006577F9">
              <w:rPr>
                <w:b/>
              </w:rPr>
              <w:t xml:space="preserve"> изучавших предмет</w:t>
            </w:r>
            <w:r>
              <w:rPr>
                <w:b/>
              </w:rPr>
              <w:t xml:space="preserve"> на углубленном уровне</w:t>
            </w:r>
          </w:p>
        </w:tc>
        <w:tc>
          <w:tcPr>
            <w:tcW w:w="1276" w:type="dxa"/>
          </w:tcPr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rPr>
                <w:b/>
              </w:rPr>
            </w:pPr>
            <w:r w:rsidRPr="006577F9">
              <w:rPr>
                <w:b/>
              </w:rPr>
              <w:t xml:space="preserve">Кол-во </w:t>
            </w:r>
            <w:r>
              <w:rPr>
                <w:b/>
              </w:rPr>
              <w:t xml:space="preserve">чел., </w:t>
            </w:r>
            <w:r w:rsidRPr="000E7269">
              <w:rPr>
                <w:b/>
                <w:color w:val="FF0000"/>
              </w:rPr>
              <w:t xml:space="preserve">выбравших </w:t>
            </w:r>
            <w:r>
              <w:rPr>
                <w:b/>
              </w:rPr>
              <w:t>для сдачи предмет</w:t>
            </w:r>
          </w:p>
        </w:tc>
        <w:tc>
          <w:tcPr>
            <w:tcW w:w="1418" w:type="dxa"/>
          </w:tcPr>
          <w:p w:rsidR="00433DC0" w:rsidRPr="006577F9" w:rsidRDefault="00433DC0" w:rsidP="00D22FAE">
            <w:pPr>
              <w:tabs>
                <w:tab w:val="left" w:pos="540"/>
                <w:tab w:val="left" w:pos="6660"/>
              </w:tabs>
              <w:rPr>
                <w:b/>
              </w:rPr>
            </w:pPr>
            <w:r>
              <w:rPr>
                <w:b/>
              </w:rPr>
              <w:t xml:space="preserve">Кол-во </w:t>
            </w:r>
            <w:r w:rsidRPr="006577F9">
              <w:rPr>
                <w:b/>
              </w:rPr>
              <w:t>чел</w:t>
            </w:r>
            <w:r>
              <w:rPr>
                <w:b/>
              </w:rPr>
              <w:t xml:space="preserve">., </w:t>
            </w:r>
            <w:r w:rsidRPr="006577F9">
              <w:rPr>
                <w:b/>
              </w:rPr>
              <w:t xml:space="preserve">набравших балл </w:t>
            </w:r>
            <w:r w:rsidRPr="000E7269">
              <w:rPr>
                <w:b/>
                <w:color w:val="FF0000"/>
              </w:rPr>
              <w:t xml:space="preserve">ниже </w:t>
            </w:r>
            <w:r w:rsidRPr="006577F9">
              <w:rPr>
                <w:b/>
              </w:rPr>
              <w:t>минимального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433DC0" w:rsidRDefault="00433DC0" w:rsidP="00D22FAE">
            <w:pPr>
              <w:tabs>
                <w:tab w:val="left" w:pos="540"/>
                <w:tab w:val="left" w:pos="6660"/>
              </w:tabs>
              <w:rPr>
                <w:b/>
              </w:rPr>
            </w:pPr>
            <w:r w:rsidRPr="006577F9">
              <w:rPr>
                <w:b/>
              </w:rPr>
              <w:t>Кол-во</w:t>
            </w:r>
            <w:r>
              <w:rPr>
                <w:b/>
              </w:rPr>
              <w:t xml:space="preserve"> </w:t>
            </w:r>
            <w:r w:rsidRPr="006577F9">
              <w:rPr>
                <w:b/>
              </w:rPr>
              <w:t>чел.</w:t>
            </w:r>
            <w:r>
              <w:rPr>
                <w:b/>
              </w:rPr>
              <w:t xml:space="preserve">, </w:t>
            </w:r>
            <w:r w:rsidRPr="006577F9">
              <w:rPr>
                <w:b/>
              </w:rPr>
              <w:t>получивши</w:t>
            </w:r>
            <w:r>
              <w:rPr>
                <w:b/>
              </w:rPr>
              <w:t>х</w:t>
            </w:r>
          </w:p>
          <w:p w:rsidR="00433DC0" w:rsidRPr="006577F9" w:rsidRDefault="00433DC0" w:rsidP="00D22FAE">
            <w:pPr>
              <w:tabs>
                <w:tab w:val="left" w:pos="540"/>
                <w:tab w:val="left" w:pos="6660"/>
              </w:tabs>
              <w:rPr>
                <w:b/>
              </w:rPr>
            </w:pPr>
            <w:r w:rsidRPr="006577F9">
              <w:rPr>
                <w:b/>
              </w:rPr>
              <w:t xml:space="preserve"> </w:t>
            </w:r>
            <w:r w:rsidRPr="000E7269">
              <w:rPr>
                <w:b/>
                <w:color w:val="FF0000"/>
              </w:rPr>
              <w:t xml:space="preserve">до 60 </w:t>
            </w:r>
            <w:r w:rsidRPr="006577F9">
              <w:rPr>
                <w:b/>
              </w:rPr>
              <w:t xml:space="preserve">баллов </w:t>
            </w:r>
          </w:p>
        </w:tc>
        <w:tc>
          <w:tcPr>
            <w:tcW w:w="1276" w:type="dxa"/>
          </w:tcPr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rPr>
                <w:b/>
              </w:rPr>
            </w:pPr>
            <w:r w:rsidRPr="006577F9">
              <w:rPr>
                <w:b/>
              </w:rPr>
              <w:t xml:space="preserve">Кол-во </w:t>
            </w:r>
            <w:r>
              <w:rPr>
                <w:b/>
              </w:rPr>
              <w:t>чел.,</w:t>
            </w:r>
            <w:r w:rsidRPr="006577F9">
              <w:rPr>
                <w:b/>
              </w:rPr>
              <w:t xml:space="preserve"> получивших </w:t>
            </w:r>
            <w:r w:rsidRPr="000E7269">
              <w:rPr>
                <w:b/>
                <w:color w:val="FF0000"/>
              </w:rPr>
              <w:t>от  61 до 80</w:t>
            </w:r>
            <w:r w:rsidRPr="006577F9">
              <w:rPr>
                <w:b/>
              </w:rPr>
              <w:t xml:space="preserve"> баллов</w:t>
            </w:r>
          </w:p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rPr>
                <w:b/>
              </w:rPr>
            </w:pPr>
          </w:p>
        </w:tc>
        <w:tc>
          <w:tcPr>
            <w:tcW w:w="1276" w:type="dxa"/>
          </w:tcPr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rPr>
                <w:b/>
              </w:rPr>
            </w:pPr>
            <w:r w:rsidRPr="006577F9">
              <w:rPr>
                <w:b/>
              </w:rPr>
              <w:t xml:space="preserve"> Кол-во </w:t>
            </w:r>
            <w:r>
              <w:rPr>
                <w:b/>
              </w:rPr>
              <w:t xml:space="preserve">чел., </w:t>
            </w:r>
            <w:r w:rsidRPr="006577F9">
              <w:rPr>
                <w:b/>
              </w:rPr>
              <w:t xml:space="preserve">получивших  </w:t>
            </w:r>
            <w:r w:rsidRPr="000E7269">
              <w:rPr>
                <w:b/>
                <w:color w:val="FF0000"/>
              </w:rPr>
              <w:t xml:space="preserve">от 81 до 99 </w:t>
            </w:r>
            <w:r w:rsidRPr="006577F9">
              <w:rPr>
                <w:b/>
              </w:rPr>
              <w:t>баллов</w:t>
            </w:r>
          </w:p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rPr>
                <w:b/>
              </w:rPr>
            </w:pPr>
          </w:p>
        </w:tc>
        <w:tc>
          <w:tcPr>
            <w:tcW w:w="1276" w:type="dxa"/>
          </w:tcPr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rPr>
                <w:b/>
              </w:rPr>
            </w:pPr>
            <w:r w:rsidRPr="006577F9">
              <w:rPr>
                <w:b/>
              </w:rPr>
              <w:t xml:space="preserve">Кол-во </w:t>
            </w:r>
          </w:p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rPr>
                <w:b/>
              </w:rPr>
            </w:pPr>
            <w:r>
              <w:rPr>
                <w:b/>
              </w:rPr>
              <w:t>чел.</w:t>
            </w:r>
            <w:r w:rsidRPr="006577F9">
              <w:rPr>
                <w:b/>
              </w:rPr>
              <w:t>,</w:t>
            </w:r>
          </w:p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rPr>
                <w:b/>
              </w:rPr>
            </w:pPr>
            <w:r w:rsidRPr="006577F9">
              <w:rPr>
                <w:b/>
              </w:rPr>
              <w:t xml:space="preserve">получивших </w:t>
            </w:r>
          </w:p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rPr>
                <w:b/>
              </w:rPr>
            </w:pPr>
            <w:r w:rsidRPr="000E7269">
              <w:rPr>
                <w:b/>
                <w:color w:val="FF0000"/>
              </w:rPr>
              <w:t>100</w:t>
            </w:r>
            <w:r w:rsidRPr="006577F9">
              <w:rPr>
                <w:b/>
              </w:rPr>
              <w:t xml:space="preserve"> баллов</w:t>
            </w:r>
          </w:p>
          <w:p w:rsidR="00433DC0" w:rsidRPr="006577F9" w:rsidRDefault="00433DC0" w:rsidP="006577F9">
            <w:pPr>
              <w:rPr>
                <w:b/>
              </w:rPr>
            </w:pPr>
          </w:p>
          <w:p w:rsidR="00433DC0" w:rsidRPr="006577F9" w:rsidRDefault="00433DC0" w:rsidP="006577F9">
            <w:pPr>
              <w:rPr>
                <w:b/>
              </w:rPr>
            </w:pPr>
          </w:p>
          <w:p w:rsidR="00433DC0" w:rsidRPr="006577F9" w:rsidRDefault="00433DC0" w:rsidP="006577F9">
            <w:pPr>
              <w:rPr>
                <w:b/>
              </w:rPr>
            </w:pPr>
          </w:p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rPr>
                <w:b/>
              </w:rPr>
            </w:pPr>
          </w:p>
        </w:tc>
      </w:tr>
      <w:tr w:rsidR="00433DC0" w:rsidRPr="006577F9" w:rsidTr="00433DC0">
        <w:tc>
          <w:tcPr>
            <w:tcW w:w="1702" w:type="dxa"/>
          </w:tcPr>
          <w:p w:rsidR="00433DC0" w:rsidRPr="000E7269" w:rsidRDefault="00433DC0" w:rsidP="006577F9">
            <w:pPr>
              <w:tabs>
                <w:tab w:val="left" w:pos="540"/>
                <w:tab w:val="left" w:pos="6660"/>
              </w:tabs>
            </w:pPr>
            <w:r w:rsidRPr="000E7269">
              <w:t>Обществознание</w:t>
            </w:r>
          </w:p>
        </w:tc>
        <w:tc>
          <w:tcPr>
            <w:tcW w:w="1276" w:type="dxa"/>
          </w:tcPr>
          <w:p w:rsidR="00433DC0" w:rsidRDefault="00433DC0" w:rsidP="006577F9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276" w:type="dxa"/>
          </w:tcPr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433DC0" w:rsidRPr="006577F9" w:rsidRDefault="00433DC0" w:rsidP="00D22FAE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17" w:type="dxa"/>
          </w:tcPr>
          <w:p w:rsidR="00433DC0" w:rsidRDefault="00433DC0" w:rsidP="00D22FAE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:rsidR="00433DC0" w:rsidRDefault="00433DC0" w:rsidP="00D22FAE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433DC0" w:rsidRDefault="00433DC0" w:rsidP="00D22FAE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433DC0" w:rsidRPr="006577F9" w:rsidTr="00433DC0">
        <w:tc>
          <w:tcPr>
            <w:tcW w:w="1702" w:type="dxa"/>
          </w:tcPr>
          <w:p w:rsidR="00433DC0" w:rsidRPr="000E7269" w:rsidRDefault="00433DC0" w:rsidP="006577F9">
            <w:pPr>
              <w:tabs>
                <w:tab w:val="left" w:pos="540"/>
                <w:tab w:val="left" w:pos="6660"/>
              </w:tabs>
            </w:pPr>
            <w:r w:rsidRPr="000E7269">
              <w:t>Математика профильная</w:t>
            </w:r>
          </w:p>
        </w:tc>
        <w:tc>
          <w:tcPr>
            <w:tcW w:w="1276" w:type="dxa"/>
          </w:tcPr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276" w:type="dxa"/>
          </w:tcPr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 w:rsidRPr="006577F9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433DC0" w:rsidRPr="006577F9" w:rsidRDefault="00433DC0" w:rsidP="00D22FAE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 w:rsidRPr="006577F9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417" w:type="dxa"/>
          </w:tcPr>
          <w:p w:rsidR="00433DC0" w:rsidRPr="006577F9" w:rsidRDefault="00433DC0" w:rsidP="00D22FAE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433DC0" w:rsidRPr="006577F9" w:rsidRDefault="00433DC0" w:rsidP="00D22FAE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433DC0" w:rsidRPr="006577F9" w:rsidRDefault="00433DC0" w:rsidP="00D22FAE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 w:rsidRPr="006577F9">
              <w:rPr>
                <w:sz w:val="26"/>
                <w:szCs w:val="26"/>
              </w:rPr>
              <w:t>0</w:t>
            </w:r>
          </w:p>
        </w:tc>
      </w:tr>
      <w:tr w:rsidR="00433DC0" w:rsidRPr="006577F9" w:rsidTr="00433DC0">
        <w:tc>
          <w:tcPr>
            <w:tcW w:w="1702" w:type="dxa"/>
          </w:tcPr>
          <w:p w:rsidR="00433DC0" w:rsidRPr="000E7269" w:rsidRDefault="00433DC0" w:rsidP="006577F9">
            <w:pPr>
              <w:tabs>
                <w:tab w:val="left" w:pos="540"/>
                <w:tab w:val="left" w:pos="6660"/>
              </w:tabs>
            </w:pPr>
            <w:r w:rsidRPr="000E7269">
              <w:t>Биология</w:t>
            </w:r>
          </w:p>
        </w:tc>
        <w:tc>
          <w:tcPr>
            <w:tcW w:w="1276" w:type="dxa"/>
          </w:tcPr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276" w:type="dxa"/>
          </w:tcPr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 w:rsidRPr="006577F9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33DC0" w:rsidRPr="006577F9" w:rsidRDefault="00433DC0" w:rsidP="00D22FAE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 w:rsidRPr="006577F9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433DC0" w:rsidRPr="006577F9" w:rsidRDefault="00433DC0" w:rsidP="00D22FAE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433DC0" w:rsidRPr="006577F9" w:rsidRDefault="00433DC0" w:rsidP="00D22FAE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433DC0" w:rsidRPr="006577F9" w:rsidRDefault="00433DC0" w:rsidP="00D22FAE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433DC0" w:rsidRPr="006577F9" w:rsidRDefault="00433DC0" w:rsidP="006577F9">
            <w:pPr>
              <w:jc w:val="center"/>
              <w:rPr>
                <w:sz w:val="24"/>
                <w:szCs w:val="24"/>
              </w:rPr>
            </w:pPr>
            <w:r w:rsidRPr="006577F9">
              <w:rPr>
                <w:sz w:val="26"/>
                <w:szCs w:val="26"/>
              </w:rPr>
              <w:t>0</w:t>
            </w:r>
          </w:p>
        </w:tc>
      </w:tr>
      <w:tr w:rsidR="00433DC0" w:rsidRPr="006577F9" w:rsidTr="00433DC0">
        <w:tc>
          <w:tcPr>
            <w:tcW w:w="1702" w:type="dxa"/>
          </w:tcPr>
          <w:p w:rsidR="00433DC0" w:rsidRPr="000E7269" w:rsidRDefault="00433DC0" w:rsidP="006577F9">
            <w:pPr>
              <w:tabs>
                <w:tab w:val="left" w:pos="540"/>
                <w:tab w:val="left" w:pos="6660"/>
              </w:tabs>
            </w:pPr>
            <w:r w:rsidRPr="000E7269">
              <w:t>Физика</w:t>
            </w:r>
          </w:p>
        </w:tc>
        <w:tc>
          <w:tcPr>
            <w:tcW w:w="1276" w:type="dxa"/>
          </w:tcPr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276" w:type="dxa"/>
          </w:tcPr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 w:rsidRPr="006577F9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433DC0" w:rsidRPr="006577F9" w:rsidRDefault="00433DC0" w:rsidP="00D22FAE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 w:rsidRPr="006577F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433DC0" w:rsidRPr="006577F9" w:rsidRDefault="00433DC0" w:rsidP="00D22FAE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433DC0" w:rsidRPr="006577F9" w:rsidRDefault="00433DC0" w:rsidP="00D22FAE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 w:rsidRPr="006577F9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433DC0" w:rsidRPr="006577F9" w:rsidRDefault="00433DC0" w:rsidP="00D22FAE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433DC0" w:rsidRPr="006577F9" w:rsidRDefault="00433DC0" w:rsidP="006577F9">
            <w:pPr>
              <w:tabs>
                <w:tab w:val="left" w:pos="540"/>
                <w:tab w:val="left" w:pos="6660"/>
              </w:tabs>
              <w:jc w:val="center"/>
              <w:rPr>
                <w:sz w:val="26"/>
                <w:szCs w:val="26"/>
              </w:rPr>
            </w:pPr>
            <w:r w:rsidRPr="006577F9">
              <w:rPr>
                <w:sz w:val="26"/>
                <w:szCs w:val="26"/>
              </w:rPr>
              <w:t>0</w:t>
            </w:r>
          </w:p>
        </w:tc>
      </w:tr>
    </w:tbl>
    <w:p w:rsidR="006577F9" w:rsidRDefault="006577F9" w:rsidP="00040C9C">
      <w:pPr>
        <w:tabs>
          <w:tab w:val="left" w:pos="540"/>
          <w:tab w:val="left" w:pos="66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AF64E3" w:rsidRDefault="00AF64E3" w:rsidP="002F0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</w:p>
    <w:p w:rsidR="005D7EB5" w:rsidRPr="005D7EB5" w:rsidRDefault="005D7EB5" w:rsidP="002F0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F0CF7" w:rsidRDefault="005D7EB5" w:rsidP="002F0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слайде представлена информация</w:t>
      </w:r>
      <w:r w:rsidR="002F0CF7" w:rsidRPr="002F0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="002F0CF7" w:rsidRPr="005D7E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количестве</w:t>
      </w:r>
      <w:r w:rsidR="002F0CF7" w:rsidRPr="002F0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выпускников, сдававших ЕГЭ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учебным предметам </w:t>
      </w:r>
      <w:r w:rsidR="002F0CF7" w:rsidRPr="002F0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углубленн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2F0CF7" w:rsidRPr="002F0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уровн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2F0CF7" w:rsidRPr="002F0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разрезе школ района</w:t>
      </w:r>
    </w:p>
    <w:p w:rsidR="002F0CF7" w:rsidRPr="002F0CF7" w:rsidRDefault="002F0CF7" w:rsidP="002F0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12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1"/>
        <w:gridCol w:w="2126"/>
        <w:gridCol w:w="1843"/>
        <w:gridCol w:w="1275"/>
        <w:gridCol w:w="1560"/>
        <w:gridCol w:w="884"/>
      </w:tblGrid>
      <w:tr w:rsidR="002F0CF7" w:rsidRPr="002F0CF7" w:rsidTr="00CF09A6">
        <w:trPr>
          <w:trHeight w:val="581"/>
        </w:trPr>
        <w:tc>
          <w:tcPr>
            <w:tcW w:w="1844" w:type="dxa"/>
            <w:vMerge w:val="restart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ОУ</w:t>
            </w:r>
          </w:p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Всего выпускников </w:t>
            </w:r>
            <w:proofErr w:type="gramStart"/>
            <w:r w:rsidRPr="002F0C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2F0C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(чел.)</w:t>
            </w:r>
          </w:p>
        </w:tc>
        <w:tc>
          <w:tcPr>
            <w:tcW w:w="6804" w:type="dxa"/>
            <w:gridSpan w:val="4"/>
          </w:tcPr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выпускников</w:t>
            </w:r>
            <w:r w:rsidRPr="002F0C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сдававших ЕГЭ по профильным предметам (человек)</w:t>
            </w:r>
          </w:p>
        </w:tc>
        <w:tc>
          <w:tcPr>
            <w:tcW w:w="884" w:type="dxa"/>
            <w:vMerge w:val="restart"/>
            <w:tcBorders>
              <w:top w:val="nil"/>
            </w:tcBorders>
          </w:tcPr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F0CF7" w:rsidRPr="002F0CF7" w:rsidTr="00CF09A6">
        <w:trPr>
          <w:cantSplit/>
          <w:trHeight w:val="549"/>
        </w:trPr>
        <w:tc>
          <w:tcPr>
            <w:tcW w:w="1844" w:type="dxa"/>
            <w:vMerge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extDirection w:val="btLr"/>
          </w:tcPr>
          <w:p w:rsidR="002F0CF7" w:rsidRPr="002F0CF7" w:rsidRDefault="002F0CF7" w:rsidP="002F0C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 проф.</w:t>
            </w:r>
          </w:p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обществознание</w:t>
            </w:r>
          </w:p>
        </w:tc>
        <w:tc>
          <w:tcPr>
            <w:tcW w:w="1275" w:type="dxa"/>
          </w:tcPr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биология</w:t>
            </w:r>
          </w:p>
        </w:tc>
        <w:tc>
          <w:tcPr>
            <w:tcW w:w="1560" w:type="dxa"/>
          </w:tcPr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</w:t>
            </w:r>
          </w:p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84" w:type="dxa"/>
            <w:vMerge/>
          </w:tcPr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F0CF7" w:rsidRPr="002F0CF7" w:rsidTr="00CF09A6">
        <w:trPr>
          <w:trHeight w:val="333"/>
        </w:trPr>
        <w:tc>
          <w:tcPr>
            <w:tcW w:w="1844" w:type="dxa"/>
          </w:tcPr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 xml:space="preserve">МБОУ ТСШ </w:t>
            </w:r>
          </w:p>
        </w:tc>
        <w:tc>
          <w:tcPr>
            <w:tcW w:w="1701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26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1843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  <w:tc>
          <w:tcPr>
            <w:tcW w:w="1275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Не изучалась</w:t>
            </w:r>
          </w:p>
        </w:tc>
        <w:tc>
          <w:tcPr>
            <w:tcW w:w="1560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Не изучалась</w:t>
            </w:r>
          </w:p>
        </w:tc>
        <w:tc>
          <w:tcPr>
            <w:tcW w:w="884" w:type="dxa"/>
            <w:vMerge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CF7" w:rsidRPr="002F0CF7" w:rsidTr="00CF09A6">
        <w:tc>
          <w:tcPr>
            <w:tcW w:w="1844" w:type="dxa"/>
          </w:tcPr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 xml:space="preserve">МКОУ ТСШ-ДС </w:t>
            </w:r>
          </w:p>
        </w:tc>
        <w:tc>
          <w:tcPr>
            <w:tcW w:w="1701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6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0 </w:t>
            </w:r>
          </w:p>
        </w:tc>
        <w:tc>
          <w:tcPr>
            <w:tcW w:w="1843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 </w:t>
            </w:r>
          </w:p>
        </w:tc>
        <w:tc>
          <w:tcPr>
            <w:tcW w:w="1275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Не изучалась</w:t>
            </w:r>
          </w:p>
        </w:tc>
        <w:tc>
          <w:tcPr>
            <w:tcW w:w="1560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Не изучалась</w:t>
            </w:r>
          </w:p>
        </w:tc>
        <w:tc>
          <w:tcPr>
            <w:tcW w:w="884" w:type="dxa"/>
            <w:vMerge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CF7" w:rsidRPr="002F0CF7" w:rsidTr="00CF09A6">
        <w:tc>
          <w:tcPr>
            <w:tcW w:w="1844" w:type="dxa"/>
          </w:tcPr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 xml:space="preserve">МКОУ ТСШ-И </w:t>
            </w:r>
          </w:p>
        </w:tc>
        <w:tc>
          <w:tcPr>
            <w:tcW w:w="1701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126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Не изучалась</w:t>
            </w:r>
          </w:p>
        </w:tc>
        <w:tc>
          <w:tcPr>
            <w:tcW w:w="1843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</w:tc>
        <w:tc>
          <w:tcPr>
            <w:tcW w:w="1275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0 </w:t>
            </w:r>
          </w:p>
        </w:tc>
        <w:tc>
          <w:tcPr>
            <w:tcW w:w="1560" w:type="dxa"/>
          </w:tcPr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Не изучалась</w:t>
            </w:r>
          </w:p>
        </w:tc>
        <w:tc>
          <w:tcPr>
            <w:tcW w:w="884" w:type="dxa"/>
            <w:vMerge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CF7" w:rsidRPr="002F0CF7" w:rsidTr="00CF09A6">
        <w:tc>
          <w:tcPr>
            <w:tcW w:w="1844" w:type="dxa"/>
          </w:tcPr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 xml:space="preserve">МКОУ ЕСШ </w:t>
            </w:r>
          </w:p>
        </w:tc>
        <w:tc>
          <w:tcPr>
            <w:tcW w:w="1701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6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Не изучалась</w:t>
            </w:r>
          </w:p>
        </w:tc>
        <w:tc>
          <w:tcPr>
            <w:tcW w:w="1843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275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560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Не изучалась</w:t>
            </w:r>
          </w:p>
        </w:tc>
        <w:tc>
          <w:tcPr>
            <w:tcW w:w="884" w:type="dxa"/>
            <w:vMerge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CF7" w:rsidRPr="002F0CF7" w:rsidTr="00CF09A6">
        <w:trPr>
          <w:trHeight w:val="307"/>
        </w:trPr>
        <w:tc>
          <w:tcPr>
            <w:tcW w:w="1844" w:type="dxa"/>
          </w:tcPr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 xml:space="preserve">МБОУ ВСШ </w:t>
            </w:r>
          </w:p>
        </w:tc>
        <w:tc>
          <w:tcPr>
            <w:tcW w:w="1701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126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Не изучалась</w:t>
            </w:r>
          </w:p>
        </w:tc>
        <w:tc>
          <w:tcPr>
            <w:tcW w:w="1843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1275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Не изучалась</w:t>
            </w:r>
          </w:p>
        </w:tc>
        <w:tc>
          <w:tcPr>
            <w:tcW w:w="1560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84" w:type="dxa"/>
            <w:vMerge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CF7" w:rsidRPr="002F0CF7" w:rsidTr="00CF09A6">
        <w:trPr>
          <w:trHeight w:val="186"/>
        </w:trPr>
        <w:tc>
          <w:tcPr>
            <w:tcW w:w="1844" w:type="dxa"/>
          </w:tcPr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 xml:space="preserve">МБОУ БСШ  </w:t>
            </w:r>
          </w:p>
        </w:tc>
        <w:tc>
          <w:tcPr>
            <w:tcW w:w="1701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26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1275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Не изучалась</w:t>
            </w:r>
          </w:p>
        </w:tc>
        <w:tc>
          <w:tcPr>
            <w:tcW w:w="1560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lang w:eastAsia="ru-RU"/>
              </w:rPr>
              <w:t>Не изучалась</w:t>
            </w:r>
          </w:p>
        </w:tc>
        <w:tc>
          <w:tcPr>
            <w:tcW w:w="884" w:type="dxa"/>
            <w:vMerge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CF7" w:rsidRPr="002F0CF7" w:rsidTr="00CF09A6">
        <w:trPr>
          <w:trHeight w:val="186"/>
        </w:trPr>
        <w:tc>
          <w:tcPr>
            <w:tcW w:w="1844" w:type="dxa"/>
          </w:tcPr>
          <w:p w:rsidR="002F0CF7" w:rsidRPr="002F0CF7" w:rsidRDefault="002F0CF7" w:rsidP="002F0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74</w:t>
            </w:r>
          </w:p>
        </w:tc>
        <w:tc>
          <w:tcPr>
            <w:tcW w:w="2126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 xml:space="preserve">10 </w:t>
            </w:r>
          </w:p>
        </w:tc>
        <w:tc>
          <w:tcPr>
            <w:tcW w:w="1843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 xml:space="preserve">39 </w:t>
            </w:r>
          </w:p>
        </w:tc>
        <w:tc>
          <w:tcPr>
            <w:tcW w:w="1275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 xml:space="preserve">1 </w:t>
            </w:r>
          </w:p>
        </w:tc>
        <w:tc>
          <w:tcPr>
            <w:tcW w:w="1560" w:type="dxa"/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0CF7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 xml:space="preserve">5 </w:t>
            </w:r>
          </w:p>
        </w:tc>
        <w:tc>
          <w:tcPr>
            <w:tcW w:w="884" w:type="dxa"/>
            <w:vMerge/>
            <w:tcBorders>
              <w:bottom w:val="nil"/>
            </w:tcBorders>
          </w:tcPr>
          <w:p w:rsidR="002F0CF7" w:rsidRPr="002F0CF7" w:rsidRDefault="002F0CF7" w:rsidP="002F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6031A9" w:rsidRDefault="006031A9" w:rsidP="00564C2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821" w:rsidRPr="005D7EB5" w:rsidRDefault="00734821" w:rsidP="005D7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задуматься об эффективности </w:t>
      </w:r>
      <w:r w:rsidR="00504ED2" w:rsidRP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предметов углубленного уровня. По результатам прошедшего года отмечен н</w:t>
      </w:r>
      <w:r w:rsidRP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изкий процент </w:t>
      </w:r>
      <w:r w:rsidR="00504ED2" w:rsidRP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 предметов, изучаемых</w:t>
      </w:r>
      <w:r w:rsidRP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углубленном  уровне:</w:t>
      </w:r>
    </w:p>
    <w:p w:rsidR="00734821" w:rsidRPr="005D7EB5" w:rsidRDefault="00734821" w:rsidP="005D7EB5">
      <w:pPr>
        <w:tabs>
          <w:tab w:val="left" w:pos="540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биолог</w:t>
      </w:r>
      <w:r w:rsid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изучали в 2-х школах района 23 чел.</w:t>
      </w:r>
      <w:r w:rsidRP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только один выпускник сдавал экзамен </w:t>
      </w:r>
      <w:r w:rsidR="00504ED2" w:rsidRP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отрицательный);</w:t>
      </w:r>
    </w:p>
    <w:p w:rsidR="00734821" w:rsidRPr="005D7EB5" w:rsidRDefault="00734821" w:rsidP="005D7EB5">
      <w:pPr>
        <w:tabs>
          <w:tab w:val="left" w:pos="540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математику профильную  изучали</w:t>
      </w:r>
      <w:r w:rsid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3-х школах района 28 чел., </w:t>
      </w:r>
      <w:r w:rsidRP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выбрали для сдачи </w:t>
      </w:r>
      <w:r w:rsidR="00504ED2" w:rsidRP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P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>10 человек;</w:t>
      </w:r>
    </w:p>
    <w:p w:rsidR="00734821" w:rsidRPr="005D7EB5" w:rsidRDefault="005D7EB5" w:rsidP="005D7EB5">
      <w:pPr>
        <w:tabs>
          <w:tab w:val="left" w:pos="540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физику изучали в 1 школе </w:t>
      </w:r>
      <w:r w:rsidR="00734821" w:rsidRP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чел., </w:t>
      </w:r>
      <w:r w:rsidR="00504ED2" w:rsidRP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734821" w:rsidRPr="005D7EB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сдавали экзамен по предмету 5 выпускников.</w:t>
      </w:r>
    </w:p>
    <w:p w:rsidR="00734821" w:rsidRDefault="00734821" w:rsidP="00734821">
      <w:pPr>
        <w:tabs>
          <w:tab w:val="left" w:pos="5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7150" w:rsidRPr="00657150" w:rsidRDefault="00657150" w:rsidP="00734821">
      <w:pPr>
        <w:tabs>
          <w:tab w:val="left" w:pos="5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</w:p>
    <w:p w:rsidR="00657150" w:rsidRPr="00657150" w:rsidRDefault="00657150" w:rsidP="00734821">
      <w:pPr>
        <w:tabs>
          <w:tab w:val="left" w:pos="5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7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таблице представлена информация по количеству </w:t>
      </w:r>
      <w:proofErr w:type="gramStart"/>
      <w:r w:rsidRPr="00657150">
        <w:rPr>
          <w:rFonts w:ascii="Times New Roman" w:eastAsia="Times New Roman" w:hAnsi="Times New Roman" w:cs="Times New Roman"/>
          <w:sz w:val="26"/>
          <w:szCs w:val="26"/>
          <w:lang w:eastAsia="ru-RU"/>
        </w:rPr>
        <w:t>сдавших</w:t>
      </w:r>
      <w:proofErr w:type="gramEnd"/>
      <w:r w:rsidRPr="00657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не сдавших экзамен по предметам. Самое большое количество </w:t>
      </w:r>
      <w:r w:rsidRPr="006571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proofErr w:type="gramStart"/>
      <w:r w:rsidRPr="006571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сдавших</w:t>
      </w:r>
      <w:proofErr w:type="gramEnd"/>
      <w:r w:rsidRPr="00657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отмечено по обществознанию.</w:t>
      </w:r>
    </w:p>
    <w:p w:rsidR="00657150" w:rsidRPr="00734821" w:rsidRDefault="00657150" w:rsidP="00734821">
      <w:pPr>
        <w:tabs>
          <w:tab w:val="left" w:pos="5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992"/>
        <w:gridCol w:w="1276"/>
        <w:gridCol w:w="992"/>
        <w:gridCol w:w="1134"/>
        <w:gridCol w:w="992"/>
        <w:gridCol w:w="1276"/>
        <w:gridCol w:w="992"/>
        <w:gridCol w:w="851"/>
      </w:tblGrid>
      <w:tr w:rsidR="00734821" w:rsidRPr="00734821" w:rsidTr="00CF09A6">
        <w:trPr>
          <w:trHeight w:val="581"/>
        </w:trPr>
        <w:tc>
          <w:tcPr>
            <w:tcW w:w="1844" w:type="dxa"/>
            <w:vMerge w:val="restart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ОУ</w:t>
            </w:r>
          </w:p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gridSpan w:val="4"/>
          </w:tcPr>
          <w:p w:rsidR="00734821" w:rsidRPr="00734821" w:rsidRDefault="00504ED2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выпускников</w:t>
            </w:r>
            <w:r w:rsidR="00734821" w:rsidRPr="007348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</w:p>
          <w:p w:rsid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сдавших ЕГЭ</w:t>
            </w:r>
          </w:p>
          <w:p w:rsidR="00734821" w:rsidRPr="00734821" w:rsidRDefault="00504ED2" w:rsidP="005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E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(чел./%)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выпускников</w:t>
            </w:r>
            <w:proofErr w:type="gramStart"/>
            <w:r w:rsidRPr="007348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,</w:t>
            </w:r>
            <w:proofErr w:type="gramEnd"/>
          </w:p>
          <w:p w:rsidR="00734821" w:rsidRDefault="00734821" w:rsidP="005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ru-RU"/>
              </w:rPr>
              <w:t xml:space="preserve">не  </w:t>
            </w:r>
            <w:r w:rsidRPr="00734821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сдавших ЕГЭ</w:t>
            </w:r>
          </w:p>
          <w:p w:rsidR="00734821" w:rsidRPr="00734821" w:rsidRDefault="00504ED2" w:rsidP="005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E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(чел./%)</w:t>
            </w:r>
          </w:p>
        </w:tc>
      </w:tr>
      <w:tr w:rsidR="00734821" w:rsidRPr="00734821" w:rsidTr="00CF09A6">
        <w:trPr>
          <w:cantSplit/>
          <w:trHeight w:val="1376"/>
        </w:trPr>
        <w:tc>
          <w:tcPr>
            <w:tcW w:w="1844" w:type="dxa"/>
            <w:vMerge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734821" w:rsidRPr="00734821" w:rsidRDefault="00734821" w:rsidP="007348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 проф.</w:t>
            </w:r>
          </w:p>
          <w:p w:rsidR="00734821" w:rsidRPr="00734821" w:rsidRDefault="00734821" w:rsidP="007348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textDirection w:val="btLr"/>
          </w:tcPr>
          <w:p w:rsidR="00734821" w:rsidRPr="00734821" w:rsidRDefault="00734821" w:rsidP="007348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обществознание</w:t>
            </w:r>
          </w:p>
        </w:tc>
        <w:tc>
          <w:tcPr>
            <w:tcW w:w="992" w:type="dxa"/>
            <w:textDirection w:val="btLr"/>
          </w:tcPr>
          <w:p w:rsidR="00734821" w:rsidRPr="00734821" w:rsidRDefault="00734821" w:rsidP="007348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биология</w:t>
            </w:r>
          </w:p>
        </w:tc>
        <w:tc>
          <w:tcPr>
            <w:tcW w:w="1134" w:type="dxa"/>
            <w:textDirection w:val="btLr"/>
          </w:tcPr>
          <w:p w:rsidR="00734821" w:rsidRPr="00734821" w:rsidRDefault="00734821" w:rsidP="007348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</w:t>
            </w:r>
          </w:p>
          <w:p w:rsidR="00734821" w:rsidRPr="00734821" w:rsidRDefault="00734821" w:rsidP="007348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734821" w:rsidRPr="00734821" w:rsidRDefault="00734821" w:rsidP="007348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 проф.</w:t>
            </w:r>
          </w:p>
          <w:p w:rsidR="00734821" w:rsidRPr="00734821" w:rsidRDefault="00734821" w:rsidP="007348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34821" w:rsidRPr="00734821" w:rsidRDefault="00734821" w:rsidP="007348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734821" w:rsidRPr="00734821" w:rsidRDefault="00734821" w:rsidP="007348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734821" w:rsidRPr="00734821" w:rsidRDefault="00734821" w:rsidP="007348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</w:t>
            </w:r>
          </w:p>
          <w:p w:rsidR="00734821" w:rsidRPr="00734821" w:rsidRDefault="00734821" w:rsidP="007348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734821" w:rsidRPr="00734821" w:rsidTr="00CF09A6">
        <w:trPr>
          <w:trHeight w:val="449"/>
        </w:trPr>
        <w:tc>
          <w:tcPr>
            <w:tcW w:w="1844" w:type="dxa"/>
          </w:tcPr>
          <w:p w:rsidR="00734821" w:rsidRPr="00734821" w:rsidRDefault="00734821" w:rsidP="00734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 xml:space="preserve">МБОУ ТСШ </w:t>
            </w:r>
          </w:p>
          <w:p w:rsidR="00734821" w:rsidRPr="00734821" w:rsidRDefault="00734821" w:rsidP="00734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4/ 100%</w:t>
            </w:r>
          </w:p>
        </w:tc>
        <w:tc>
          <w:tcPr>
            <w:tcW w:w="1276" w:type="dxa"/>
          </w:tcPr>
          <w:p w:rsidR="00734821" w:rsidRPr="00734821" w:rsidRDefault="00734821" w:rsidP="00734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7 / 58%</w:t>
            </w:r>
          </w:p>
        </w:tc>
        <w:tc>
          <w:tcPr>
            <w:tcW w:w="992" w:type="dxa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821" w:rsidRPr="00734821" w:rsidRDefault="00504ED2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5 / 42%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734821" w:rsidRPr="00734821" w:rsidTr="00CF09A6">
        <w:tc>
          <w:tcPr>
            <w:tcW w:w="1844" w:type="dxa"/>
          </w:tcPr>
          <w:p w:rsidR="00734821" w:rsidRPr="00734821" w:rsidRDefault="00734821" w:rsidP="00734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 xml:space="preserve">МКОУ ТСШ-ДС </w:t>
            </w:r>
          </w:p>
        </w:tc>
        <w:tc>
          <w:tcPr>
            <w:tcW w:w="992" w:type="dxa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</w:tcPr>
          <w:p w:rsidR="00734821" w:rsidRPr="00734821" w:rsidRDefault="00734821" w:rsidP="00734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1 / 100%</w:t>
            </w:r>
          </w:p>
        </w:tc>
        <w:tc>
          <w:tcPr>
            <w:tcW w:w="992" w:type="dxa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4821" w:rsidRPr="00734821" w:rsidRDefault="00504ED2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821" w:rsidRPr="00734821" w:rsidTr="00CF09A6">
        <w:tc>
          <w:tcPr>
            <w:tcW w:w="1844" w:type="dxa"/>
          </w:tcPr>
          <w:p w:rsidR="00734821" w:rsidRPr="00734821" w:rsidRDefault="00734821" w:rsidP="00734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 xml:space="preserve">МКОУ ТСШ-И </w:t>
            </w:r>
          </w:p>
        </w:tc>
        <w:tc>
          <w:tcPr>
            <w:tcW w:w="992" w:type="dxa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34821" w:rsidRPr="00734821" w:rsidRDefault="00734821" w:rsidP="00734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8  / 72,7 %</w:t>
            </w:r>
          </w:p>
        </w:tc>
        <w:tc>
          <w:tcPr>
            <w:tcW w:w="992" w:type="dxa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 xml:space="preserve">  3 /27,3 %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821" w:rsidRPr="00734821" w:rsidTr="00CF09A6">
        <w:tc>
          <w:tcPr>
            <w:tcW w:w="1844" w:type="dxa"/>
          </w:tcPr>
          <w:p w:rsidR="00734821" w:rsidRPr="00734821" w:rsidRDefault="00734821" w:rsidP="00734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 xml:space="preserve">МКОУ ЕСШ </w:t>
            </w:r>
          </w:p>
        </w:tc>
        <w:tc>
          <w:tcPr>
            <w:tcW w:w="992" w:type="dxa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34821" w:rsidRPr="00734821" w:rsidRDefault="00504ED2" w:rsidP="0050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734821" w:rsidRPr="00734821" w:rsidRDefault="00504ED2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1134" w:type="dxa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1 /20%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1/20%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4821" w:rsidRPr="00734821" w:rsidTr="00CF09A6">
        <w:trPr>
          <w:trHeight w:val="307"/>
        </w:trPr>
        <w:tc>
          <w:tcPr>
            <w:tcW w:w="1844" w:type="dxa"/>
          </w:tcPr>
          <w:p w:rsidR="00734821" w:rsidRPr="00734821" w:rsidRDefault="00734821" w:rsidP="00734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 xml:space="preserve">МБОУ ВСШ </w:t>
            </w:r>
          </w:p>
        </w:tc>
        <w:tc>
          <w:tcPr>
            <w:tcW w:w="992" w:type="dxa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34821" w:rsidRPr="00734821" w:rsidRDefault="00734821" w:rsidP="00734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6  / 85,7%</w:t>
            </w:r>
          </w:p>
        </w:tc>
        <w:tc>
          <w:tcPr>
            <w:tcW w:w="992" w:type="dxa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734821" w:rsidRPr="00734821" w:rsidRDefault="00734821" w:rsidP="00734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5/100%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1 /14,3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4821" w:rsidRPr="00734821" w:rsidRDefault="00504ED2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</w:tr>
      <w:tr w:rsidR="00734821" w:rsidRPr="00734821" w:rsidTr="00CF09A6">
        <w:trPr>
          <w:trHeight w:val="516"/>
        </w:trPr>
        <w:tc>
          <w:tcPr>
            <w:tcW w:w="1844" w:type="dxa"/>
          </w:tcPr>
          <w:p w:rsidR="00734821" w:rsidRPr="00734821" w:rsidRDefault="00734821" w:rsidP="00734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 xml:space="preserve">МБОУ БСШ  </w:t>
            </w:r>
          </w:p>
        </w:tc>
        <w:tc>
          <w:tcPr>
            <w:tcW w:w="992" w:type="dxa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5 / 83%</w:t>
            </w:r>
          </w:p>
        </w:tc>
        <w:tc>
          <w:tcPr>
            <w:tcW w:w="1276" w:type="dxa"/>
          </w:tcPr>
          <w:p w:rsidR="00734821" w:rsidRPr="00734821" w:rsidRDefault="00734821" w:rsidP="00734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5  / 71,4 %</w:t>
            </w:r>
          </w:p>
        </w:tc>
        <w:tc>
          <w:tcPr>
            <w:tcW w:w="992" w:type="dxa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>1/17%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lang w:eastAsia="ru-RU"/>
              </w:rPr>
              <w:t xml:space="preserve">  2/ 28,6%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4821" w:rsidRPr="007348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34821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</w:p>
        </w:tc>
      </w:tr>
      <w:tr w:rsidR="00734821" w:rsidRPr="00734821" w:rsidTr="00CF09A6">
        <w:trPr>
          <w:trHeight w:val="516"/>
        </w:trPr>
        <w:tc>
          <w:tcPr>
            <w:tcW w:w="1844" w:type="dxa"/>
          </w:tcPr>
          <w:p w:rsidR="00734821" w:rsidRPr="00C50C21" w:rsidRDefault="00734821" w:rsidP="0073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0C2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734821" w:rsidRPr="00C50C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0C21">
              <w:rPr>
                <w:rFonts w:ascii="Times New Roman" w:eastAsia="Times New Roman" w:hAnsi="Times New Roman" w:cs="Times New Roman"/>
                <w:b/>
                <w:lang w:eastAsia="ru-RU"/>
              </w:rPr>
              <w:t>9 / 90%</w:t>
            </w:r>
          </w:p>
          <w:p w:rsidR="00734821" w:rsidRPr="00C50C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:rsidR="00734821" w:rsidRPr="00C50C21" w:rsidRDefault="00734821" w:rsidP="0073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0C21">
              <w:rPr>
                <w:rFonts w:ascii="Times New Roman" w:eastAsia="Times New Roman" w:hAnsi="Times New Roman" w:cs="Times New Roman"/>
                <w:b/>
                <w:lang w:eastAsia="ru-RU"/>
              </w:rPr>
              <w:t>27 / 69,2%</w:t>
            </w:r>
          </w:p>
        </w:tc>
        <w:tc>
          <w:tcPr>
            <w:tcW w:w="992" w:type="dxa"/>
          </w:tcPr>
          <w:p w:rsidR="00734821" w:rsidRPr="00C50C21" w:rsidRDefault="00504ED2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0C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</w:p>
        </w:tc>
        <w:tc>
          <w:tcPr>
            <w:tcW w:w="1134" w:type="dxa"/>
          </w:tcPr>
          <w:p w:rsidR="00734821" w:rsidRPr="00C50C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0C21">
              <w:rPr>
                <w:rFonts w:ascii="Times New Roman" w:eastAsia="Times New Roman" w:hAnsi="Times New Roman" w:cs="Times New Roman"/>
                <w:b/>
                <w:lang w:eastAsia="ru-RU"/>
              </w:rPr>
              <w:t>5 / 100%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821" w:rsidRPr="00C50C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0C21">
              <w:rPr>
                <w:rFonts w:ascii="Times New Roman" w:eastAsia="Times New Roman" w:hAnsi="Times New Roman" w:cs="Times New Roman"/>
                <w:b/>
                <w:lang w:eastAsia="ru-RU"/>
              </w:rPr>
              <w:t>1 / 10%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4821" w:rsidRPr="00C50C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0C21">
              <w:rPr>
                <w:rFonts w:ascii="Times New Roman" w:eastAsia="Times New Roman" w:hAnsi="Times New Roman" w:cs="Times New Roman"/>
                <w:b/>
                <w:lang w:eastAsia="ru-RU"/>
              </w:rPr>
              <w:t>12 /  30,8%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821" w:rsidRPr="00C50C21" w:rsidRDefault="00734821" w:rsidP="00734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0C21">
              <w:rPr>
                <w:rFonts w:ascii="Times New Roman" w:eastAsia="Times New Roman" w:hAnsi="Times New Roman" w:cs="Times New Roman"/>
                <w:b/>
                <w:lang w:eastAsia="ru-RU"/>
              </w:rPr>
              <w:t>1 /4,3%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4821" w:rsidRPr="00C50C21" w:rsidRDefault="00734821" w:rsidP="0073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0C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</w:p>
        </w:tc>
      </w:tr>
    </w:tbl>
    <w:p w:rsidR="00734821" w:rsidRDefault="00734821" w:rsidP="00734821">
      <w:pPr>
        <w:tabs>
          <w:tab w:val="left" w:pos="5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7150" w:rsidRPr="00657150" w:rsidRDefault="00657150" w:rsidP="00734821">
      <w:pPr>
        <w:tabs>
          <w:tab w:val="left" w:pos="5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</w:p>
    <w:p w:rsidR="005C4344" w:rsidRDefault="005C4344" w:rsidP="005C4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экзаменов по предметам </w:t>
      </w:r>
      <w:r w:rsidRPr="005C43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углубленного уровня</w:t>
      </w:r>
      <w:r w:rsidRPr="005C4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только 3</w:t>
      </w:r>
      <w:r w:rsidR="003957F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C4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выпускников трех школ района  показали высокий уровень подготовки</w:t>
      </w:r>
      <w:r w:rsidR="00C77B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4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т.е.  получили тестовый бал</w:t>
      </w:r>
      <w:r w:rsidR="00C77BF7">
        <w:rPr>
          <w:rFonts w:ascii="Times New Roman" w:eastAsia="Times New Roman" w:hAnsi="Times New Roman" w:cs="Times New Roman"/>
          <w:sz w:val="26"/>
          <w:szCs w:val="26"/>
          <w:lang w:eastAsia="ru-RU"/>
        </w:rPr>
        <w:t>л в интервале от 81-100 баллов:</w:t>
      </w:r>
    </w:p>
    <w:p w:rsidR="00C77BF7" w:rsidRPr="005C4344" w:rsidRDefault="00C77BF7" w:rsidP="005C4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30"/>
        <w:tblW w:w="9180" w:type="dxa"/>
        <w:tblLook w:val="04A0"/>
      </w:tblPr>
      <w:tblGrid>
        <w:gridCol w:w="2093"/>
        <w:gridCol w:w="5103"/>
        <w:gridCol w:w="1984"/>
      </w:tblGrid>
      <w:tr w:rsidR="005C4344" w:rsidRPr="005C4344" w:rsidTr="00C77BF7">
        <w:tc>
          <w:tcPr>
            <w:tcW w:w="2093" w:type="dxa"/>
          </w:tcPr>
          <w:p w:rsidR="005C4344" w:rsidRPr="005C4344" w:rsidRDefault="005C4344" w:rsidP="005C434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C4344">
              <w:rPr>
                <w:b/>
              </w:rPr>
              <w:t>Наименование предмета</w:t>
            </w:r>
          </w:p>
        </w:tc>
        <w:tc>
          <w:tcPr>
            <w:tcW w:w="5103" w:type="dxa"/>
          </w:tcPr>
          <w:p w:rsidR="005C4344" w:rsidRPr="005C4344" w:rsidRDefault="005C4344" w:rsidP="005C434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C4344">
              <w:rPr>
                <w:b/>
              </w:rPr>
              <w:t>ФИО выпускника/наименование ОУ</w:t>
            </w:r>
          </w:p>
        </w:tc>
        <w:tc>
          <w:tcPr>
            <w:tcW w:w="1984" w:type="dxa"/>
          </w:tcPr>
          <w:p w:rsidR="005C4344" w:rsidRPr="005C4344" w:rsidRDefault="005C4344" w:rsidP="005C434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C4344">
              <w:rPr>
                <w:b/>
              </w:rPr>
              <w:t>Количество баллов</w:t>
            </w:r>
          </w:p>
        </w:tc>
      </w:tr>
      <w:tr w:rsidR="005C4344" w:rsidRPr="005C4344" w:rsidTr="00C77BF7">
        <w:tc>
          <w:tcPr>
            <w:tcW w:w="2093" w:type="dxa"/>
          </w:tcPr>
          <w:p w:rsidR="005C4344" w:rsidRPr="005C4344" w:rsidRDefault="005C4344" w:rsidP="005C4344">
            <w:pPr>
              <w:autoSpaceDE w:val="0"/>
              <w:autoSpaceDN w:val="0"/>
              <w:adjustRightInd w:val="0"/>
              <w:jc w:val="both"/>
            </w:pPr>
            <w:r w:rsidRPr="005C4344">
              <w:t xml:space="preserve">Математика профильная </w:t>
            </w:r>
          </w:p>
        </w:tc>
        <w:tc>
          <w:tcPr>
            <w:tcW w:w="5103" w:type="dxa"/>
          </w:tcPr>
          <w:p w:rsidR="005C4344" w:rsidRPr="005C4344" w:rsidRDefault="005C4344" w:rsidP="005C4344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C4344">
              <w:t>Преснякова</w:t>
            </w:r>
            <w:proofErr w:type="spellEnd"/>
            <w:r w:rsidRPr="005C4344">
              <w:t xml:space="preserve"> Людмила / МБОУ </w:t>
            </w:r>
            <w:proofErr w:type="spellStart"/>
            <w:r w:rsidRPr="005C4344">
              <w:t>Байкитская</w:t>
            </w:r>
            <w:proofErr w:type="spellEnd"/>
            <w:r w:rsidRPr="005C4344">
              <w:t xml:space="preserve">  СШ</w:t>
            </w:r>
          </w:p>
        </w:tc>
        <w:tc>
          <w:tcPr>
            <w:tcW w:w="1984" w:type="dxa"/>
          </w:tcPr>
          <w:p w:rsidR="005C4344" w:rsidRPr="005C4344" w:rsidRDefault="005C4344" w:rsidP="005C4344">
            <w:pPr>
              <w:autoSpaceDE w:val="0"/>
              <w:autoSpaceDN w:val="0"/>
              <w:adjustRightInd w:val="0"/>
              <w:jc w:val="center"/>
            </w:pPr>
            <w:r w:rsidRPr="005C4344">
              <w:t>88</w:t>
            </w:r>
          </w:p>
        </w:tc>
      </w:tr>
      <w:tr w:rsidR="005C4344" w:rsidRPr="005C4344" w:rsidTr="00C77BF7">
        <w:tc>
          <w:tcPr>
            <w:tcW w:w="2093" w:type="dxa"/>
            <w:vMerge w:val="restart"/>
          </w:tcPr>
          <w:p w:rsidR="005C4344" w:rsidRPr="005C4344" w:rsidRDefault="005C4344" w:rsidP="005C4344">
            <w:pPr>
              <w:autoSpaceDE w:val="0"/>
              <w:autoSpaceDN w:val="0"/>
              <w:adjustRightInd w:val="0"/>
              <w:jc w:val="both"/>
            </w:pPr>
            <w:r w:rsidRPr="005C4344">
              <w:t>Обществознание</w:t>
            </w:r>
          </w:p>
        </w:tc>
        <w:tc>
          <w:tcPr>
            <w:tcW w:w="5103" w:type="dxa"/>
          </w:tcPr>
          <w:p w:rsidR="005C4344" w:rsidRPr="005C4344" w:rsidRDefault="005C4344" w:rsidP="005C4344">
            <w:pPr>
              <w:autoSpaceDE w:val="0"/>
              <w:autoSpaceDN w:val="0"/>
              <w:adjustRightInd w:val="0"/>
              <w:jc w:val="both"/>
            </w:pPr>
            <w:r w:rsidRPr="005C4344">
              <w:t xml:space="preserve">Иванцова Анна / МБОУ </w:t>
            </w:r>
            <w:proofErr w:type="spellStart"/>
            <w:r w:rsidRPr="005C4344">
              <w:t>Ванаварская</w:t>
            </w:r>
            <w:proofErr w:type="spellEnd"/>
            <w:r w:rsidRPr="005C4344">
              <w:t xml:space="preserve"> СШ</w:t>
            </w:r>
          </w:p>
        </w:tc>
        <w:tc>
          <w:tcPr>
            <w:tcW w:w="1984" w:type="dxa"/>
          </w:tcPr>
          <w:p w:rsidR="005C4344" w:rsidRPr="005C4344" w:rsidRDefault="005C4344" w:rsidP="005C4344">
            <w:pPr>
              <w:autoSpaceDE w:val="0"/>
              <w:autoSpaceDN w:val="0"/>
              <w:adjustRightInd w:val="0"/>
              <w:jc w:val="center"/>
            </w:pPr>
            <w:r w:rsidRPr="005C4344">
              <w:t>90</w:t>
            </w:r>
          </w:p>
        </w:tc>
      </w:tr>
      <w:tr w:rsidR="005C4344" w:rsidRPr="005C4344" w:rsidTr="00C77BF7">
        <w:tc>
          <w:tcPr>
            <w:tcW w:w="2093" w:type="dxa"/>
            <w:vMerge/>
          </w:tcPr>
          <w:p w:rsidR="005C4344" w:rsidRPr="005C4344" w:rsidRDefault="005C4344" w:rsidP="005C43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</w:tcPr>
          <w:p w:rsidR="005C4344" w:rsidRPr="005C4344" w:rsidRDefault="005C4344" w:rsidP="005C4344">
            <w:pPr>
              <w:autoSpaceDE w:val="0"/>
              <w:autoSpaceDN w:val="0"/>
              <w:adjustRightInd w:val="0"/>
              <w:jc w:val="both"/>
            </w:pPr>
            <w:r w:rsidRPr="005C4344">
              <w:t xml:space="preserve">Сазонова Диана / МКОУ </w:t>
            </w:r>
            <w:proofErr w:type="spellStart"/>
            <w:r w:rsidRPr="005C4344">
              <w:t>Тутончанская</w:t>
            </w:r>
            <w:proofErr w:type="spellEnd"/>
            <w:r w:rsidRPr="005C4344">
              <w:t xml:space="preserve">  СШ-ДС</w:t>
            </w:r>
          </w:p>
        </w:tc>
        <w:tc>
          <w:tcPr>
            <w:tcW w:w="1984" w:type="dxa"/>
          </w:tcPr>
          <w:p w:rsidR="005C4344" w:rsidRPr="005C4344" w:rsidRDefault="005C4344" w:rsidP="005C4344">
            <w:pPr>
              <w:autoSpaceDE w:val="0"/>
              <w:autoSpaceDN w:val="0"/>
              <w:adjustRightInd w:val="0"/>
              <w:jc w:val="center"/>
            </w:pPr>
            <w:r w:rsidRPr="005C4344">
              <w:t>83</w:t>
            </w:r>
          </w:p>
        </w:tc>
      </w:tr>
    </w:tbl>
    <w:p w:rsidR="005C4344" w:rsidRPr="005C4344" w:rsidRDefault="005C4344" w:rsidP="005C43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36A" w:rsidRPr="00D4036A" w:rsidRDefault="00D4036A" w:rsidP="00D4036A">
      <w:pPr>
        <w:tabs>
          <w:tab w:val="left" w:pos="540"/>
          <w:tab w:val="left" w:pos="66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</w:p>
    <w:p w:rsidR="006E15D8" w:rsidRPr="00D4036A" w:rsidRDefault="006E15D8" w:rsidP="00D4036A">
      <w:pPr>
        <w:tabs>
          <w:tab w:val="left" w:pos="540"/>
          <w:tab w:val="left" w:pos="666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2.Статистика результатов ГИА в Эвенкийском  районе в основной период (резервные сроки, дополнительные дни)</w:t>
      </w:r>
    </w:p>
    <w:p w:rsidR="006E15D8" w:rsidRPr="006E15D8" w:rsidRDefault="006E15D8" w:rsidP="006E15D8">
      <w:pPr>
        <w:tabs>
          <w:tab w:val="left" w:pos="540"/>
          <w:tab w:val="left" w:pos="666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15D8" w:rsidRPr="006E15D8" w:rsidRDefault="00D4036A" w:rsidP="006E15D8">
      <w:pPr>
        <w:tabs>
          <w:tab w:val="left" w:pos="540"/>
          <w:tab w:val="left" w:pos="666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15D8" w:rsidRPr="006E15D8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Экзамены в форме ЕГЭ на территории района проводились по 11 общеобразовательным предметам.</w:t>
      </w:r>
    </w:p>
    <w:p w:rsidR="006E15D8" w:rsidRPr="006E15D8" w:rsidRDefault="006E15D8" w:rsidP="006E15D8">
      <w:pPr>
        <w:tabs>
          <w:tab w:val="left" w:pos="5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15D8" w:rsidRPr="005C3D0A" w:rsidRDefault="006E15D8" w:rsidP="006E15D8">
      <w:pPr>
        <w:tabs>
          <w:tab w:val="left" w:pos="5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количестве выпускников района с учетом экстернов, сдававших ЕГЭ по каждому предмету в разрезе школ   в основной период          </w:t>
      </w:r>
      <w:proofErr w:type="gramStart"/>
      <w:r w:rsidRPr="005C3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5C3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май - июнь, июль)  </w:t>
      </w:r>
    </w:p>
    <w:tbl>
      <w:tblPr>
        <w:tblStyle w:val="140"/>
        <w:tblW w:w="10775" w:type="dxa"/>
        <w:tblInd w:w="-885" w:type="dxa"/>
        <w:tblLayout w:type="fixed"/>
        <w:tblLook w:val="04A0"/>
      </w:tblPr>
      <w:tblGrid>
        <w:gridCol w:w="424"/>
        <w:gridCol w:w="2129"/>
        <w:gridCol w:w="708"/>
        <w:gridCol w:w="709"/>
        <w:gridCol w:w="567"/>
        <w:gridCol w:w="567"/>
        <w:gridCol w:w="567"/>
        <w:gridCol w:w="567"/>
        <w:gridCol w:w="567"/>
        <w:gridCol w:w="567"/>
        <w:gridCol w:w="850"/>
        <w:gridCol w:w="851"/>
        <w:gridCol w:w="851"/>
        <w:gridCol w:w="851"/>
      </w:tblGrid>
      <w:tr w:rsidR="006E15D8" w:rsidRPr="006E15D8" w:rsidTr="00CF09A6">
        <w:trPr>
          <w:cantSplit/>
          <w:trHeight w:val="2978"/>
        </w:trPr>
        <w:tc>
          <w:tcPr>
            <w:tcW w:w="424" w:type="dxa"/>
          </w:tcPr>
          <w:p w:rsidR="006E15D8" w:rsidRPr="006E15D8" w:rsidRDefault="006E15D8" w:rsidP="006E15D8">
            <w:pPr>
              <w:jc w:val="right"/>
              <w:rPr>
                <w:sz w:val="26"/>
                <w:szCs w:val="26"/>
              </w:rPr>
            </w:pPr>
          </w:p>
          <w:p w:rsidR="006E15D8" w:rsidRPr="006E15D8" w:rsidRDefault="006E15D8" w:rsidP="006E15D8">
            <w:pPr>
              <w:jc w:val="right"/>
              <w:rPr>
                <w:sz w:val="26"/>
                <w:szCs w:val="26"/>
              </w:rPr>
            </w:pPr>
          </w:p>
          <w:p w:rsidR="006E15D8" w:rsidRPr="006E15D8" w:rsidRDefault="006E15D8" w:rsidP="006E15D8">
            <w:pPr>
              <w:jc w:val="right"/>
              <w:rPr>
                <w:sz w:val="26"/>
                <w:szCs w:val="26"/>
              </w:rPr>
            </w:pPr>
          </w:p>
          <w:p w:rsidR="006E15D8" w:rsidRPr="006E15D8" w:rsidRDefault="006E15D8" w:rsidP="006E15D8">
            <w:pPr>
              <w:jc w:val="right"/>
              <w:rPr>
                <w:sz w:val="26"/>
                <w:szCs w:val="26"/>
              </w:rPr>
            </w:pPr>
          </w:p>
          <w:p w:rsidR="006E15D8" w:rsidRPr="006E15D8" w:rsidRDefault="006E15D8" w:rsidP="006E15D8">
            <w:pPr>
              <w:jc w:val="right"/>
              <w:rPr>
                <w:sz w:val="26"/>
                <w:szCs w:val="26"/>
              </w:rPr>
            </w:pPr>
          </w:p>
          <w:p w:rsidR="006E15D8" w:rsidRPr="006E15D8" w:rsidRDefault="006E15D8" w:rsidP="006E15D8">
            <w:pPr>
              <w:jc w:val="right"/>
              <w:rPr>
                <w:sz w:val="26"/>
                <w:szCs w:val="26"/>
              </w:rPr>
            </w:pPr>
          </w:p>
          <w:p w:rsidR="006E15D8" w:rsidRPr="006E15D8" w:rsidRDefault="006E15D8" w:rsidP="006E15D8">
            <w:pPr>
              <w:jc w:val="right"/>
              <w:rPr>
                <w:sz w:val="26"/>
                <w:szCs w:val="26"/>
              </w:rPr>
            </w:pPr>
          </w:p>
          <w:p w:rsidR="006E15D8" w:rsidRPr="006E15D8" w:rsidRDefault="006E15D8" w:rsidP="006E15D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129" w:type="dxa"/>
          </w:tcPr>
          <w:p w:rsidR="006E15D8" w:rsidRPr="006E15D8" w:rsidRDefault="006E15D8" w:rsidP="006E15D8"/>
          <w:p w:rsidR="006E15D8" w:rsidRPr="006E15D8" w:rsidRDefault="006E15D8" w:rsidP="006E15D8">
            <w:r w:rsidRPr="006E15D8">
              <w:t xml:space="preserve">Наименование </w:t>
            </w:r>
          </w:p>
          <w:p w:rsidR="006E15D8" w:rsidRPr="006E15D8" w:rsidRDefault="006E15D8" w:rsidP="006E15D8">
            <w:r w:rsidRPr="006E15D8">
              <w:t>ОУ района</w:t>
            </w:r>
          </w:p>
          <w:p w:rsidR="006E15D8" w:rsidRPr="006E15D8" w:rsidRDefault="006E15D8" w:rsidP="006E15D8"/>
          <w:p w:rsidR="006E15D8" w:rsidRPr="006E15D8" w:rsidRDefault="006E15D8" w:rsidP="006E15D8"/>
          <w:p w:rsidR="006E15D8" w:rsidRPr="006E15D8" w:rsidRDefault="006E15D8" w:rsidP="006E15D8"/>
          <w:p w:rsidR="006E15D8" w:rsidRPr="006E15D8" w:rsidRDefault="006E15D8" w:rsidP="006E15D8"/>
          <w:p w:rsidR="006E15D8" w:rsidRPr="006E15D8" w:rsidRDefault="006E15D8" w:rsidP="006E15D8"/>
        </w:tc>
        <w:tc>
          <w:tcPr>
            <w:tcW w:w="708" w:type="dxa"/>
            <w:textDirection w:val="btLr"/>
          </w:tcPr>
          <w:p w:rsidR="006E15D8" w:rsidRPr="006E15D8" w:rsidRDefault="006E15D8" w:rsidP="006E15D8">
            <w:pPr>
              <w:ind w:left="113" w:right="113"/>
              <w:rPr>
                <w:b/>
              </w:rPr>
            </w:pPr>
            <w:r w:rsidRPr="006E15D8">
              <w:rPr>
                <w:b/>
              </w:rPr>
              <w:t>русский язык</w:t>
            </w:r>
          </w:p>
        </w:tc>
        <w:tc>
          <w:tcPr>
            <w:tcW w:w="709" w:type="dxa"/>
            <w:textDirection w:val="btLr"/>
          </w:tcPr>
          <w:p w:rsidR="006E15D8" w:rsidRPr="006E15D8" w:rsidRDefault="006E15D8" w:rsidP="006E15D8">
            <w:pPr>
              <w:ind w:left="113" w:right="113"/>
              <w:rPr>
                <w:b/>
              </w:rPr>
            </w:pPr>
            <w:r w:rsidRPr="006E15D8">
              <w:rPr>
                <w:b/>
              </w:rPr>
              <w:t>математика профильная</w:t>
            </w:r>
          </w:p>
          <w:p w:rsidR="006E15D8" w:rsidRPr="006E15D8" w:rsidRDefault="006E15D8" w:rsidP="006E15D8">
            <w:pPr>
              <w:ind w:left="113" w:right="113"/>
              <w:rPr>
                <w:b/>
              </w:rPr>
            </w:pPr>
          </w:p>
          <w:p w:rsidR="006E15D8" w:rsidRPr="006E15D8" w:rsidRDefault="006E15D8" w:rsidP="006E15D8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6E15D8" w:rsidRPr="006E15D8" w:rsidRDefault="006E15D8" w:rsidP="006E15D8">
            <w:pPr>
              <w:ind w:left="113" w:right="113"/>
              <w:rPr>
                <w:b/>
              </w:rPr>
            </w:pPr>
            <w:r w:rsidRPr="006E15D8">
              <w:rPr>
                <w:b/>
              </w:rPr>
              <w:t>математика  базовая</w:t>
            </w:r>
          </w:p>
        </w:tc>
        <w:tc>
          <w:tcPr>
            <w:tcW w:w="567" w:type="dxa"/>
            <w:textDirection w:val="btLr"/>
          </w:tcPr>
          <w:p w:rsidR="006E15D8" w:rsidRPr="006E15D8" w:rsidRDefault="006E15D8" w:rsidP="006E15D8">
            <w:pPr>
              <w:ind w:left="113" w:right="113"/>
              <w:rPr>
                <w:b/>
              </w:rPr>
            </w:pPr>
            <w:r w:rsidRPr="006E15D8">
              <w:rPr>
                <w:b/>
              </w:rPr>
              <w:t>физи</w:t>
            </w:r>
            <w:r w:rsidRPr="006E15D8">
              <w:t>к</w:t>
            </w:r>
            <w:r w:rsidRPr="006E15D8">
              <w:rPr>
                <w:b/>
              </w:rPr>
              <w:t>а</w:t>
            </w:r>
          </w:p>
        </w:tc>
        <w:tc>
          <w:tcPr>
            <w:tcW w:w="567" w:type="dxa"/>
            <w:textDirection w:val="btLr"/>
          </w:tcPr>
          <w:p w:rsidR="006E15D8" w:rsidRPr="006E15D8" w:rsidRDefault="006E15D8" w:rsidP="006E15D8">
            <w:pPr>
              <w:ind w:left="113" w:right="113"/>
              <w:rPr>
                <w:b/>
              </w:rPr>
            </w:pPr>
            <w:r w:rsidRPr="006E15D8">
              <w:rPr>
                <w:b/>
              </w:rPr>
              <w:t>химия</w:t>
            </w:r>
          </w:p>
        </w:tc>
        <w:tc>
          <w:tcPr>
            <w:tcW w:w="567" w:type="dxa"/>
            <w:textDirection w:val="btLr"/>
          </w:tcPr>
          <w:p w:rsidR="006E15D8" w:rsidRPr="006E15D8" w:rsidRDefault="006E15D8" w:rsidP="006E15D8">
            <w:pPr>
              <w:ind w:left="113" w:right="113"/>
              <w:rPr>
                <w:b/>
              </w:rPr>
            </w:pPr>
            <w:r w:rsidRPr="006E15D8">
              <w:rPr>
                <w:b/>
              </w:rPr>
              <w:t>информатика (КЕГЭ)</w:t>
            </w:r>
          </w:p>
        </w:tc>
        <w:tc>
          <w:tcPr>
            <w:tcW w:w="567" w:type="dxa"/>
            <w:textDirection w:val="btLr"/>
          </w:tcPr>
          <w:p w:rsidR="006E15D8" w:rsidRPr="006E15D8" w:rsidRDefault="006E15D8" w:rsidP="006E15D8">
            <w:pPr>
              <w:ind w:left="113" w:right="113"/>
              <w:rPr>
                <w:b/>
              </w:rPr>
            </w:pPr>
            <w:r w:rsidRPr="006E15D8">
              <w:rPr>
                <w:b/>
              </w:rPr>
              <w:t>биология</w:t>
            </w:r>
          </w:p>
        </w:tc>
        <w:tc>
          <w:tcPr>
            <w:tcW w:w="567" w:type="dxa"/>
            <w:textDirection w:val="btLr"/>
          </w:tcPr>
          <w:p w:rsidR="006E15D8" w:rsidRPr="006E15D8" w:rsidRDefault="006E15D8" w:rsidP="006E15D8">
            <w:pPr>
              <w:ind w:left="113" w:right="113"/>
              <w:rPr>
                <w:b/>
              </w:rPr>
            </w:pPr>
            <w:r w:rsidRPr="006E15D8">
              <w:rPr>
                <w:b/>
              </w:rPr>
              <w:t>история</w:t>
            </w:r>
          </w:p>
        </w:tc>
        <w:tc>
          <w:tcPr>
            <w:tcW w:w="850" w:type="dxa"/>
            <w:textDirection w:val="btLr"/>
          </w:tcPr>
          <w:p w:rsidR="006E15D8" w:rsidRPr="006E15D8" w:rsidRDefault="006E15D8" w:rsidP="006E15D8">
            <w:pPr>
              <w:ind w:left="8" w:right="113"/>
              <w:rPr>
                <w:b/>
              </w:rPr>
            </w:pPr>
            <w:r w:rsidRPr="006E15D8">
              <w:rPr>
                <w:b/>
              </w:rPr>
              <w:t>английский язык</w:t>
            </w:r>
          </w:p>
        </w:tc>
        <w:tc>
          <w:tcPr>
            <w:tcW w:w="851" w:type="dxa"/>
            <w:textDirection w:val="btLr"/>
          </w:tcPr>
          <w:p w:rsidR="006E15D8" w:rsidRPr="006E15D8" w:rsidRDefault="006E15D8" w:rsidP="006E15D8">
            <w:pPr>
              <w:ind w:left="113" w:right="113"/>
              <w:rPr>
                <w:b/>
              </w:rPr>
            </w:pPr>
            <w:r w:rsidRPr="006E15D8">
              <w:rPr>
                <w:b/>
              </w:rPr>
              <w:t>география</w:t>
            </w:r>
          </w:p>
        </w:tc>
        <w:tc>
          <w:tcPr>
            <w:tcW w:w="851" w:type="dxa"/>
            <w:textDirection w:val="btLr"/>
          </w:tcPr>
          <w:p w:rsidR="006E15D8" w:rsidRPr="006E15D8" w:rsidRDefault="006E15D8" w:rsidP="006E15D8">
            <w:pPr>
              <w:ind w:left="113" w:right="113"/>
              <w:rPr>
                <w:b/>
              </w:rPr>
            </w:pPr>
            <w:r w:rsidRPr="006E15D8">
              <w:rPr>
                <w:b/>
              </w:rPr>
              <w:t>обществознание</w:t>
            </w:r>
          </w:p>
        </w:tc>
        <w:tc>
          <w:tcPr>
            <w:tcW w:w="851" w:type="dxa"/>
            <w:textDirection w:val="btLr"/>
          </w:tcPr>
          <w:p w:rsidR="006E15D8" w:rsidRPr="006E15D8" w:rsidRDefault="006E15D8" w:rsidP="006E15D8">
            <w:pPr>
              <w:ind w:left="113" w:right="113"/>
              <w:rPr>
                <w:b/>
              </w:rPr>
            </w:pPr>
            <w:r w:rsidRPr="006E15D8">
              <w:rPr>
                <w:b/>
              </w:rPr>
              <w:t>литература</w:t>
            </w:r>
          </w:p>
        </w:tc>
      </w:tr>
      <w:tr w:rsidR="006E15D8" w:rsidRPr="006E15D8" w:rsidTr="00CF09A6">
        <w:trPr>
          <w:trHeight w:val="267"/>
        </w:trPr>
        <w:tc>
          <w:tcPr>
            <w:tcW w:w="424" w:type="dxa"/>
          </w:tcPr>
          <w:p w:rsidR="006E15D8" w:rsidRPr="006E15D8" w:rsidRDefault="006E15D8" w:rsidP="006E15D8">
            <w:pPr>
              <w:jc w:val="right"/>
              <w:rPr>
                <w:sz w:val="26"/>
                <w:szCs w:val="26"/>
              </w:rPr>
            </w:pPr>
            <w:r w:rsidRPr="006E15D8">
              <w:rPr>
                <w:sz w:val="26"/>
                <w:szCs w:val="26"/>
              </w:rPr>
              <w:t>1</w:t>
            </w:r>
          </w:p>
        </w:tc>
        <w:tc>
          <w:tcPr>
            <w:tcW w:w="2129" w:type="dxa"/>
          </w:tcPr>
          <w:p w:rsidR="006E15D8" w:rsidRPr="006E15D8" w:rsidRDefault="006E15D8" w:rsidP="006E15D8">
            <w:r w:rsidRPr="006E15D8">
              <w:t>МБОУ ТСШ</w:t>
            </w:r>
          </w:p>
        </w:tc>
        <w:tc>
          <w:tcPr>
            <w:tcW w:w="708" w:type="dxa"/>
          </w:tcPr>
          <w:p w:rsidR="006E15D8" w:rsidRPr="006E15D8" w:rsidRDefault="006E15D8" w:rsidP="006E15D8">
            <w:pPr>
              <w:jc w:val="center"/>
            </w:pPr>
            <w:r w:rsidRPr="006E15D8">
              <w:t>12</w:t>
            </w:r>
          </w:p>
        </w:tc>
        <w:tc>
          <w:tcPr>
            <w:tcW w:w="709" w:type="dxa"/>
          </w:tcPr>
          <w:p w:rsidR="006E15D8" w:rsidRPr="006E15D8" w:rsidRDefault="006E15D8" w:rsidP="006E15D8">
            <w:pPr>
              <w:jc w:val="center"/>
            </w:pPr>
            <w:r w:rsidRPr="006E15D8">
              <w:t>4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8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2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2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2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2</w:t>
            </w:r>
          </w:p>
        </w:tc>
        <w:tc>
          <w:tcPr>
            <w:tcW w:w="850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12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</w:tr>
      <w:tr w:rsidR="006E15D8" w:rsidRPr="006E15D8" w:rsidTr="00CF09A6">
        <w:tc>
          <w:tcPr>
            <w:tcW w:w="424" w:type="dxa"/>
          </w:tcPr>
          <w:p w:rsidR="006E15D8" w:rsidRPr="006E15D8" w:rsidRDefault="006E15D8" w:rsidP="006E15D8">
            <w:pPr>
              <w:jc w:val="right"/>
              <w:rPr>
                <w:sz w:val="26"/>
                <w:szCs w:val="26"/>
              </w:rPr>
            </w:pPr>
            <w:r w:rsidRPr="006E15D8">
              <w:rPr>
                <w:sz w:val="26"/>
                <w:szCs w:val="26"/>
              </w:rPr>
              <w:t>2</w:t>
            </w:r>
          </w:p>
        </w:tc>
        <w:tc>
          <w:tcPr>
            <w:tcW w:w="2129" w:type="dxa"/>
          </w:tcPr>
          <w:p w:rsidR="006E15D8" w:rsidRPr="006E15D8" w:rsidRDefault="006E15D8" w:rsidP="006E15D8">
            <w:r w:rsidRPr="006E15D8">
              <w:t>МКОУ ТСШ-И</w:t>
            </w:r>
          </w:p>
        </w:tc>
        <w:tc>
          <w:tcPr>
            <w:tcW w:w="708" w:type="dxa"/>
          </w:tcPr>
          <w:p w:rsidR="006E15D8" w:rsidRPr="006E15D8" w:rsidRDefault="006E15D8" w:rsidP="006E15D8">
            <w:pPr>
              <w:jc w:val="center"/>
            </w:pPr>
            <w:r w:rsidRPr="006E15D8">
              <w:t xml:space="preserve">18    </w:t>
            </w:r>
          </w:p>
        </w:tc>
        <w:tc>
          <w:tcPr>
            <w:tcW w:w="709" w:type="dxa"/>
            <w:vAlign w:val="center"/>
          </w:tcPr>
          <w:p w:rsidR="006E15D8" w:rsidRPr="006E15D8" w:rsidRDefault="006E15D8" w:rsidP="006E15D8">
            <w:pPr>
              <w:jc w:val="center"/>
            </w:pPr>
            <w:r w:rsidRPr="006E15D8">
              <w:t>2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16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1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850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11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</w:tr>
      <w:tr w:rsidR="006E15D8" w:rsidRPr="006E15D8" w:rsidTr="00CF09A6">
        <w:tc>
          <w:tcPr>
            <w:tcW w:w="424" w:type="dxa"/>
          </w:tcPr>
          <w:p w:rsidR="006E15D8" w:rsidRPr="006E15D8" w:rsidRDefault="006E15D8" w:rsidP="006E15D8">
            <w:pPr>
              <w:jc w:val="right"/>
              <w:rPr>
                <w:sz w:val="26"/>
                <w:szCs w:val="26"/>
              </w:rPr>
            </w:pPr>
            <w:r w:rsidRPr="006E15D8">
              <w:rPr>
                <w:sz w:val="26"/>
                <w:szCs w:val="26"/>
              </w:rPr>
              <w:t>3</w:t>
            </w:r>
          </w:p>
        </w:tc>
        <w:tc>
          <w:tcPr>
            <w:tcW w:w="2129" w:type="dxa"/>
          </w:tcPr>
          <w:p w:rsidR="006E15D8" w:rsidRPr="006E15D8" w:rsidRDefault="006E15D8" w:rsidP="006E15D8">
            <w:r w:rsidRPr="006E15D8">
              <w:t>МКОУ ТСШ-ДС</w:t>
            </w:r>
          </w:p>
        </w:tc>
        <w:tc>
          <w:tcPr>
            <w:tcW w:w="708" w:type="dxa"/>
          </w:tcPr>
          <w:p w:rsidR="006E15D8" w:rsidRPr="006E15D8" w:rsidRDefault="006E15D8" w:rsidP="006E15D8">
            <w:pPr>
              <w:jc w:val="center"/>
            </w:pPr>
            <w:r w:rsidRPr="006E15D8">
              <w:t>3</w:t>
            </w:r>
          </w:p>
        </w:tc>
        <w:tc>
          <w:tcPr>
            <w:tcW w:w="709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3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850" w:type="dxa"/>
          </w:tcPr>
          <w:p w:rsidR="006E15D8" w:rsidRPr="006E15D8" w:rsidRDefault="006E15D8" w:rsidP="006E15D8">
            <w:pPr>
              <w:jc w:val="center"/>
            </w:pPr>
            <w:r w:rsidRPr="006E15D8">
              <w:t>1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1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</w:tr>
      <w:tr w:rsidR="006E15D8" w:rsidRPr="006E15D8" w:rsidTr="00CF09A6">
        <w:trPr>
          <w:trHeight w:val="277"/>
        </w:trPr>
        <w:tc>
          <w:tcPr>
            <w:tcW w:w="424" w:type="dxa"/>
          </w:tcPr>
          <w:p w:rsidR="006E15D8" w:rsidRPr="006E15D8" w:rsidRDefault="006E15D8" w:rsidP="006E15D8">
            <w:pPr>
              <w:jc w:val="right"/>
              <w:rPr>
                <w:sz w:val="26"/>
                <w:szCs w:val="26"/>
              </w:rPr>
            </w:pPr>
            <w:r w:rsidRPr="006E15D8">
              <w:rPr>
                <w:sz w:val="26"/>
                <w:szCs w:val="26"/>
              </w:rPr>
              <w:t>4</w:t>
            </w:r>
          </w:p>
        </w:tc>
        <w:tc>
          <w:tcPr>
            <w:tcW w:w="2129" w:type="dxa"/>
          </w:tcPr>
          <w:p w:rsidR="006E15D8" w:rsidRPr="006E15D8" w:rsidRDefault="006E15D8" w:rsidP="006E15D8">
            <w:r w:rsidRPr="006E15D8">
              <w:t xml:space="preserve">МБОУ ВСШ </w:t>
            </w:r>
          </w:p>
        </w:tc>
        <w:tc>
          <w:tcPr>
            <w:tcW w:w="708" w:type="dxa"/>
          </w:tcPr>
          <w:p w:rsidR="006E15D8" w:rsidRPr="006E15D8" w:rsidRDefault="006E15D8" w:rsidP="006E15D8">
            <w:pPr>
              <w:jc w:val="center"/>
            </w:pPr>
            <w:r w:rsidRPr="006E15D8">
              <w:t>23</w:t>
            </w:r>
          </w:p>
        </w:tc>
        <w:tc>
          <w:tcPr>
            <w:tcW w:w="709" w:type="dxa"/>
          </w:tcPr>
          <w:p w:rsidR="006E15D8" w:rsidRPr="006E15D8" w:rsidRDefault="006E15D8" w:rsidP="006E15D8">
            <w:pPr>
              <w:jc w:val="center"/>
            </w:pPr>
            <w:r w:rsidRPr="006E15D8">
              <w:t>8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15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5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2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2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3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2</w:t>
            </w:r>
          </w:p>
        </w:tc>
        <w:tc>
          <w:tcPr>
            <w:tcW w:w="850" w:type="dxa"/>
          </w:tcPr>
          <w:p w:rsidR="006E15D8" w:rsidRPr="006E15D8" w:rsidRDefault="006E15D8" w:rsidP="006E15D8">
            <w:pPr>
              <w:jc w:val="center"/>
            </w:pPr>
            <w:r w:rsidRPr="006E15D8">
              <w:t>2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1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7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</w:tr>
      <w:tr w:rsidR="006E15D8" w:rsidRPr="006E15D8" w:rsidTr="00CF09A6">
        <w:tc>
          <w:tcPr>
            <w:tcW w:w="424" w:type="dxa"/>
          </w:tcPr>
          <w:p w:rsidR="006E15D8" w:rsidRPr="006E15D8" w:rsidRDefault="006E15D8" w:rsidP="006E15D8">
            <w:pPr>
              <w:jc w:val="right"/>
              <w:rPr>
                <w:sz w:val="26"/>
                <w:szCs w:val="26"/>
              </w:rPr>
            </w:pPr>
            <w:r w:rsidRPr="006E15D8">
              <w:rPr>
                <w:sz w:val="26"/>
                <w:szCs w:val="26"/>
              </w:rPr>
              <w:t>5</w:t>
            </w:r>
          </w:p>
        </w:tc>
        <w:tc>
          <w:tcPr>
            <w:tcW w:w="2129" w:type="dxa"/>
          </w:tcPr>
          <w:p w:rsidR="006E15D8" w:rsidRPr="006E15D8" w:rsidRDefault="006E15D8" w:rsidP="006E15D8">
            <w:r w:rsidRPr="006E15D8">
              <w:t>МБОУ БСШ</w:t>
            </w:r>
          </w:p>
        </w:tc>
        <w:tc>
          <w:tcPr>
            <w:tcW w:w="708" w:type="dxa"/>
          </w:tcPr>
          <w:p w:rsidR="006E15D8" w:rsidRPr="006E15D8" w:rsidRDefault="006E15D8" w:rsidP="006E15D8">
            <w:pPr>
              <w:jc w:val="center"/>
            </w:pPr>
            <w:r w:rsidRPr="006E15D8">
              <w:t>14</w:t>
            </w:r>
          </w:p>
        </w:tc>
        <w:tc>
          <w:tcPr>
            <w:tcW w:w="709" w:type="dxa"/>
          </w:tcPr>
          <w:p w:rsidR="006E15D8" w:rsidRPr="006E15D8" w:rsidRDefault="006E15D8" w:rsidP="006E15D8">
            <w:pPr>
              <w:jc w:val="center"/>
            </w:pPr>
            <w:r w:rsidRPr="006E15D8">
              <w:t>5*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9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2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2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2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850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6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</w:tr>
      <w:tr w:rsidR="006E15D8" w:rsidRPr="006E15D8" w:rsidTr="00CF09A6">
        <w:tc>
          <w:tcPr>
            <w:tcW w:w="424" w:type="dxa"/>
          </w:tcPr>
          <w:p w:rsidR="006E15D8" w:rsidRPr="006E15D8" w:rsidRDefault="006E15D8" w:rsidP="006E15D8">
            <w:pPr>
              <w:jc w:val="right"/>
              <w:rPr>
                <w:sz w:val="26"/>
                <w:szCs w:val="26"/>
              </w:rPr>
            </w:pPr>
            <w:r w:rsidRPr="006E15D8">
              <w:rPr>
                <w:sz w:val="26"/>
                <w:szCs w:val="26"/>
              </w:rPr>
              <w:t xml:space="preserve">6 </w:t>
            </w:r>
          </w:p>
        </w:tc>
        <w:tc>
          <w:tcPr>
            <w:tcW w:w="2129" w:type="dxa"/>
          </w:tcPr>
          <w:p w:rsidR="006E15D8" w:rsidRPr="006E15D8" w:rsidRDefault="006E15D8" w:rsidP="006E15D8">
            <w:r w:rsidRPr="006E15D8">
              <w:t>МКОУ ЕСШ</w:t>
            </w:r>
          </w:p>
        </w:tc>
        <w:tc>
          <w:tcPr>
            <w:tcW w:w="708" w:type="dxa"/>
          </w:tcPr>
          <w:p w:rsidR="006E15D8" w:rsidRPr="006E15D8" w:rsidRDefault="006E15D8" w:rsidP="006E15D8">
            <w:pPr>
              <w:jc w:val="center"/>
            </w:pPr>
            <w:r w:rsidRPr="006E15D8">
              <w:t>6</w:t>
            </w:r>
          </w:p>
        </w:tc>
        <w:tc>
          <w:tcPr>
            <w:tcW w:w="709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6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1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850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1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</w:pPr>
            <w:r w:rsidRPr="006E15D8">
              <w:t>0</w:t>
            </w:r>
          </w:p>
        </w:tc>
      </w:tr>
      <w:tr w:rsidR="006E15D8" w:rsidRPr="006E15D8" w:rsidTr="00CF09A6">
        <w:trPr>
          <w:trHeight w:val="419"/>
        </w:trPr>
        <w:tc>
          <w:tcPr>
            <w:tcW w:w="424" w:type="dxa"/>
          </w:tcPr>
          <w:p w:rsidR="006E15D8" w:rsidRPr="006E15D8" w:rsidRDefault="006E15D8" w:rsidP="006E15D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129" w:type="dxa"/>
          </w:tcPr>
          <w:p w:rsidR="006E15D8" w:rsidRPr="006E15D8" w:rsidRDefault="006E15D8" w:rsidP="006E15D8">
            <w:pPr>
              <w:rPr>
                <w:b/>
              </w:rPr>
            </w:pPr>
            <w:r w:rsidRPr="006E15D8">
              <w:rPr>
                <w:b/>
              </w:rPr>
              <w:t>ВСЕГО (чел.)</w:t>
            </w:r>
          </w:p>
        </w:tc>
        <w:tc>
          <w:tcPr>
            <w:tcW w:w="708" w:type="dxa"/>
          </w:tcPr>
          <w:p w:rsidR="006E15D8" w:rsidRPr="006E15D8" w:rsidRDefault="006E15D8" w:rsidP="006E15D8">
            <w:pPr>
              <w:jc w:val="center"/>
              <w:rPr>
                <w:b/>
              </w:rPr>
            </w:pPr>
            <w:r w:rsidRPr="006E15D8">
              <w:rPr>
                <w:b/>
              </w:rPr>
              <w:t>76</w:t>
            </w:r>
          </w:p>
          <w:p w:rsidR="006E15D8" w:rsidRPr="006E15D8" w:rsidRDefault="006E15D8" w:rsidP="006E15D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E15D8" w:rsidRPr="006E15D8" w:rsidRDefault="006E15D8" w:rsidP="006E15D8">
            <w:pPr>
              <w:jc w:val="center"/>
              <w:rPr>
                <w:b/>
              </w:rPr>
            </w:pPr>
            <w:r w:rsidRPr="006E15D8">
              <w:rPr>
                <w:b/>
              </w:rPr>
              <w:t>19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  <w:rPr>
                <w:b/>
              </w:rPr>
            </w:pPr>
            <w:r w:rsidRPr="006E15D8">
              <w:rPr>
                <w:b/>
              </w:rPr>
              <w:t>57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  <w:rPr>
                <w:b/>
              </w:rPr>
            </w:pPr>
            <w:r w:rsidRPr="006E15D8">
              <w:rPr>
                <w:b/>
              </w:rPr>
              <w:t>7</w:t>
            </w:r>
          </w:p>
          <w:p w:rsidR="006E15D8" w:rsidRPr="006E15D8" w:rsidRDefault="006E15D8" w:rsidP="006E15D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  <w:rPr>
                <w:b/>
              </w:rPr>
            </w:pPr>
            <w:r w:rsidRPr="006E15D8">
              <w:rPr>
                <w:b/>
              </w:rPr>
              <w:t>4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  <w:rPr>
                <w:b/>
              </w:rPr>
            </w:pPr>
            <w:r w:rsidRPr="006E15D8">
              <w:rPr>
                <w:b/>
              </w:rPr>
              <w:t>7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  <w:rPr>
                <w:b/>
              </w:rPr>
            </w:pPr>
            <w:r w:rsidRPr="006E15D8">
              <w:rPr>
                <w:b/>
              </w:rPr>
              <w:t>8</w:t>
            </w:r>
          </w:p>
        </w:tc>
        <w:tc>
          <w:tcPr>
            <w:tcW w:w="567" w:type="dxa"/>
          </w:tcPr>
          <w:p w:rsidR="006E15D8" w:rsidRPr="006E15D8" w:rsidRDefault="006E15D8" w:rsidP="006E15D8">
            <w:pPr>
              <w:jc w:val="center"/>
              <w:rPr>
                <w:b/>
              </w:rPr>
            </w:pPr>
            <w:r w:rsidRPr="006E15D8">
              <w:rPr>
                <w:b/>
              </w:rPr>
              <w:t>4</w:t>
            </w:r>
          </w:p>
        </w:tc>
        <w:tc>
          <w:tcPr>
            <w:tcW w:w="850" w:type="dxa"/>
          </w:tcPr>
          <w:p w:rsidR="006E15D8" w:rsidRPr="006E15D8" w:rsidRDefault="006E15D8" w:rsidP="006E15D8">
            <w:pPr>
              <w:jc w:val="center"/>
              <w:rPr>
                <w:b/>
              </w:rPr>
            </w:pPr>
            <w:r w:rsidRPr="006E15D8">
              <w:rPr>
                <w:b/>
              </w:rPr>
              <w:t>3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  <w:rPr>
                <w:b/>
              </w:rPr>
            </w:pPr>
            <w:r w:rsidRPr="006E15D8">
              <w:rPr>
                <w:b/>
              </w:rPr>
              <w:t>1</w:t>
            </w:r>
          </w:p>
          <w:p w:rsidR="006E15D8" w:rsidRPr="006E15D8" w:rsidRDefault="006E15D8" w:rsidP="006E15D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  <w:rPr>
                <w:b/>
              </w:rPr>
            </w:pPr>
            <w:r w:rsidRPr="006E15D8">
              <w:rPr>
                <w:b/>
              </w:rPr>
              <w:t>38</w:t>
            </w:r>
          </w:p>
        </w:tc>
        <w:tc>
          <w:tcPr>
            <w:tcW w:w="851" w:type="dxa"/>
          </w:tcPr>
          <w:p w:rsidR="006E15D8" w:rsidRPr="006E15D8" w:rsidRDefault="006E15D8" w:rsidP="006E15D8">
            <w:pPr>
              <w:jc w:val="center"/>
              <w:rPr>
                <w:b/>
              </w:rPr>
            </w:pPr>
            <w:r w:rsidRPr="006E15D8">
              <w:rPr>
                <w:b/>
              </w:rPr>
              <w:t>0</w:t>
            </w:r>
          </w:p>
        </w:tc>
      </w:tr>
    </w:tbl>
    <w:p w:rsidR="006E15D8" w:rsidRPr="006E15D8" w:rsidRDefault="006E15D8" w:rsidP="006E15D8">
      <w:pPr>
        <w:tabs>
          <w:tab w:val="left" w:pos="540"/>
          <w:tab w:val="left" w:pos="666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6E15D8">
        <w:rPr>
          <w:rFonts w:ascii="Times New Roman" w:eastAsia="Times New Roman" w:hAnsi="Times New Roman" w:cs="Times New Roman"/>
          <w:b/>
          <w:lang w:eastAsia="ru-RU"/>
        </w:rPr>
        <w:t>*</w:t>
      </w:r>
      <w:r w:rsidRPr="006E15D8">
        <w:rPr>
          <w:rFonts w:ascii="Times New Roman" w:eastAsia="Times New Roman" w:hAnsi="Times New Roman" w:cs="Times New Roman"/>
          <w:lang w:eastAsia="ru-RU"/>
        </w:rPr>
        <w:t xml:space="preserve"> Выпускница  изменила уровень математики </w:t>
      </w:r>
      <w:proofErr w:type="gramStart"/>
      <w:r w:rsidRPr="006E15D8">
        <w:rPr>
          <w:rFonts w:ascii="Times New Roman" w:eastAsia="Times New Roman" w:hAnsi="Times New Roman" w:cs="Times New Roman"/>
          <w:lang w:eastAsia="ru-RU"/>
        </w:rPr>
        <w:t>при</w:t>
      </w:r>
      <w:proofErr w:type="gramEnd"/>
      <w:r w:rsidRPr="006E15D8">
        <w:rPr>
          <w:rFonts w:ascii="Times New Roman" w:eastAsia="Times New Roman" w:hAnsi="Times New Roman" w:cs="Times New Roman"/>
          <w:lang w:eastAsia="ru-RU"/>
        </w:rPr>
        <w:t xml:space="preserve"> пересдачи экзамена</w:t>
      </w:r>
    </w:p>
    <w:p w:rsidR="006E15D8" w:rsidRPr="006E15D8" w:rsidRDefault="006E15D8" w:rsidP="006E15D8">
      <w:pPr>
        <w:tabs>
          <w:tab w:val="left" w:pos="5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4344" w:rsidRDefault="00E93994" w:rsidP="00E9399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399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ИТОГО: 76</w:t>
      </w:r>
      <w:r w:rsidR="005C3D0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обучающихся, что </w:t>
      </w:r>
      <w:proofErr w:type="gramStart"/>
      <w:r w:rsidR="005C3D0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составляет </w:t>
      </w:r>
      <w:r w:rsidRPr="00E93994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100%</w:t>
      </w:r>
      <w:r w:rsidRPr="00E939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выпускников текущего года </w:t>
      </w:r>
      <w:r w:rsidRPr="005C3D0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преодолели</w:t>
      </w:r>
      <w:proofErr w:type="gramEnd"/>
      <w:r w:rsidRPr="00E939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минимальный порог </w:t>
      </w:r>
      <w:r w:rsidRPr="005C3D0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обязательным предметам</w:t>
      </w:r>
      <w:r w:rsidRPr="00E939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форме ЕГЭ (с учетом </w:t>
      </w:r>
      <w:r w:rsidR="005C3D0A">
        <w:rPr>
          <w:rFonts w:ascii="Times New Roman" w:eastAsia="Calibri" w:hAnsi="Times New Roman" w:cs="Times New Roman"/>
          <w:sz w:val="26"/>
          <w:szCs w:val="26"/>
          <w:lang w:eastAsia="ru-RU"/>
        </w:rPr>
        <w:t>пересдавших в резервный  период и</w:t>
      </w:r>
      <w:r w:rsidRPr="00E939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дополнительные дни).</w:t>
      </w:r>
    </w:p>
    <w:p w:rsidR="00B41BCC" w:rsidRDefault="00B41BCC" w:rsidP="00B41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C778A" w:rsidRPr="00BC778A" w:rsidRDefault="00BC778A" w:rsidP="00B41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</w:p>
    <w:p w:rsidR="00B41BCC" w:rsidRPr="00B41BCC" w:rsidRDefault="00B41BCC" w:rsidP="00B41B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1B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Русский язык</w:t>
      </w:r>
    </w:p>
    <w:p w:rsidR="00B41BCC" w:rsidRPr="00B41BCC" w:rsidRDefault="00B41BCC" w:rsidP="00B41B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B41BCC" w:rsidRPr="00B41BCC" w:rsidRDefault="00B41BCC" w:rsidP="00B4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балл ЕГЭ по обязательному предмету – русский язык   </w:t>
      </w:r>
      <w:r w:rsidR="006F2C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уменьшился</w:t>
      </w:r>
      <w:r w:rsidRPr="00B4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сравнении с прошлым</w:t>
      </w:r>
      <w:r w:rsidR="006F2CE4">
        <w:rPr>
          <w:rFonts w:ascii="Times New Roman" w:eastAsia="Times New Roman" w:hAnsi="Times New Roman" w:cs="Times New Roman"/>
          <w:sz w:val="28"/>
          <w:szCs w:val="28"/>
          <w:lang w:eastAsia="ru-RU"/>
        </w:rPr>
        <w:t>и  годами</w:t>
      </w:r>
      <w:r w:rsidRPr="00B4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 </w:t>
      </w:r>
      <w:r w:rsidRPr="006F2C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F2CE4" w:rsidRPr="006F2C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F2C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6F2CE4" w:rsidRPr="006F2C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</w:t>
      </w:r>
      <w:r w:rsidRPr="006F2C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4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1BCC" w:rsidRPr="00B41BCC" w:rsidRDefault="006F2CE4" w:rsidP="00B4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3 школах района результаты  по русскому языку </w:t>
      </w:r>
      <w:r w:rsidRPr="006F2C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ухудшились</w:t>
      </w:r>
      <w:r w:rsidRPr="006F2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сравнении с прошлым годом.  В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2х школах </w:t>
      </w:r>
      <w:r w:rsidRPr="006F2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показатели среднего балла  </w:t>
      </w:r>
      <w:r w:rsidRPr="00BC77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сопоставимы</w:t>
      </w:r>
      <w:r w:rsidRPr="006F2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прошлым годом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это</w:t>
      </w:r>
      <w:r w:rsidRPr="006F2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Тутончанская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школа-детский сад и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Ессейская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школа»</w:t>
      </w:r>
      <w:r w:rsidRPr="006F2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6F2C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Улучшение</w:t>
      </w:r>
      <w:r w:rsidRPr="006F2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среднего балла по русскому языку фиксируется только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«Туринской средней школе – интернат им.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А.Н.Немтушкина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41BCC" w:rsidRPr="00B41BCC" w:rsidRDefault="00B41BCC" w:rsidP="00B41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BCC" w:rsidRPr="00B41BCC" w:rsidRDefault="007A739E" w:rsidP="00B41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u w:val="thick"/>
          <w:lang w:eastAsia="ru-RU"/>
        </w:rPr>
      </w:pPr>
      <w:r w:rsidRPr="009426DD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67475" cy="5210175"/>
            <wp:effectExtent l="19050" t="0" r="952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41BCC" w:rsidRPr="00B41BCC" w:rsidRDefault="00B41BCC" w:rsidP="00B41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BCC" w:rsidRPr="00BC778A" w:rsidRDefault="00BC778A" w:rsidP="00B41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</w:p>
    <w:p w:rsidR="00B41BCC" w:rsidRPr="00B41BCC" w:rsidRDefault="00B41BCC" w:rsidP="00544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1B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Математика базовая</w:t>
      </w:r>
    </w:p>
    <w:p w:rsidR="00B41BCC" w:rsidRPr="00B41BCC" w:rsidRDefault="00B41BCC" w:rsidP="00B41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44C3E" w:rsidRPr="00AA3E40" w:rsidRDefault="00544C3E" w:rsidP="00AA3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балл в районе по математике базовой составил </w:t>
      </w:r>
      <w:r w:rsidRPr="00AA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4,</w:t>
      </w: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сопоставим в сравнении  с прошлым годом. Увеличилось  количество  участников, получивших оценку </w:t>
      </w:r>
      <w:r w:rsidRPr="00AA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отлично</w:t>
      </w: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предмету, в сравнении с прошлыми годами.  Но при  этом необходимо учитывать, что в трех школах района (Туринской, </w:t>
      </w:r>
      <w:proofErr w:type="spellStart"/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Тутончанской</w:t>
      </w:r>
      <w:proofErr w:type="spellEnd"/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Байкитской</w:t>
      </w:r>
      <w:proofErr w:type="spellEnd"/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средних школах) учебный предмет математика изучался на профильном уровне и результаты </w:t>
      </w:r>
      <w:r w:rsidRPr="00AA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должны</w:t>
      </w: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лучше.</w:t>
      </w:r>
    </w:p>
    <w:p w:rsidR="00B41BCC" w:rsidRPr="00B41BCC" w:rsidRDefault="00B41BCC" w:rsidP="00B41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BCC" w:rsidRPr="00B41BCC" w:rsidRDefault="00544C3E" w:rsidP="00B41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u w:val="thick"/>
          <w:lang w:eastAsia="ru-RU"/>
        </w:rPr>
      </w:pPr>
      <w:r w:rsidRPr="00CB7027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81775" cy="4572000"/>
            <wp:effectExtent l="19050" t="0" r="9525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A3E40" w:rsidRDefault="00AA3E40" w:rsidP="00547641">
      <w:pPr>
        <w:tabs>
          <w:tab w:val="left" w:pos="540"/>
          <w:tab w:val="left" w:pos="66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7641" w:rsidRPr="00AA3E40" w:rsidRDefault="00547641" w:rsidP="00AA3E40">
      <w:pPr>
        <w:tabs>
          <w:tab w:val="left" w:pos="540"/>
          <w:tab w:val="left" w:pos="6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в 2-х школах района (Туринской и </w:t>
      </w:r>
      <w:proofErr w:type="spellStart"/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Тутончанской</w:t>
      </w:r>
      <w:proofErr w:type="spellEnd"/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школе) улучшился средний бал по предмету в сравнении с прошлым учебным годом. В 4-х школах района результаты   ухудшились в сравнении с прошлым годом.</w:t>
      </w:r>
    </w:p>
    <w:p w:rsidR="00AA3E40" w:rsidRDefault="00AA3E40" w:rsidP="00B41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BCC" w:rsidRPr="00AA3E40" w:rsidRDefault="00AA3E40" w:rsidP="00B41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</w:p>
    <w:p w:rsidR="00B41BCC" w:rsidRDefault="00B41BCC" w:rsidP="003447C7">
      <w:pPr>
        <w:tabs>
          <w:tab w:val="left" w:pos="540"/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1B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Математика профильная</w:t>
      </w:r>
    </w:p>
    <w:p w:rsidR="003447C7" w:rsidRPr="00B41BCC" w:rsidRDefault="003447C7" w:rsidP="003447C7">
      <w:pPr>
        <w:tabs>
          <w:tab w:val="left" w:pos="540"/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41BCC" w:rsidRPr="00AA3E40" w:rsidRDefault="003447C7" w:rsidP="00B41BCC">
      <w:pPr>
        <w:tabs>
          <w:tab w:val="left" w:pos="540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 по математике профильной сопоставимо в течение трех лет. Но при этом уменьшилась доля участников, получивших от 61 до 80 баллов в 2 раза в сравнении с 2024 годом.</w:t>
      </w:r>
    </w:p>
    <w:p w:rsidR="003447C7" w:rsidRPr="003447C7" w:rsidRDefault="003447C7" w:rsidP="003447C7">
      <w:pPr>
        <w:tabs>
          <w:tab w:val="left" w:pos="540"/>
          <w:tab w:val="left" w:pos="66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балл в районе по математике профильной  - </w:t>
      </w:r>
      <w:r w:rsidRPr="00AA3E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56,3 </w:t>
      </w: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данный показатель </w:t>
      </w:r>
      <w:r w:rsidRPr="00AA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лучше</w:t>
      </w: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сравнении с прошлыми  учебными годами, но и математика на профильном уровне изучалась в 3-х школах. </w:t>
      </w:r>
      <w:r w:rsidRPr="00AA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2025 году появился «</w:t>
      </w:r>
      <w:proofErr w:type="spellStart"/>
      <w:r w:rsidRPr="00AA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высокобальник</w:t>
      </w:r>
      <w:proofErr w:type="spellEnd"/>
      <w:r w:rsidRPr="00AA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- это выпускница </w:t>
      </w:r>
      <w:proofErr w:type="spellStart"/>
      <w:r w:rsidRPr="00AA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Байкитской</w:t>
      </w:r>
      <w:proofErr w:type="spellEnd"/>
      <w:r w:rsidRPr="00AA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средней школы, получила 88 баллов (впервые за три года</w:t>
      </w:r>
      <w:r w:rsidR="00226AF9" w:rsidRPr="00AA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такой результат в районе</w:t>
      </w:r>
      <w:r w:rsidRPr="003447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:rsidR="00B41BCC" w:rsidRDefault="00B41BCC" w:rsidP="00B41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092" w:rsidRDefault="00E25092" w:rsidP="00B41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C7" w:rsidRDefault="00E25092" w:rsidP="00B41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E7D">
        <w:rPr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6296025" cy="4838700"/>
            <wp:effectExtent l="19050" t="0" r="9525" b="0"/>
            <wp:docPr id="2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47C7" w:rsidRDefault="003447C7" w:rsidP="00B41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0D4" w:rsidRPr="00AA3E40" w:rsidRDefault="007320D4" w:rsidP="007320D4">
      <w:pPr>
        <w:tabs>
          <w:tab w:val="left" w:pos="540"/>
          <w:tab w:val="left" w:pos="6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прошлым годом  уменьшился средний балл  по предмету в </w:t>
      </w:r>
      <w:proofErr w:type="spellStart"/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Ванаварской</w:t>
      </w:r>
      <w:proofErr w:type="spellEnd"/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школе, улучшился показатель в ТСШ-И.  Но в сравнении со средним баллом  по профильной математике </w:t>
      </w:r>
      <w:r w:rsidRPr="00AA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районе</w:t>
      </w: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лучший показатель имеет  </w:t>
      </w:r>
      <w:proofErr w:type="spellStart"/>
      <w:r w:rsidR="00C57B3A"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Байкитская</w:t>
      </w:r>
      <w:proofErr w:type="spellEnd"/>
      <w:r w:rsidR="00C57B3A"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где </w:t>
      </w:r>
      <w:r w:rsidRPr="00AA3E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 изучался на углубленном уровне.</w:t>
      </w: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Тутончанск</w:t>
      </w:r>
      <w:r w:rsidR="00C57B3A"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школа-детский сад никто не выбрал данный предмет  </w:t>
      </w:r>
      <w:r w:rsidR="00C57B3A"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сдачи, хотя </w:t>
      </w: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изучался на углубленном уровне! В 3-х школах района: ТСШ-И, ВСШ и ТСШ </w:t>
      </w:r>
      <w:r w:rsidR="00C57B3A"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</w:t>
      </w: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C57B3A"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углубленном уровне </w:t>
      </w:r>
      <w:r w:rsidRPr="00AA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средний балл </w:t>
      </w:r>
      <w:proofErr w:type="gramStart"/>
      <w:r w:rsidRPr="00AA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</w:t>
      </w:r>
      <w:proofErr w:type="gramEnd"/>
      <w:r w:rsidRPr="00AA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чем в районе.</w:t>
      </w:r>
    </w:p>
    <w:p w:rsidR="003447C7" w:rsidRDefault="003447C7" w:rsidP="00B41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E40" w:rsidRPr="00AA3E40" w:rsidRDefault="00AA3E40" w:rsidP="00B41B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</w:p>
    <w:p w:rsidR="00B41BCC" w:rsidRDefault="00B41BCC" w:rsidP="00AA3E40">
      <w:pPr>
        <w:tabs>
          <w:tab w:val="left" w:pos="540"/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</w:pPr>
      <w:r w:rsidRPr="00B41BC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>1.</w:t>
      </w:r>
      <w:r w:rsidRPr="00B41BC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2. Информация о медалистах</w:t>
      </w:r>
    </w:p>
    <w:p w:rsidR="00001A51" w:rsidRPr="00B41BCC" w:rsidRDefault="00001A51" w:rsidP="00B41BCC">
      <w:pPr>
        <w:tabs>
          <w:tab w:val="left" w:pos="540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001A51" w:rsidRDefault="00001A51" w:rsidP="00001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2024/2025 учебном году </w:t>
      </w:r>
      <w:r w:rsidRPr="00AA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выпускников</w:t>
      </w: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района были  награждены </w:t>
      </w:r>
      <w:r w:rsidRPr="00AA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медалями «За особые успехи в учении» </w:t>
      </w:r>
      <w:r w:rsidRPr="00AA3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и II степеней</w:t>
      </w:r>
      <w:r w:rsidRPr="00AA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  медалистов  в районе увеличился в сравнении с прошлым годом.</w:t>
      </w:r>
      <w:r w:rsidR="00AA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755" w:rsidRDefault="006B1755" w:rsidP="00001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755" w:rsidRDefault="006B1755" w:rsidP="00001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755" w:rsidRDefault="006B1755" w:rsidP="00001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755" w:rsidRDefault="006B1755" w:rsidP="00001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B53" w:rsidRDefault="00EC3B53" w:rsidP="00001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5"/>
        <w:tblW w:w="9784" w:type="dxa"/>
        <w:tblInd w:w="534" w:type="dxa"/>
        <w:tblLook w:val="04A0"/>
      </w:tblPr>
      <w:tblGrid>
        <w:gridCol w:w="2732"/>
        <w:gridCol w:w="3166"/>
        <w:gridCol w:w="1871"/>
        <w:gridCol w:w="2015"/>
      </w:tblGrid>
      <w:tr w:rsidR="00EC3B53" w:rsidRPr="00EC3B53" w:rsidTr="00AA3E40">
        <w:trPr>
          <w:trHeight w:val="449"/>
        </w:trPr>
        <w:tc>
          <w:tcPr>
            <w:tcW w:w="2732" w:type="dxa"/>
            <w:vMerge w:val="restart"/>
          </w:tcPr>
          <w:p w:rsidR="00EC3B53" w:rsidRPr="00EC3B53" w:rsidRDefault="00EC3B53" w:rsidP="00EC3B53">
            <w:pPr>
              <w:rPr>
                <w:b/>
                <w:sz w:val="26"/>
                <w:szCs w:val="26"/>
              </w:rPr>
            </w:pPr>
            <w:r w:rsidRPr="00EC3B53">
              <w:rPr>
                <w:b/>
                <w:sz w:val="26"/>
                <w:szCs w:val="26"/>
              </w:rPr>
              <w:lastRenderedPageBreak/>
              <w:t>Наименование  ОУ</w:t>
            </w:r>
          </w:p>
        </w:tc>
        <w:tc>
          <w:tcPr>
            <w:tcW w:w="3166" w:type="dxa"/>
            <w:vMerge w:val="restart"/>
          </w:tcPr>
          <w:p w:rsidR="00EC3B53" w:rsidRPr="00EC3B53" w:rsidRDefault="00EC3B53" w:rsidP="00EC3B53">
            <w:pPr>
              <w:jc w:val="center"/>
              <w:rPr>
                <w:b/>
                <w:sz w:val="26"/>
                <w:szCs w:val="26"/>
              </w:rPr>
            </w:pPr>
            <w:r w:rsidRPr="00EC3B53">
              <w:rPr>
                <w:b/>
                <w:sz w:val="26"/>
                <w:szCs w:val="26"/>
              </w:rPr>
              <w:t>ФИО  выпускника</w:t>
            </w:r>
          </w:p>
        </w:tc>
        <w:tc>
          <w:tcPr>
            <w:tcW w:w="3885" w:type="dxa"/>
            <w:gridSpan w:val="2"/>
          </w:tcPr>
          <w:p w:rsidR="00EC3B53" w:rsidRPr="00EC3B53" w:rsidRDefault="00EC3B53" w:rsidP="00EC3B53">
            <w:pPr>
              <w:jc w:val="center"/>
              <w:rPr>
                <w:b/>
                <w:sz w:val="26"/>
                <w:szCs w:val="26"/>
              </w:rPr>
            </w:pPr>
            <w:r w:rsidRPr="00EC3B53">
              <w:rPr>
                <w:b/>
                <w:sz w:val="26"/>
                <w:szCs w:val="26"/>
              </w:rPr>
              <w:t>Медаль " За  особые успехи в учении"</w:t>
            </w:r>
          </w:p>
        </w:tc>
      </w:tr>
      <w:tr w:rsidR="00EC3B53" w:rsidRPr="00EC3B53" w:rsidTr="00AA3E40">
        <w:trPr>
          <w:trHeight w:val="108"/>
        </w:trPr>
        <w:tc>
          <w:tcPr>
            <w:tcW w:w="2732" w:type="dxa"/>
            <w:vMerge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6" w:type="dxa"/>
            <w:vMerge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EC3B53" w:rsidRPr="00EC3B53" w:rsidRDefault="00EC3B53" w:rsidP="00EC3B53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EC3B53">
              <w:rPr>
                <w:b/>
                <w:bCs/>
                <w:sz w:val="26"/>
                <w:szCs w:val="26"/>
              </w:rPr>
              <w:t>I степени</w:t>
            </w:r>
          </w:p>
        </w:tc>
        <w:tc>
          <w:tcPr>
            <w:tcW w:w="2015" w:type="dxa"/>
          </w:tcPr>
          <w:p w:rsidR="00EC3B53" w:rsidRPr="00EC3B53" w:rsidRDefault="00EC3B53" w:rsidP="00EC3B53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EC3B53">
              <w:rPr>
                <w:b/>
                <w:bCs/>
                <w:sz w:val="26"/>
                <w:szCs w:val="26"/>
              </w:rPr>
              <w:t>II степени</w:t>
            </w:r>
          </w:p>
        </w:tc>
      </w:tr>
      <w:tr w:rsidR="00EC3B53" w:rsidRPr="00EC3B53" w:rsidTr="00AA3E40">
        <w:trPr>
          <w:trHeight w:val="108"/>
        </w:trPr>
        <w:tc>
          <w:tcPr>
            <w:tcW w:w="2732" w:type="dxa"/>
            <w:vMerge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6" w:type="dxa"/>
            <w:vMerge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</w:tcPr>
          <w:p w:rsidR="00EC3B53" w:rsidRPr="00EC3B53" w:rsidRDefault="00EC3B53" w:rsidP="00EC3B53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EC3B53">
              <w:rPr>
                <w:sz w:val="26"/>
                <w:szCs w:val="26"/>
              </w:rPr>
              <w:t>«Отлично»</w:t>
            </w:r>
          </w:p>
        </w:tc>
        <w:tc>
          <w:tcPr>
            <w:tcW w:w="2015" w:type="dxa"/>
          </w:tcPr>
          <w:p w:rsidR="00EC3B53" w:rsidRPr="00EC3B53" w:rsidRDefault="00EC3B53" w:rsidP="00EC3B53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EC3B53">
              <w:rPr>
                <w:sz w:val="26"/>
                <w:szCs w:val="26"/>
              </w:rPr>
              <w:t>«Отлично» и не более двух оценок «хорошо»</w:t>
            </w:r>
          </w:p>
        </w:tc>
      </w:tr>
      <w:tr w:rsidR="00EC3B53" w:rsidRPr="00EC3B53" w:rsidTr="00AA3E40">
        <w:trPr>
          <w:trHeight w:val="449"/>
        </w:trPr>
        <w:tc>
          <w:tcPr>
            <w:tcW w:w="2732" w:type="dxa"/>
            <w:vMerge w:val="restart"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  <w:r w:rsidRPr="00EC3B53">
              <w:rPr>
                <w:sz w:val="26"/>
                <w:szCs w:val="26"/>
              </w:rPr>
              <w:t xml:space="preserve">МБОУ </w:t>
            </w:r>
            <w:proofErr w:type="spellStart"/>
            <w:r w:rsidRPr="00EC3B53">
              <w:rPr>
                <w:sz w:val="26"/>
                <w:szCs w:val="26"/>
              </w:rPr>
              <w:t>Ванаварская</w:t>
            </w:r>
            <w:proofErr w:type="spellEnd"/>
            <w:r w:rsidRPr="00EC3B53"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3166" w:type="dxa"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  <w:proofErr w:type="spellStart"/>
            <w:r w:rsidRPr="00EC3B53">
              <w:rPr>
                <w:sz w:val="26"/>
                <w:szCs w:val="26"/>
              </w:rPr>
              <w:t>Алдабаева</w:t>
            </w:r>
            <w:proofErr w:type="spellEnd"/>
            <w:r w:rsidRPr="00EC3B53">
              <w:rPr>
                <w:sz w:val="26"/>
                <w:szCs w:val="26"/>
              </w:rPr>
              <w:t xml:space="preserve"> Евгения Владимировна</w:t>
            </w:r>
          </w:p>
        </w:tc>
        <w:tc>
          <w:tcPr>
            <w:tcW w:w="1871" w:type="dxa"/>
          </w:tcPr>
          <w:p w:rsidR="00EC3B53" w:rsidRPr="00EC3B53" w:rsidRDefault="00EC3B53" w:rsidP="00EC3B53">
            <w:pPr>
              <w:jc w:val="center"/>
              <w:rPr>
                <w:b/>
                <w:sz w:val="26"/>
                <w:szCs w:val="26"/>
              </w:rPr>
            </w:pPr>
            <w:r w:rsidRPr="00EC3B5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2015" w:type="dxa"/>
          </w:tcPr>
          <w:p w:rsidR="00EC3B53" w:rsidRPr="00EC3B53" w:rsidRDefault="00EC3B53" w:rsidP="00EC3B5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C3B53" w:rsidRPr="00EC3B53" w:rsidTr="00AA3E40">
        <w:trPr>
          <w:trHeight w:val="108"/>
        </w:trPr>
        <w:tc>
          <w:tcPr>
            <w:tcW w:w="2732" w:type="dxa"/>
            <w:vMerge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6" w:type="dxa"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  <w:r w:rsidRPr="00EC3B53">
              <w:rPr>
                <w:sz w:val="26"/>
                <w:szCs w:val="26"/>
              </w:rPr>
              <w:t>Иванцова Анна Алексеевна</w:t>
            </w:r>
          </w:p>
        </w:tc>
        <w:tc>
          <w:tcPr>
            <w:tcW w:w="1871" w:type="dxa"/>
          </w:tcPr>
          <w:p w:rsidR="00EC3B53" w:rsidRPr="00EC3B53" w:rsidRDefault="00EC3B53" w:rsidP="00EC3B53">
            <w:pPr>
              <w:jc w:val="center"/>
              <w:rPr>
                <w:b/>
                <w:sz w:val="26"/>
                <w:szCs w:val="26"/>
              </w:rPr>
            </w:pPr>
            <w:r w:rsidRPr="00EC3B5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2015" w:type="dxa"/>
          </w:tcPr>
          <w:p w:rsidR="00EC3B53" w:rsidRPr="00EC3B53" w:rsidRDefault="00EC3B53" w:rsidP="00EC3B5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C3B53" w:rsidRPr="00EC3B53" w:rsidTr="00AA3E40">
        <w:trPr>
          <w:trHeight w:val="108"/>
        </w:trPr>
        <w:tc>
          <w:tcPr>
            <w:tcW w:w="2732" w:type="dxa"/>
            <w:vMerge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6" w:type="dxa"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  <w:proofErr w:type="spellStart"/>
            <w:r w:rsidRPr="00EC3B53">
              <w:rPr>
                <w:sz w:val="26"/>
                <w:szCs w:val="26"/>
              </w:rPr>
              <w:t>Кель</w:t>
            </w:r>
            <w:proofErr w:type="spellEnd"/>
            <w:r w:rsidRPr="00EC3B53">
              <w:rPr>
                <w:sz w:val="26"/>
                <w:szCs w:val="26"/>
              </w:rPr>
              <w:t xml:space="preserve"> Данил Александрович</w:t>
            </w:r>
          </w:p>
        </w:tc>
        <w:tc>
          <w:tcPr>
            <w:tcW w:w="1871" w:type="dxa"/>
          </w:tcPr>
          <w:p w:rsidR="00EC3B53" w:rsidRPr="00EC3B53" w:rsidRDefault="00EC3B53" w:rsidP="00EC3B53">
            <w:pPr>
              <w:jc w:val="center"/>
              <w:rPr>
                <w:b/>
                <w:sz w:val="26"/>
                <w:szCs w:val="26"/>
              </w:rPr>
            </w:pPr>
            <w:r w:rsidRPr="00EC3B5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2015" w:type="dxa"/>
          </w:tcPr>
          <w:p w:rsidR="00EC3B53" w:rsidRPr="00EC3B53" w:rsidRDefault="00EC3B53" w:rsidP="00EC3B5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C3B53" w:rsidRPr="00EC3B53" w:rsidTr="00AA3E40">
        <w:trPr>
          <w:trHeight w:val="473"/>
        </w:trPr>
        <w:tc>
          <w:tcPr>
            <w:tcW w:w="2732" w:type="dxa"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  <w:r w:rsidRPr="00EC3B53">
              <w:rPr>
                <w:sz w:val="26"/>
                <w:szCs w:val="26"/>
              </w:rPr>
              <w:t xml:space="preserve">МКОУ </w:t>
            </w:r>
            <w:proofErr w:type="spellStart"/>
            <w:r w:rsidRPr="00EC3B53">
              <w:rPr>
                <w:sz w:val="26"/>
                <w:szCs w:val="26"/>
              </w:rPr>
              <w:t>Тутончанская</w:t>
            </w:r>
            <w:proofErr w:type="spellEnd"/>
            <w:r w:rsidRPr="00EC3B53">
              <w:rPr>
                <w:sz w:val="26"/>
                <w:szCs w:val="26"/>
              </w:rPr>
              <w:t xml:space="preserve"> СШ-ДС</w:t>
            </w:r>
          </w:p>
        </w:tc>
        <w:tc>
          <w:tcPr>
            <w:tcW w:w="3166" w:type="dxa"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  <w:r w:rsidRPr="00EC3B53">
              <w:rPr>
                <w:sz w:val="26"/>
                <w:szCs w:val="26"/>
              </w:rPr>
              <w:t>Сазонова Диана Вадимовна</w:t>
            </w:r>
          </w:p>
        </w:tc>
        <w:tc>
          <w:tcPr>
            <w:tcW w:w="1871" w:type="dxa"/>
          </w:tcPr>
          <w:p w:rsidR="00EC3B53" w:rsidRPr="00EC3B53" w:rsidRDefault="00EC3B53" w:rsidP="00EC3B53">
            <w:pPr>
              <w:jc w:val="center"/>
              <w:rPr>
                <w:b/>
                <w:sz w:val="26"/>
                <w:szCs w:val="26"/>
              </w:rPr>
            </w:pPr>
            <w:r w:rsidRPr="00EC3B5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2015" w:type="dxa"/>
          </w:tcPr>
          <w:p w:rsidR="00EC3B53" w:rsidRPr="00EC3B53" w:rsidRDefault="00EC3B53" w:rsidP="00EC3B5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C3B53" w:rsidRPr="00EC3B53" w:rsidTr="00AA3E40">
        <w:trPr>
          <w:trHeight w:val="108"/>
        </w:trPr>
        <w:tc>
          <w:tcPr>
            <w:tcW w:w="2732" w:type="dxa"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  <w:r w:rsidRPr="00EC3B53">
              <w:rPr>
                <w:sz w:val="26"/>
                <w:szCs w:val="26"/>
              </w:rPr>
              <w:t xml:space="preserve">МБОУ </w:t>
            </w:r>
            <w:proofErr w:type="spellStart"/>
            <w:r w:rsidRPr="00EC3B53">
              <w:rPr>
                <w:sz w:val="26"/>
                <w:szCs w:val="26"/>
              </w:rPr>
              <w:t>Байкитская</w:t>
            </w:r>
            <w:proofErr w:type="spellEnd"/>
            <w:r w:rsidRPr="00EC3B53"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3166" w:type="dxa"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  <w:proofErr w:type="spellStart"/>
            <w:r w:rsidRPr="00EC3B53">
              <w:rPr>
                <w:sz w:val="26"/>
                <w:szCs w:val="26"/>
              </w:rPr>
              <w:t>Жарикова</w:t>
            </w:r>
            <w:proofErr w:type="spellEnd"/>
            <w:r w:rsidRPr="00EC3B53">
              <w:rPr>
                <w:sz w:val="26"/>
                <w:szCs w:val="26"/>
              </w:rPr>
              <w:t xml:space="preserve"> Венера Олеговна</w:t>
            </w:r>
          </w:p>
        </w:tc>
        <w:tc>
          <w:tcPr>
            <w:tcW w:w="1871" w:type="dxa"/>
          </w:tcPr>
          <w:p w:rsidR="00EC3B53" w:rsidRPr="00EC3B53" w:rsidRDefault="00EC3B53" w:rsidP="00EC3B53">
            <w:pPr>
              <w:jc w:val="center"/>
              <w:rPr>
                <w:b/>
                <w:sz w:val="26"/>
                <w:szCs w:val="26"/>
              </w:rPr>
            </w:pPr>
            <w:r w:rsidRPr="00EC3B53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2015" w:type="dxa"/>
          </w:tcPr>
          <w:p w:rsidR="00EC3B53" w:rsidRPr="00EC3B53" w:rsidRDefault="00EC3B53" w:rsidP="00EC3B5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C3B53" w:rsidRPr="00EC3B53" w:rsidTr="00AA3E40">
        <w:trPr>
          <w:trHeight w:val="108"/>
        </w:trPr>
        <w:tc>
          <w:tcPr>
            <w:tcW w:w="2732" w:type="dxa"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  <w:r w:rsidRPr="00EC3B53">
              <w:rPr>
                <w:sz w:val="26"/>
                <w:szCs w:val="26"/>
              </w:rPr>
              <w:t>МБОУ Туринская СШ</w:t>
            </w:r>
          </w:p>
        </w:tc>
        <w:tc>
          <w:tcPr>
            <w:tcW w:w="3166" w:type="dxa"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  <w:r w:rsidRPr="00EC3B53">
              <w:rPr>
                <w:sz w:val="26"/>
                <w:szCs w:val="26"/>
              </w:rPr>
              <w:t>Чистякова Екатерина Николаевна</w:t>
            </w:r>
          </w:p>
        </w:tc>
        <w:tc>
          <w:tcPr>
            <w:tcW w:w="1871" w:type="dxa"/>
          </w:tcPr>
          <w:p w:rsidR="00EC3B53" w:rsidRPr="00EC3B53" w:rsidRDefault="00EC3B53" w:rsidP="00EC3B5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15" w:type="dxa"/>
          </w:tcPr>
          <w:p w:rsidR="00EC3B53" w:rsidRPr="00EC3B53" w:rsidRDefault="00EC3B53" w:rsidP="00EC3B53">
            <w:pPr>
              <w:jc w:val="center"/>
              <w:rPr>
                <w:b/>
                <w:sz w:val="26"/>
                <w:szCs w:val="26"/>
              </w:rPr>
            </w:pPr>
            <w:r w:rsidRPr="00EC3B53">
              <w:rPr>
                <w:b/>
                <w:sz w:val="26"/>
                <w:szCs w:val="26"/>
              </w:rPr>
              <w:t>+</w:t>
            </w:r>
          </w:p>
        </w:tc>
      </w:tr>
      <w:tr w:rsidR="00EC3B53" w:rsidRPr="00EC3B53" w:rsidTr="00AA3E40">
        <w:trPr>
          <w:trHeight w:val="108"/>
        </w:trPr>
        <w:tc>
          <w:tcPr>
            <w:tcW w:w="2732" w:type="dxa"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  <w:r w:rsidRPr="00EC3B53">
              <w:rPr>
                <w:sz w:val="26"/>
                <w:szCs w:val="26"/>
              </w:rPr>
              <w:t>МКОУ Туринская средняя школа-интернат</w:t>
            </w:r>
          </w:p>
        </w:tc>
        <w:tc>
          <w:tcPr>
            <w:tcW w:w="3166" w:type="dxa"/>
          </w:tcPr>
          <w:p w:rsidR="00EC3B53" w:rsidRPr="00EC3B53" w:rsidRDefault="00EC3B53" w:rsidP="00EC3B53">
            <w:pPr>
              <w:jc w:val="center"/>
              <w:rPr>
                <w:sz w:val="26"/>
                <w:szCs w:val="26"/>
              </w:rPr>
            </w:pPr>
            <w:r w:rsidRPr="00EC3B53">
              <w:rPr>
                <w:sz w:val="26"/>
                <w:szCs w:val="26"/>
              </w:rPr>
              <w:t>Алексеев Марк Александрович</w:t>
            </w:r>
          </w:p>
        </w:tc>
        <w:tc>
          <w:tcPr>
            <w:tcW w:w="1871" w:type="dxa"/>
          </w:tcPr>
          <w:p w:rsidR="00EC3B53" w:rsidRPr="00EC3B53" w:rsidRDefault="00EC3B53" w:rsidP="00EC3B5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15" w:type="dxa"/>
          </w:tcPr>
          <w:p w:rsidR="00EC3B53" w:rsidRPr="00EC3B53" w:rsidRDefault="00EC3B53" w:rsidP="00EC3B53">
            <w:pPr>
              <w:jc w:val="center"/>
              <w:rPr>
                <w:b/>
                <w:sz w:val="26"/>
                <w:szCs w:val="26"/>
              </w:rPr>
            </w:pPr>
            <w:r w:rsidRPr="00EC3B53">
              <w:rPr>
                <w:b/>
                <w:sz w:val="26"/>
                <w:szCs w:val="26"/>
              </w:rPr>
              <w:t>+</w:t>
            </w:r>
          </w:p>
        </w:tc>
      </w:tr>
    </w:tbl>
    <w:p w:rsidR="00EC3B53" w:rsidRDefault="00EC3B53" w:rsidP="00001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BCC" w:rsidRPr="00B41BCC" w:rsidRDefault="00B41BCC" w:rsidP="00167B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BCC">
        <w:rPr>
          <w:rFonts w:ascii="Times New Roman" w:eastAsia="Calibri" w:hAnsi="Times New Roman" w:cs="Times New Roman"/>
          <w:sz w:val="28"/>
          <w:szCs w:val="28"/>
        </w:rPr>
        <w:t>Исходя из результатов,  можно сделать вывод, что выпускники   достаточно успешно прошли государственную итоговую аттестацию.</w:t>
      </w:r>
    </w:p>
    <w:p w:rsidR="00B41BCC" w:rsidRDefault="00B41BCC" w:rsidP="00B41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7B4C" w:rsidRPr="00167B4C" w:rsidRDefault="00906445" w:rsidP="009064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167B4C" w:rsidRPr="00167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  <w:r w:rsidRPr="00167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906445" w:rsidRPr="00906445" w:rsidRDefault="00906445" w:rsidP="00167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67B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6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экзаменов 2024/2025 учебного года  тольк</w:t>
      </w:r>
      <w:r w:rsidRPr="0061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5 выпускников 3-х школ района, что составляет </w:t>
      </w:r>
      <w:r w:rsidRPr="00906445">
        <w:rPr>
          <w:rFonts w:ascii="Times New Roman" w:eastAsia="Times New Roman" w:hAnsi="Times New Roman" w:cs="Times New Roman"/>
          <w:sz w:val="28"/>
          <w:szCs w:val="28"/>
          <w:lang w:eastAsia="ru-RU"/>
        </w:rPr>
        <w:t>6,6 % о</w:t>
      </w:r>
      <w:r w:rsidRPr="0061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общего количества выпускников, </w:t>
      </w:r>
      <w:r w:rsidRPr="00906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тестовый балл в интервале от 81-100 баллов - </w:t>
      </w:r>
      <w:r w:rsidRPr="00906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64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показали высокий уровень подготовки по ряду общеобразовательных предметов.</w:t>
      </w:r>
      <w:r w:rsidRPr="0061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сожалению у</w:t>
      </w:r>
      <w:r w:rsidRPr="009064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меньшился процен</w:t>
      </w:r>
      <w:r w:rsidRPr="0061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proofErr w:type="spellStart"/>
      <w:r w:rsidRPr="00613B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высокобальников</w:t>
      </w:r>
      <w:proofErr w:type="spellEnd"/>
      <w:r w:rsidRPr="0061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2,7% по</w:t>
      </w:r>
      <w:r w:rsidRPr="00906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</w:t>
      </w:r>
      <w:r w:rsidRPr="00613B1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06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прошлым годом.</w:t>
      </w:r>
    </w:p>
    <w:p w:rsidR="001548B5" w:rsidRPr="001548B5" w:rsidRDefault="001548B5" w:rsidP="001548B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6"/>
        <w:tblW w:w="10173" w:type="dxa"/>
        <w:tblLook w:val="04A0"/>
      </w:tblPr>
      <w:tblGrid>
        <w:gridCol w:w="2093"/>
        <w:gridCol w:w="6520"/>
        <w:gridCol w:w="1560"/>
      </w:tblGrid>
      <w:tr w:rsidR="001548B5" w:rsidRPr="001548B5" w:rsidTr="00CF09A6">
        <w:tc>
          <w:tcPr>
            <w:tcW w:w="2093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>Наименование предмета</w:t>
            </w:r>
          </w:p>
        </w:tc>
        <w:tc>
          <w:tcPr>
            <w:tcW w:w="652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>ФИО выпускника / наименование ОУ</w:t>
            </w:r>
          </w:p>
        </w:tc>
        <w:tc>
          <w:tcPr>
            <w:tcW w:w="156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>Количество баллов</w:t>
            </w:r>
          </w:p>
        </w:tc>
      </w:tr>
      <w:tr w:rsidR="001548B5" w:rsidRPr="001548B5" w:rsidTr="00CF09A6">
        <w:tc>
          <w:tcPr>
            <w:tcW w:w="2093" w:type="dxa"/>
            <w:vMerge w:val="restart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652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1548B5">
              <w:rPr>
                <w:sz w:val="26"/>
                <w:szCs w:val="26"/>
              </w:rPr>
              <w:t>Алдабаева</w:t>
            </w:r>
            <w:proofErr w:type="spellEnd"/>
            <w:r w:rsidRPr="001548B5">
              <w:rPr>
                <w:sz w:val="26"/>
                <w:szCs w:val="26"/>
              </w:rPr>
              <w:t xml:space="preserve"> Евгения Владимировна</w:t>
            </w:r>
            <w:r>
              <w:rPr>
                <w:sz w:val="26"/>
                <w:szCs w:val="26"/>
              </w:rPr>
              <w:t>/</w:t>
            </w:r>
            <w:r w:rsidRPr="001548B5">
              <w:rPr>
                <w:sz w:val="26"/>
                <w:szCs w:val="26"/>
              </w:rPr>
              <w:t xml:space="preserve"> </w:t>
            </w:r>
            <w:proofErr w:type="spellStart"/>
            <w:r w:rsidRPr="001548B5">
              <w:rPr>
                <w:sz w:val="26"/>
                <w:szCs w:val="26"/>
              </w:rPr>
              <w:t>Ванаварская</w:t>
            </w:r>
            <w:proofErr w:type="spellEnd"/>
            <w:r w:rsidRPr="001548B5"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156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>83</w:t>
            </w:r>
          </w:p>
        </w:tc>
      </w:tr>
      <w:tr w:rsidR="001548B5" w:rsidRPr="001548B5" w:rsidTr="00CF09A6">
        <w:tc>
          <w:tcPr>
            <w:tcW w:w="2093" w:type="dxa"/>
            <w:vMerge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1548B5">
              <w:rPr>
                <w:sz w:val="26"/>
                <w:szCs w:val="26"/>
              </w:rPr>
              <w:t>Кель</w:t>
            </w:r>
            <w:proofErr w:type="spellEnd"/>
            <w:r w:rsidRPr="001548B5">
              <w:rPr>
                <w:sz w:val="26"/>
                <w:szCs w:val="26"/>
              </w:rPr>
              <w:t xml:space="preserve"> Данил Александрович</w:t>
            </w:r>
            <w:r>
              <w:rPr>
                <w:sz w:val="26"/>
                <w:szCs w:val="26"/>
              </w:rPr>
              <w:t xml:space="preserve"> /</w:t>
            </w:r>
            <w:r w:rsidRPr="001548B5">
              <w:rPr>
                <w:sz w:val="26"/>
                <w:szCs w:val="26"/>
              </w:rPr>
              <w:t xml:space="preserve"> </w:t>
            </w:r>
            <w:proofErr w:type="spellStart"/>
            <w:r w:rsidRPr="001548B5">
              <w:rPr>
                <w:sz w:val="26"/>
                <w:szCs w:val="26"/>
              </w:rPr>
              <w:t>Ванаварская</w:t>
            </w:r>
            <w:proofErr w:type="spellEnd"/>
            <w:r w:rsidRPr="001548B5"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156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>83</w:t>
            </w:r>
          </w:p>
        </w:tc>
      </w:tr>
      <w:tr w:rsidR="001548B5" w:rsidRPr="001548B5" w:rsidTr="00CF09A6">
        <w:trPr>
          <w:trHeight w:val="663"/>
        </w:trPr>
        <w:tc>
          <w:tcPr>
            <w:tcW w:w="2093" w:type="dxa"/>
            <w:vMerge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 xml:space="preserve">Сазонова Диана </w:t>
            </w:r>
            <w:proofErr w:type="spellStart"/>
            <w:r w:rsidRPr="001548B5">
              <w:rPr>
                <w:sz w:val="26"/>
                <w:szCs w:val="26"/>
              </w:rPr>
              <w:t>Вадимиовна</w:t>
            </w:r>
            <w:proofErr w:type="spellEnd"/>
            <w:r>
              <w:rPr>
                <w:sz w:val="26"/>
                <w:szCs w:val="26"/>
              </w:rPr>
              <w:t xml:space="preserve">/ </w:t>
            </w:r>
            <w:proofErr w:type="spellStart"/>
            <w:r w:rsidRPr="001548B5">
              <w:rPr>
                <w:sz w:val="26"/>
                <w:szCs w:val="26"/>
              </w:rPr>
              <w:t>Тутончанская</w:t>
            </w:r>
            <w:proofErr w:type="spellEnd"/>
            <w:r w:rsidRPr="001548B5">
              <w:rPr>
                <w:sz w:val="26"/>
                <w:szCs w:val="26"/>
              </w:rPr>
              <w:t xml:space="preserve"> СШ-ДС</w:t>
            </w:r>
          </w:p>
        </w:tc>
        <w:tc>
          <w:tcPr>
            <w:tcW w:w="156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>83</w:t>
            </w:r>
          </w:p>
        </w:tc>
      </w:tr>
      <w:tr w:rsidR="001548B5" w:rsidRPr="001548B5" w:rsidTr="00CF09A6">
        <w:tc>
          <w:tcPr>
            <w:tcW w:w="2093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>Математика профильная</w:t>
            </w:r>
          </w:p>
        </w:tc>
        <w:tc>
          <w:tcPr>
            <w:tcW w:w="652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1548B5">
              <w:rPr>
                <w:sz w:val="26"/>
                <w:szCs w:val="26"/>
              </w:rPr>
              <w:t>Преснякова</w:t>
            </w:r>
            <w:proofErr w:type="spellEnd"/>
            <w:r w:rsidRPr="001548B5">
              <w:rPr>
                <w:sz w:val="26"/>
                <w:szCs w:val="26"/>
              </w:rPr>
              <w:t xml:space="preserve"> Людмила Олеговна</w:t>
            </w:r>
            <w:r>
              <w:rPr>
                <w:sz w:val="26"/>
                <w:szCs w:val="26"/>
              </w:rPr>
              <w:t>/</w:t>
            </w:r>
            <w:r w:rsidRPr="001548B5">
              <w:rPr>
                <w:sz w:val="26"/>
                <w:szCs w:val="26"/>
              </w:rPr>
              <w:t xml:space="preserve"> </w:t>
            </w:r>
            <w:proofErr w:type="spellStart"/>
            <w:r w:rsidRPr="001548B5">
              <w:rPr>
                <w:sz w:val="26"/>
                <w:szCs w:val="26"/>
              </w:rPr>
              <w:t>Байкитская</w:t>
            </w:r>
            <w:proofErr w:type="spellEnd"/>
            <w:r w:rsidRPr="001548B5"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156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>88</w:t>
            </w:r>
          </w:p>
        </w:tc>
      </w:tr>
      <w:tr w:rsidR="001548B5" w:rsidRPr="001548B5" w:rsidTr="00CF09A6">
        <w:trPr>
          <w:trHeight w:val="363"/>
        </w:trPr>
        <w:tc>
          <w:tcPr>
            <w:tcW w:w="2093" w:type="dxa"/>
            <w:vMerge w:val="restart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652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Иванцова Анна Алексеевна/ </w:t>
            </w:r>
            <w:r w:rsidRPr="001548B5">
              <w:rPr>
                <w:sz w:val="26"/>
                <w:szCs w:val="26"/>
              </w:rPr>
              <w:t xml:space="preserve"> </w:t>
            </w:r>
            <w:proofErr w:type="spellStart"/>
            <w:r w:rsidRPr="001548B5">
              <w:rPr>
                <w:sz w:val="26"/>
                <w:szCs w:val="26"/>
              </w:rPr>
              <w:t>Ванаварская</w:t>
            </w:r>
            <w:proofErr w:type="spellEnd"/>
            <w:r w:rsidRPr="001548B5"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156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>90</w:t>
            </w:r>
          </w:p>
        </w:tc>
      </w:tr>
      <w:tr w:rsidR="001548B5" w:rsidRPr="001548B5" w:rsidTr="00CF09A6">
        <w:trPr>
          <w:trHeight w:val="222"/>
        </w:trPr>
        <w:tc>
          <w:tcPr>
            <w:tcW w:w="2093" w:type="dxa"/>
            <w:vMerge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Сазонова Диана Вадимовна/ </w:t>
            </w:r>
            <w:r w:rsidRPr="001548B5">
              <w:rPr>
                <w:sz w:val="26"/>
                <w:szCs w:val="26"/>
              </w:rPr>
              <w:t xml:space="preserve"> </w:t>
            </w:r>
            <w:proofErr w:type="spellStart"/>
            <w:r w:rsidRPr="001548B5">
              <w:rPr>
                <w:sz w:val="26"/>
                <w:szCs w:val="26"/>
              </w:rPr>
              <w:t>Тутончанская</w:t>
            </w:r>
            <w:proofErr w:type="spellEnd"/>
            <w:r w:rsidRPr="001548B5">
              <w:rPr>
                <w:sz w:val="26"/>
                <w:szCs w:val="26"/>
              </w:rPr>
              <w:t xml:space="preserve"> СШ-ДС</w:t>
            </w:r>
          </w:p>
        </w:tc>
        <w:tc>
          <w:tcPr>
            <w:tcW w:w="156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>83</w:t>
            </w:r>
          </w:p>
        </w:tc>
      </w:tr>
      <w:tr w:rsidR="001548B5" w:rsidRPr="001548B5" w:rsidTr="00CF09A6">
        <w:trPr>
          <w:trHeight w:val="316"/>
        </w:trPr>
        <w:tc>
          <w:tcPr>
            <w:tcW w:w="2093" w:type="dxa"/>
            <w:vMerge w:val="restart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652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Сазонова Диана Вадимовна/ </w:t>
            </w:r>
            <w:r w:rsidRPr="001548B5">
              <w:rPr>
                <w:sz w:val="26"/>
                <w:szCs w:val="26"/>
              </w:rPr>
              <w:t xml:space="preserve"> </w:t>
            </w:r>
            <w:proofErr w:type="spellStart"/>
            <w:r w:rsidRPr="001548B5">
              <w:rPr>
                <w:sz w:val="26"/>
                <w:szCs w:val="26"/>
              </w:rPr>
              <w:t>Тутончанская</w:t>
            </w:r>
            <w:proofErr w:type="spellEnd"/>
            <w:r w:rsidRPr="001548B5">
              <w:rPr>
                <w:sz w:val="26"/>
                <w:szCs w:val="26"/>
              </w:rPr>
              <w:t xml:space="preserve"> СШ-ДС</w:t>
            </w:r>
          </w:p>
        </w:tc>
        <w:tc>
          <w:tcPr>
            <w:tcW w:w="156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>96</w:t>
            </w:r>
          </w:p>
        </w:tc>
      </w:tr>
      <w:tr w:rsidR="001548B5" w:rsidRPr="001548B5" w:rsidTr="00CF09A6">
        <w:trPr>
          <w:trHeight w:val="316"/>
        </w:trPr>
        <w:tc>
          <w:tcPr>
            <w:tcW w:w="2093" w:type="dxa"/>
            <w:vMerge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Иванцова Анна Алексеевна/ </w:t>
            </w:r>
            <w:r w:rsidRPr="001548B5">
              <w:rPr>
                <w:sz w:val="26"/>
                <w:szCs w:val="26"/>
              </w:rPr>
              <w:t xml:space="preserve"> </w:t>
            </w:r>
            <w:proofErr w:type="spellStart"/>
            <w:r w:rsidRPr="001548B5">
              <w:rPr>
                <w:sz w:val="26"/>
                <w:szCs w:val="26"/>
              </w:rPr>
              <w:t>Ванаварская</w:t>
            </w:r>
            <w:proofErr w:type="spellEnd"/>
            <w:r w:rsidRPr="001548B5"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156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>90</w:t>
            </w:r>
          </w:p>
        </w:tc>
      </w:tr>
      <w:tr w:rsidR="001548B5" w:rsidRPr="001548B5" w:rsidTr="00CF09A6">
        <w:trPr>
          <w:trHeight w:val="269"/>
        </w:trPr>
        <w:tc>
          <w:tcPr>
            <w:tcW w:w="2093" w:type="dxa"/>
            <w:vMerge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1548B5">
              <w:rPr>
                <w:sz w:val="26"/>
                <w:szCs w:val="26"/>
              </w:rPr>
              <w:t>Алд</w:t>
            </w:r>
            <w:r>
              <w:rPr>
                <w:sz w:val="26"/>
                <w:szCs w:val="26"/>
              </w:rPr>
              <w:t>абаева</w:t>
            </w:r>
            <w:proofErr w:type="spellEnd"/>
            <w:r>
              <w:rPr>
                <w:sz w:val="26"/>
                <w:szCs w:val="26"/>
              </w:rPr>
              <w:t xml:space="preserve"> Евгения Владимировна/</w:t>
            </w:r>
            <w:r w:rsidRPr="001548B5">
              <w:rPr>
                <w:sz w:val="26"/>
                <w:szCs w:val="26"/>
              </w:rPr>
              <w:t xml:space="preserve"> </w:t>
            </w:r>
            <w:proofErr w:type="spellStart"/>
            <w:r w:rsidRPr="001548B5">
              <w:rPr>
                <w:sz w:val="26"/>
                <w:szCs w:val="26"/>
              </w:rPr>
              <w:t>Ванаварская</w:t>
            </w:r>
            <w:proofErr w:type="spellEnd"/>
            <w:r w:rsidRPr="001548B5"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1560" w:type="dxa"/>
          </w:tcPr>
          <w:p w:rsidR="001548B5" w:rsidRPr="001548B5" w:rsidRDefault="001548B5" w:rsidP="001548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8B5">
              <w:rPr>
                <w:sz w:val="26"/>
                <w:szCs w:val="26"/>
              </w:rPr>
              <w:t>81</w:t>
            </w:r>
          </w:p>
        </w:tc>
      </w:tr>
    </w:tbl>
    <w:p w:rsidR="001548B5" w:rsidRPr="001548B5" w:rsidRDefault="001548B5" w:rsidP="00154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41BCC" w:rsidRPr="00B41BCC" w:rsidRDefault="00B41BCC" w:rsidP="00B41BC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41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Уважаемые коллеги, хочу </w:t>
      </w:r>
      <w:r w:rsidRPr="00B41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поблагодарить</w:t>
      </w:r>
      <w:r w:rsidRPr="00B41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руководителей и учителей школ,</w:t>
      </w:r>
      <w:r w:rsidRPr="00B41BCC">
        <w:rPr>
          <w:rFonts w:ascii="Times New Roman" w:eastAsia="Calibri" w:hAnsi="Times New Roman" w:cs="Times New Roman"/>
          <w:sz w:val="28"/>
          <w:szCs w:val="28"/>
        </w:rPr>
        <w:t xml:space="preserve"> которые продемонстрировали по итогам ЕГЭ высокие результаты.</w:t>
      </w:r>
    </w:p>
    <w:p w:rsidR="00B41BCC" w:rsidRDefault="00B41BCC" w:rsidP="00B41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453" w:rsidRPr="003A0453" w:rsidRDefault="003A0453" w:rsidP="00B41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</w:p>
    <w:p w:rsidR="00B41BCC" w:rsidRPr="003A0453" w:rsidRDefault="00B41BCC" w:rsidP="003A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Статистика результатов по предметам по выбору  за 202</w:t>
      </w:r>
      <w:r w:rsidR="00E00A5B" w:rsidRPr="003A0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A0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E00A5B" w:rsidRPr="003A0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уч.</w:t>
      </w:r>
      <w:r w:rsidRPr="003A0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B41BCC" w:rsidRPr="00B41BCC" w:rsidRDefault="00B41BCC" w:rsidP="00B41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09A6" w:rsidRDefault="00CF09A6" w:rsidP="00CF09A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Анализ результатов ЕГЭ по предметам по выбору показал, что выпускники текущего года подошли осознанно к выбору необходимых предметов для сдачи и поступления в ВУЗ, но по 3 предметам по выбору </w:t>
      </w:r>
      <w:r w:rsidR="00370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(обществознание, биология и информатика) </w:t>
      </w:r>
      <w:r w:rsidRPr="00CF09A6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выпускники не прошедшие минимальный порог и соответственно не подтвердивши</w:t>
      </w:r>
      <w:r w:rsidR="0037044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F0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оценки за уровень среднего общего образования.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09A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углубленное изучение учебного предмета «Обществознание» во всех школах района, показатель  не прошедших минимальный порог хуже в сравнении с другими предметами.</w:t>
      </w:r>
    </w:p>
    <w:tbl>
      <w:tblPr>
        <w:tblStyle w:val="17"/>
        <w:tblW w:w="0" w:type="auto"/>
        <w:tblLook w:val="04A0"/>
      </w:tblPr>
      <w:tblGrid>
        <w:gridCol w:w="2200"/>
        <w:gridCol w:w="1882"/>
        <w:gridCol w:w="2981"/>
        <w:gridCol w:w="2962"/>
      </w:tblGrid>
      <w:tr w:rsidR="00370449" w:rsidRPr="00370449" w:rsidTr="003A0453">
        <w:trPr>
          <w:trHeight w:val="534"/>
        </w:trPr>
        <w:tc>
          <w:tcPr>
            <w:tcW w:w="2200" w:type="dxa"/>
          </w:tcPr>
          <w:p w:rsidR="00370449" w:rsidRPr="00370449" w:rsidRDefault="00370449" w:rsidP="00370449">
            <w:pPr>
              <w:jc w:val="both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1882" w:type="dxa"/>
          </w:tcPr>
          <w:p w:rsidR="00370449" w:rsidRPr="00370449" w:rsidRDefault="00370449" w:rsidP="00370449">
            <w:pPr>
              <w:jc w:val="both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Всего участников</w:t>
            </w:r>
          </w:p>
        </w:tc>
        <w:tc>
          <w:tcPr>
            <w:tcW w:w="2981" w:type="dxa"/>
          </w:tcPr>
          <w:p w:rsidR="00370449" w:rsidRPr="00370449" w:rsidRDefault="00370449" w:rsidP="00370449">
            <w:pPr>
              <w:jc w:val="both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 xml:space="preserve">Набрали ниже </w:t>
            </w:r>
            <w:r w:rsidRPr="00370449">
              <w:rPr>
                <w:sz w:val="24"/>
                <w:szCs w:val="24"/>
                <w:lang w:val="en-US"/>
              </w:rPr>
              <w:t>min</w:t>
            </w:r>
            <w:r w:rsidRPr="00370449">
              <w:rPr>
                <w:sz w:val="24"/>
                <w:szCs w:val="24"/>
              </w:rPr>
              <w:t xml:space="preserve"> </w:t>
            </w:r>
          </w:p>
          <w:p w:rsidR="00370449" w:rsidRPr="00370449" w:rsidRDefault="00370449" w:rsidP="00370449">
            <w:pPr>
              <w:jc w:val="both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(неудовлетворительные результаты)</w:t>
            </w:r>
          </w:p>
        </w:tc>
        <w:tc>
          <w:tcPr>
            <w:tcW w:w="2962" w:type="dxa"/>
          </w:tcPr>
          <w:p w:rsidR="00370449" w:rsidRPr="00370449" w:rsidRDefault="00370449" w:rsidP="00370449">
            <w:pPr>
              <w:jc w:val="both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От 81 до 100 баллов (высокие результаты)</w:t>
            </w:r>
          </w:p>
        </w:tc>
      </w:tr>
      <w:tr w:rsidR="00370449" w:rsidRPr="00370449" w:rsidTr="003A0453">
        <w:trPr>
          <w:trHeight w:val="178"/>
        </w:trPr>
        <w:tc>
          <w:tcPr>
            <w:tcW w:w="2200" w:type="dxa"/>
          </w:tcPr>
          <w:p w:rsidR="00370449" w:rsidRPr="00370449" w:rsidRDefault="00370449" w:rsidP="00370449">
            <w:pPr>
              <w:jc w:val="both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8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76</w:t>
            </w:r>
          </w:p>
        </w:tc>
        <w:tc>
          <w:tcPr>
            <w:tcW w:w="2981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0</w:t>
            </w:r>
          </w:p>
        </w:tc>
        <w:tc>
          <w:tcPr>
            <w:tcW w:w="296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 xml:space="preserve">3чел. </w:t>
            </w:r>
          </w:p>
        </w:tc>
      </w:tr>
      <w:tr w:rsidR="00370449" w:rsidRPr="00370449" w:rsidTr="003A0453">
        <w:trPr>
          <w:trHeight w:val="356"/>
        </w:trPr>
        <w:tc>
          <w:tcPr>
            <w:tcW w:w="2200" w:type="dxa"/>
          </w:tcPr>
          <w:p w:rsidR="00370449" w:rsidRPr="00370449" w:rsidRDefault="00370449" w:rsidP="00370449">
            <w:pPr>
              <w:jc w:val="both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 xml:space="preserve">Математика базовая </w:t>
            </w:r>
          </w:p>
        </w:tc>
        <w:tc>
          <w:tcPr>
            <w:tcW w:w="188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57</w:t>
            </w:r>
          </w:p>
        </w:tc>
        <w:tc>
          <w:tcPr>
            <w:tcW w:w="2981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0</w:t>
            </w:r>
          </w:p>
        </w:tc>
        <w:tc>
          <w:tcPr>
            <w:tcW w:w="296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-</w:t>
            </w:r>
          </w:p>
        </w:tc>
      </w:tr>
      <w:tr w:rsidR="00370449" w:rsidRPr="00370449" w:rsidTr="003A0453">
        <w:trPr>
          <w:trHeight w:val="348"/>
        </w:trPr>
        <w:tc>
          <w:tcPr>
            <w:tcW w:w="2200" w:type="dxa"/>
          </w:tcPr>
          <w:p w:rsidR="00370449" w:rsidRPr="00370449" w:rsidRDefault="00370449" w:rsidP="00370449">
            <w:pPr>
              <w:jc w:val="both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Математика профильная</w:t>
            </w:r>
          </w:p>
        </w:tc>
        <w:tc>
          <w:tcPr>
            <w:tcW w:w="188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19</w:t>
            </w:r>
          </w:p>
        </w:tc>
        <w:tc>
          <w:tcPr>
            <w:tcW w:w="2981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0</w:t>
            </w:r>
          </w:p>
        </w:tc>
        <w:tc>
          <w:tcPr>
            <w:tcW w:w="296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</w:tr>
      <w:tr w:rsidR="00370449" w:rsidRPr="00370449" w:rsidTr="003A0453">
        <w:trPr>
          <w:trHeight w:val="178"/>
        </w:trPr>
        <w:tc>
          <w:tcPr>
            <w:tcW w:w="2200" w:type="dxa"/>
          </w:tcPr>
          <w:p w:rsidR="00370449" w:rsidRPr="00370449" w:rsidRDefault="00370449" w:rsidP="00370449">
            <w:pPr>
              <w:jc w:val="both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Физика</w:t>
            </w:r>
          </w:p>
        </w:tc>
        <w:tc>
          <w:tcPr>
            <w:tcW w:w="188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7</w:t>
            </w:r>
          </w:p>
        </w:tc>
        <w:tc>
          <w:tcPr>
            <w:tcW w:w="2981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0</w:t>
            </w:r>
          </w:p>
        </w:tc>
        <w:tc>
          <w:tcPr>
            <w:tcW w:w="296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0</w:t>
            </w:r>
          </w:p>
        </w:tc>
      </w:tr>
      <w:tr w:rsidR="00370449" w:rsidRPr="00370449" w:rsidTr="003A0453">
        <w:trPr>
          <w:trHeight w:val="178"/>
        </w:trPr>
        <w:tc>
          <w:tcPr>
            <w:tcW w:w="2200" w:type="dxa"/>
          </w:tcPr>
          <w:p w:rsidR="00370449" w:rsidRPr="00370449" w:rsidRDefault="00370449" w:rsidP="00370449">
            <w:pPr>
              <w:jc w:val="both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Химия</w:t>
            </w:r>
          </w:p>
        </w:tc>
        <w:tc>
          <w:tcPr>
            <w:tcW w:w="188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4</w:t>
            </w:r>
          </w:p>
        </w:tc>
        <w:tc>
          <w:tcPr>
            <w:tcW w:w="2981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0</w:t>
            </w:r>
          </w:p>
        </w:tc>
        <w:tc>
          <w:tcPr>
            <w:tcW w:w="296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0</w:t>
            </w:r>
          </w:p>
        </w:tc>
      </w:tr>
      <w:tr w:rsidR="00370449" w:rsidRPr="00370449" w:rsidTr="003A0453">
        <w:trPr>
          <w:trHeight w:val="178"/>
        </w:trPr>
        <w:tc>
          <w:tcPr>
            <w:tcW w:w="2200" w:type="dxa"/>
          </w:tcPr>
          <w:p w:rsidR="00370449" w:rsidRPr="00370449" w:rsidRDefault="00370449" w:rsidP="00370449">
            <w:pPr>
              <w:jc w:val="both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Биология</w:t>
            </w:r>
          </w:p>
        </w:tc>
        <w:tc>
          <w:tcPr>
            <w:tcW w:w="188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8</w:t>
            </w:r>
          </w:p>
        </w:tc>
        <w:tc>
          <w:tcPr>
            <w:tcW w:w="2981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96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0</w:t>
            </w:r>
          </w:p>
        </w:tc>
      </w:tr>
      <w:tr w:rsidR="00370449" w:rsidRPr="00370449" w:rsidTr="003A0453">
        <w:trPr>
          <w:trHeight w:val="178"/>
        </w:trPr>
        <w:tc>
          <w:tcPr>
            <w:tcW w:w="2200" w:type="dxa"/>
          </w:tcPr>
          <w:p w:rsidR="00370449" w:rsidRPr="00370449" w:rsidRDefault="00370449" w:rsidP="00370449">
            <w:pPr>
              <w:jc w:val="both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История</w:t>
            </w:r>
          </w:p>
        </w:tc>
        <w:tc>
          <w:tcPr>
            <w:tcW w:w="188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6</w:t>
            </w:r>
          </w:p>
        </w:tc>
        <w:tc>
          <w:tcPr>
            <w:tcW w:w="2981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0</w:t>
            </w:r>
          </w:p>
        </w:tc>
        <w:tc>
          <w:tcPr>
            <w:tcW w:w="296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0</w:t>
            </w:r>
          </w:p>
        </w:tc>
      </w:tr>
      <w:tr w:rsidR="00370449" w:rsidRPr="00370449" w:rsidTr="003A0453">
        <w:trPr>
          <w:trHeight w:val="178"/>
        </w:trPr>
        <w:tc>
          <w:tcPr>
            <w:tcW w:w="2200" w:type="dxa"/>
          </w:tcPr>
          <w:p w:rsidR="00370449" w:rsidRPr="00370449" w:rsidRDefault="00370449" w:rsidP="00370449">
            <w:pPr>
              <w:jc w:val="both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8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39</w:t>
            </w:r>
          </w:p>
        </w:tc>
        <w:tc>
          <w:tcPr>
            <w:tcW w:w="2981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96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чел.</w:t>
            </w:r>
          </w:p>
        </w:tc>
      </w:tr>
      <w:tr w:rsidR="00370449" w:rsidRPr="00370449" w:rsidTr="003A0453">
        <w:trPr>
          <w:trHeight w:val="348"/>
        </w:trPr>
        <w:tc>
          <w:tcPr>
            <w:tcW w:w="2200" w:type="dxa"/>
          </w:tcPr>
          <w:p w:rsidR="00370449" w:rsidRPr="00370449" w:rsidRDefault="00370449" w:rsidP="00370449">
            <w:pPr>
              <w:jc w:val="both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Информатика (КЕГЭ)</w:t>
            </w:r>
          </w:p>
        </w:tc>
        <w:tc>
          <w:tcPr>
            <w:tcW w:w="188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7</w:t>
            </w:r>
          </w:p>
        </w:tc>
        <w:tc>
          <w:tcPr>
            <w:tcW w:w="2981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96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0</w:t>
            </w:r>
          </w:p>
        </w:tc>
      </w:tr>
      <w:tr w:rsidR="00370449" w:rsidRPr="00370449" w:rsidTr="003A0453">
        <w:trPr>
          <w:trHeight w:val="178"/>
        </w:trPr>
        <w:tc>
          <w:tcPr>
            <w:tcW w:w="2200" w:type="dxa"/>
          </w:tcPr>
          <w:p w:rsidR="00370449" w:rsidRPr="00370449" w:rsidRDefault="00370449" w:rsidP="00370449">
            <w:pPr>
              <w:jc w:val="both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8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0</w:t>
            </w:r>
          </w:p>
        </w:tc>
        <w:tc>
          <w:tcPr>
            <w:tcW w:w="296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чел. </w:t>
            </w:r>
          </w:p>
        </w:tc>
      </w:tr>
      <w:tr w:rsidR="00370449" w:rsidRPr="00370449" w:rsidTr="003A0453">
        <w:trPr>
          <w:trHeight w:val="186"/>
        </w:trPr>
        <w:tc>
          <w:tcPr>
            <w:tcW w:w="2200" w:type="dxa"/>
          </w:tcPr>
          <w:p w:rsidR="00370449" w:rsidRPr="00370449" w:rsidRDefault="00370449" w:rsidP="00370449">
            <w:pPr>
              <w:jc w:val="both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География</w:t>
            </w:r>
          </w:p>
        </w:tc>
        <w:tc>
          <w:tcPr>
            <w:tcW w:w="188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1</w:t>
            </w:r>
          </w:p>
        </w:tc>
        <w:tc>
          <w:tcPr>
            <w:tcW w:w="2981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0</w:t>
            </w:r>
          </w:p>
        </w:tc>
        <w:tc>
          <w:tcPr>
            <w:tcW w:w="2962" w:type="dxa"/>
          </w:tcPr>
          <w:p w:rsidR="00370449" w:rsidRPr="00370449" w:rsidRDefault="00370449" w:rsidP="00370449">
            <w:pPr>
              <w:jc w:val="center"/>
              <w:rPr>
                <w:sz w:val="24"/>
                <w:szCs w:val="24"/>
              </w:rPr>
            </w:pPr>
            <w:r w:rsidRPr="00370449">
              <w:rPr>
                <w:sz w:val="24"/>
                <w:szCs w:val="24"/>
              </w:rPr>
              <w:t>0</w:t>
            </w:r>
          </w:p>
        </w:tc>
      </w:tr>
    </w:tbl>
    <w:p w:rsidR="00370449" w:rsidRPr="00CF09A6" w:rsidRDefault="00370449" w:rsidP="00CF09A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56EC" w:rsidRPr="00D556EC" w:rsidRDefault="00D556EC" w:rsidP="00D556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56E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Стопроцентный уровень освоения основных общеобразовательных программ среднего общего образования в 2025 году после всего экзаменационного периода (май-июль) показали выпускники по 7 предметам:  русский язык, математика базовая, математика профильная,  физика, история, английский язык и география. Этот показатель лучше чем в 2024 году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="003A045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3A0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прошло</w:t>
      </w:r>
      <w:r w:rsidR="002E1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году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было 5 </w:t>
      </w:r>
      <w:r w:rsidRPr="00D556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предметов).</w:t>
      </w:r>
    </w:p>
    <w:p w:rsidR="00CF09A6" w:rsidRDefault="00CF09A6" w:rsidP="003A0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6" w:rsidRDefault="002E151E" w:rsidP="002E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</w:p>
    <w:p w:rsidR="00B41BCC" w:rsidRPr="00B41BCC" w:rsidRDefault="00B41BCC" w:rsidP="00B41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152" w:rsidRPr="00E76152" w:rsidRDefault="00B41BCC" w:rsidP="00E76152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76152" w:rsidRPr="00E761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Средний балл ЕГЭ  в районе в сравнении с прошлым учебным годом  </w:t>
      </w:r>
      <w:r w:rsidR="00E76152" w:rsidRPr="00E761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увеличился</w:t>
      </w:r>
      <w:r w:rsidR="00E76152" w:rsidRPr="00E761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152" w:rsidRPr="002E15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только</w:t>
      </w:r>
      <w:r w:rsidR="00E761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152" w:rsidRPr="00E761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 четырем учебным предметам: математика профильная, история, английский язык и информатика (КЕГЭ), а по</w:t>
      </w:r>
      <w:r w:rsidR="00E761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152" w:rsidRPr="00E7615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обществознанию и математике базовой  средний балл  п</w:t>
      </w:r>
      <w:r w:rsidR="00A5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очти </w:t>
      </w:r>
      <w:r w:rsidR="00A57A18" w:rsidRPr="002E15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сопоставим</w:t>
      </w:r>
      <w:r w:rsidR="00A5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прошлым годом. </w:t>
      </w:r>
      <w:r w:rsidR="00E76152" w:rsidRPr="00E761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остальным учебным предметам средний балл ухудшился в сравнении с прошлым годом.</w:t>
      </w:r>
    </w:p>
    <w:p w:rsidR="00A57A18" w:rsidRPr="00A57A18" w:rsidRDefault="00A57A18" w:rsidP="00A57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7A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Сравнительная таблица за три учебных года  по показателю «средний балл по учебным предметам»  </w:t>
      </w:r>
    </w:p>
    <w:tbl>
      <w:tblPr>
        <w:tblStyle w:val="18"/>
        <w:tblW w:w="12899" w:type="dxa"/>
        <w:tblInd w:w="250" w:type="dxa"/>
        <w:tblLayout w:type="fixed"/>
        <w:tblLook w:val="04A0"/>
      </w:tblPr>
      <w:tblGrid>
        <w:gridCol w:w="709"/>
        <w:gridCol w:w="3118"/>
        <w:gridCol w:w="2127"/>
        <w:gridCol w:w="1842"/>
        <w:gridCol w:w="2127"/>
        <w:gridCol w:w="2976"/>
      </w:tblGrid>
      <w:tr w:rsidR="00A57A18" w:rsidRPr="00A57A18" w:rsidTr="003957FF">
        <w:trPr>
          <w:trHeight w:val="880"/>
        </w:trPr>
        <w:tc>
          <w:tcPr>
            <w:tcW w:w="709" w:type="dxa"/>
            <w:vMerge w:val="restart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№</w:t>
            </w:r>
          </w:p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</w:tcPr>
          <w:p w:rsidR="00A57A18" w:rsidRPr="00A57A18" w:rsidRDefault="00A57A18" w:rsidP="00A57A18">
            <w:pPr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6096" w:type="dxa"/>
            <w:gridSpan w:val="3"/>
            <w:tcBorders>
              <w:right w:val="single" w:sz="4" w:space="0" w:color="auto"/>
            </w:tcBorders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Средний балл</w:t>
            </w:r>
          </w:p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vMerge w:val="restart"/>
            <w:tcBorders>
              <w:top w:val="nil"/>
              <w:right w:val="single" w:sz="4" w:space="0" w:color="auto"/>
            </w:tcBorders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</w:p>
        </w:tc>
      </w:tr>
      <w:tr w:rsidR="00A57A18" w:rsidRPr="00A57A18" w:rsidTr="003957FF">
        <w:trPr>
          <w:trHeight w:val="424"/>
        </w:trPr>
        <w:tc>
          <w:tcPr>
            <w:tcW w:w="709" w:type="dxa"/>
            <w:vMerge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A57A18" w:rsidRPr="00A57A18" w:rsidRDefault="00A57A18" w:rsidP="00A57A18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bCs/>
                <w:sz w:val="26"/>
                <w:szCs w:val="26"/>
              </w:rPr>
            </w:pPr>
            <w:r w:rsidRPr="00A57A18">
              <w:rPr>
                <w:bCs/>
                <w:sz w:val="26"/>
                <w:szCs w:val="26"/>
              </w:rPr>
              <w:t xml:space="preserve">2022/2023 </w:t>
            </w:r>
          </w:p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proofErr w:type="spellStart"/>
            <w:r w:rsidRPr="00A57A18">
              <w:rPr>
                <w:bCs/>
                <w:sz w:val="26"/>
                <w:szCs w:val="26"/>
              </w:rPr>
              <w:t>уч</w:t>
            </w:r>
            <w:proofErr w:type="gramStart"/>
            <w:r w:rsidRPr="00A57A18">
              <w:rPr>
                <w:bCs/>
                <w:sz w:val="26"/>
                <w:szCs w:val="26"/>
              </w:rPr>
              <w:t>.г</w:t>
            </w:r>
            <w:proofErr w:type="gramEnd"/>
            <w:r w:rsidRPr="00A57A18">
              <w:rPr>
                <w:bCs/>
                <w:sz w:val="26"/>
                <w:szCs w:val="26"/>
              </w:rPr>
              <w:t>од</w:t>
            </w:r>
            <w:proofErr w:type="spellEnd"/>
          </w:p>
        </w:tc>
        <w:tc>
          <w:tcPr>
            <w:tcW w:w="1842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2023/2024</w:t>
            </w:r>
          </w:p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уч. год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2024/2025</w:t>
            </w:r>
          </w:p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 xml:space="preserve"> </w:t>
            </w:r>
            <w:proofErr w:type="spellStart"/>
            <w:r w:rsidRPr="00A57A18">
              <w:rPr>
                <w:sz w:val="26"/>
                <w:szCs w:val="26"/>
              </w:rPr>
              <w:t>уч</w:t>
            </w:r>
            <w:proofErr w:type="gramStart"/>
            <w:r w:rsidRPr="00A57A18">
              <w:rPr>
                <w:sz w:val="26"/>
                <w:szCs w:val="26"/>
              </w:rPr>
              <w:t>.г</w:t>
            </w:r>
            <w:proofErr w:type="gramEnd"/>
            <w:r w:rsidRPr="00A57A18">
              <w:rPr>
                <w:sz w:val="26"/>
                <w:szCs w:val="26"/>
              </w:rPr>
              <w:t>од</w:t>
            </w:r>
            <w:proofErr w:type="spellEnd"/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</w:p>
        </w:tc>
      </w:tr>
      <w:tr w:rsidR="00A57A18" w:rsidRPr="00A57A18" w:rsidTr="003957FF">
        <w:tc>
          <w:tcPr>
            <w:tcW w:w="709" w:type="dxa"/>
          </w:tcPr>
          <w:p w:rsidR="00A57A18" w:rsidRPr="00A57A18" w:rsidRDefault="00A57A18" w:rsidP="00A57A18">
            <w:pPr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A57A18" w:rsidRPr="00A57A18" w:rsidRDefault="00A57A18" w:rsidP="00A57A18">
            <w:pPr>
              <w:jc w:val="both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53</w:t>
            </w:r>
          </w:p>
        </w:tc>
        <w:tc>
          <w:tcPr>
            <w:tcW w:w="1842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56,8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51,59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</w:p>
        </w:tc>
      </w:tr>
      <w:tr w:rsidR="00A57A18" w:rsidRPr="00A57A18" w:rsidTr="003957FF">
        <w:tc>
          <w:tcPr>
            <w:tcW w:w="709" w:type="dxa"/>
          </w:tcPr>
          <w:p w:rsidR="00A57A18" w:rsidRPr="00A57A18" w:rsidRDefault="00A57A18" w:rsidP="00A57A18">
            <w:pPr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:rsidR="00A57A18" w:rsidRPr="00A57A18" w:rsidRDefault="00A57A18" w:rsidP="00A57A18">
            <w:pPr>
              <w:jc w:val="both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Математика профильная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45,2</w:t>
            </w:r>
          </w:p>
        </w:tc>
        <w:tc>
          <w:tcPr>
            <w:tcW w:w="1842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53,6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A57A18">
              <w:rPr>
                <w:b/>
                <w:color w:val="00B050"/>
                <w:sz w:val="26"/>
                <w:szCs w:val="26"/>
              </w:rPr>
              <w:t>55,3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</w:p>
        </w:tc>
      </w:tr>
      <w:tr w:rsidR="00A57A18" w:rsidRPr="00A57A18" w:rsidTr="003957FF">
        <w:tc>
          <w:tcPr>
            <w:tcW w:w="709" w:type="dxa"/>
          </w:tcPr>
          <w:p w:rsidR="00A57A18" w:rsidRPr="00A57A18" w:rsidRDefault="00A57A18" w:rsidP="00A57A18">
            <w:pPr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3</w:t>
            </w:r>
          </w:p>
        </w:tc>
        <w:tc>
          <w:tcPr>
            <w:tcW w:w="3118" w:type="dxa"/>
          </w:tcPr>
          <w:p w:rsidR="00A57A18" w:rsidRPr="00A57A18" w:rsidRDefault="00A57A18" w:rsidP="00A57A18">
            <w:pPr>
              <w:jc w:val="both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Математика базовая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3,9</w:t>
            </w:r>
          </w:p>
        </w:tc>
        <w:tc>
          <w:tcPr>
            <w:tcW w:w="1842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4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</w:p>
        </w:tc>
      </w:tr>
      <w:tr w:rsidR="00A57A18" w:rsidRPr="00A57A18" w:rsidTr="003957FF">
        <w:tc>
          <w:tcPr>
            <w:tcW w:w="709" w:type="dxa"/>
          </w:tcPr>
          <w:p w:rsidR="00A57A18" w:rsidRPr="00A57A18" w:rsidRDefault="00A57A18" w:rsidP="00A57A18">
            <w:pPr>
              <w:ind w:left="72" w:hanging="72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4</w:t>
            </w:r>
          </w:p>
        </w:tc>
        <w:tc>
          <w:tcPr>
            <w:tcW w:w="3118" w:type="dxa"/>
          </w:tcPr>
          <w:p w:rsidR="00A57A18" w:rsidRPr="00A57A18" w:rsidRDefault="00A57A18" w:rsidP="00A57A18">
            <w:pPr>
              <w:jc w:val="both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Физика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49,6</w:t>
            </w:r>
          </w:p>
        </w:tc>
        <w:tc>
          <w:tcPr>
            <w:tcW w:w="1842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60,2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55,9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</w:p>
        </w:tc>
      </w:tr>
      <w:tr w:rsidR="00A57A18" w:rsidRPr="00A57A18" w:rsidTr="003957FF">
        <w:tc>
          <w:tcPr>
            <w:tcW w:w="709" w:type="dxa"/>
          </w:tcPr>
          <w:p w:rsidR="00A57A18" w:rsidRPr="00A57A18" w:rsidRDefault="00A57A18" w:rsidP="00A57A18">
            <w:pPr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5</w:t>
            </w:r>
          </w:p>
        </w:tc>
        <w:tc>
          <w:tcPr>
            <w:tcW w:w="3118" w:type="dxa"/>
          </w:tcPr>
          <w:p w:rsidR="00A57A18" w:rsidRPr="00A57A18" w:rsidRDefault="00A57A18" w:rsidP="00A57A18">
            <w:pPr>
              <w:jc w:val="both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Химия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23,6</w:t>
            </w:r>
          </w:p>
        </w:tc>
        <w:tc>
          <w:tcPr>
            <w:tcW w:w="1842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51,8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51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</w:p>
        </w:tc>
      </w:tr>
      <w:tr w:rsidR="00A57A18" w:rsidRPr="00A57A18" w:rsidTr="003957FF">
        <w:tc>
          <w:tcPr>
            <w:tcW w:w="709" w:type="dxa"/>
          </w:tcPr>
          <w:p w:rsidR="00A57A18" w:rsidRPr="00A57A18" w:rsidRDefault="00A57A18" w:rsidP="00A57A18">
            <w:pPr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6</w:t>
            </w:r>
          </w:p>
        </w:tc>
        <w:tc>
          <w:tcPr>
            <w:tcW w:w="3118" w:type="dxa"/>
          </w:tcPr>
          <w:p w:rsidR="00A57A18" w:rsidRPr="00A57A18" w:rsidRDefault="00A57A18" w:rsidP="00A57A18">
            <w:pPr>
              <w:jc w:val="both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Биология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30,1</w:t>
            </w:r>
          </w:p>
        </w:tc>
        <w:tc>
          <w:tcPr>
            <w:tcW w:w="1842" w:type="dxa"/>
          </w:tcPr>
          <w:p w:rsidR="00A57A18" w:rsidRPr="00A57A18" w:rsidRDefault="00A57A18" w:rsidP="00A57A18">
            <w:pPr>
              <w:jc w:val="center"/>
              <w:rPr>
                <w:color w:val="FF0000"/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43,6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40,8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</w:p>
        </w:tc>
      </w:tr>
      <w:tr w:rsidR="00A57A18" w:rsidRPr="00A57A18" w:rsidTr="003957FF">
        <w:tc>
          <w:tcPr>
            <w:tcW w:w="709" w:type="dxa"/>
          </w:tcPr>
          <w:p w:rsidR="00A57A18" w:rsidRPr="00A57A18" w:rsidRDefault="00A57A18" w:rsidP="00A57A18">
            <w:pPr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7</w:t>
            </w:r>
          </w:p>
        </w:tc>
        <w:tc>
          <w:tcPr>
            <w:tcW w:w="3118" w:type="dxa"/>
          </w:tcPr>
          <w:p w:rsidR="00A57A18" w:rsidRPr="00A57A18" w:rsidRDefault="00A57A18" w:rsidP="00A57A18">
            <w:pPr>
              <w:jc w:val="both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История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49,6</w:t>
            </w:r>
          </w:p>
        </w:tc>
        <w:tc>
          <w:tcPr>
            <w:tcW w:w="1842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52,6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A57A18">
              <w:rPr>
                <w:b/>
                <w:color w:val="00B050"/>
                <w:sz w:val="26"/>
                <w:szCs w:val="26"/>
              </w:rPr>
              <w:t>58,6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</w:p>
        </w:tc>
      </w:tr>
      <w:tr w:rsidR="00A57A18" w:rsidRPr="00A57A18" w:rsidTr="003957FF">
        <w:tc>
          <w:tcPr>
            <w:tcW w:w="709" w:type="dxa"/>
          </w:tcPr>
          <w:p w:rsidR="00A57A18" w:rsidRPr="00A57A18" w:rsidRDefault="00A57A18" w:rsidP="00A57A18">
            <w:pPr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8</w:t>
            </w:r>
          </w:p>
        </w:tc>
        <w:tc>
          <w:tcPr>
            <w:tcW w:w="3118" w:type="dxa"/>
          </w:tcPr>
          <w:p w:rsidR="00A57A18" w:rsidRPr="00A57A18" w:rsidRDefault="00A57A18" w:rsidP="00A57A18">
            <w:pPr>
              <w:jc w:val="both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География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46,8</w:t>
            </w:r>
          </w:p>
        </w:tc>
        <w:tc>
          <w:tcPr>
            <w:tcW w:w="1842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65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45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</w:p>
        </w:tc>
      </w:tr>
      <w:tr w:rsidR="00A57A18" w:rsidRPr="00A57A18" w:rsidTr="003957FF">
        <w:trPr>
          <w:trHeight w:val="338"/>
        </w:trPr>
        <w:tc>
          <w:tcPr>
            <w:tcW w:w="709" w:type="dxa"/>
          </w:tcPr>
          <w:p w:rsidR="00A57A18" w:rsidRPr="00A57A18" w:rsidRDefault="00A57A18" w:rsidP="00A57A18">
            <w:pPr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9</w:t>
            </w:r>
          </w:p>
        </w:tc>
        <w:tc>
          <w:tcPr>
            <w:tcW w:w="3118" w:type="dxa"/>
          </w:tcPr>
          <w:p w:rsidR="00A57A18" w:rsidRPr="00A57A18" w:rsidRDefault="00A57A18" w:rsidP="00A57A18">
            <w:pPr>
              <w:jc w:val="both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63</w:t>
            </w:r>
          </w:p>
        </w:tc>
        <w:tc>
          <w:tcPr>
            <w:tcW w:w="1842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38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A57A18">
              <w:rPr>
                <w:b/>
                <w:color w:val="00B050"/>
                <w:sz w:val="26"/>
                <w:szCs w:val="26"/>
              </w:rPr>
              <w:t>89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</w:p>
        </w:tc>
      </w:tr>
      <w:tr w:rsidR="00A57A18" w:rsidRPr="00A57A18" w:rsidTr="003957FF">
        <w:trPr>
          <w:trHeight w:val="333"/>
        </w:trPr>
        <w:tc>
          <w:tcPr>
            <w:tcW w:w="709" w:type="dxa"/>
          </w:tcPr>
          <w:p w:rsidR="00A57A18" w:rsidRPr="00A57A18" w:rsidRDefault="00A57A18" w:rsidP="00A57A18">
            <w:pPr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10</w:t>
            </w:r>
          </w:p>
        </w:tc>
        <w:tc>
          <w:tcPr>
            <w:tcW w:w="3118" w:type="dxa"/>
          </w:tcPr>
          <w:p w:rsidR="00A57A18" w:rsidRPr="00A57A18" w:rsidRDefault="00A57A18" w:rsidP="00A57A18">
            <w:pPr>
              <w:jc w:val="both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46,4</w:t>
            </w:r>
          </w:p>
        </w:tc>
        <w:tc>
          <w:tcPr>
            <w:tcW w:w="1842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46,3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A57A18">
              <w:rPr>
                <w:b/>
                <w:color w:val="00B050"/>
                <w:sz w:val="26"/>
                <w:szCs w:val="26"/>
              </w:rPr>
              <w:t>47,6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</w:p>
        </w:tc>
      </w:tr>
      <w:tr w:rsidR="00A57A18" w:rsidRPr="00A57A18" w:rsidTr="003957FF">
        <w:trPr>
          <w:trHeight w:val="399"/>
        </w:trPr>
        <w:tc>
          <w:tcPr>
            <w:tcW w:w="709" w:type="dxa"/>
          </w:tcPr>
          <w:p w:rsidR="00A57A18" w:rsidRPr="00A57A18" w:rsidRDefault="00A57A18" w:rsidP="00A57A18">
            <w:pPr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11</w:t>
            </w:r>
          </w:p>
        </w:tc>
        <w:tc>
          <w:tcPr>
            <w:tcW w:w="3118" w:type="dxa"/>
          </w:tcPr>
          <w:p w:rsidR="00A57A18" w:rsidRPr="00A57A18" w:rsidRDefault="00A57A18" w:rsidP="00A57A18">
            <w:pPr>
              <w:jc w:val="both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Литература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69,6</w:t>
            </w:r>
          </w:p>
        </w:tc>
        <w:tc>
          <w:tcPr>
            <w:tcW w:w="1842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68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Не сдавали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</w:p>
        </w:tc>
      </w:tr>
      <w:tr w:rsidR="00A57A18" w:rsidRPr="00A57A18" w:rsidTr="003957FF">
        <w:tc>
          <w:tcPr>
            <w:tcW w:w="709" w:type="dxa"/>
          </w:tcPr>
          <w:p w:rsidR="00A57A18" w:rsidRPr="00A57A18" w:rsidRDefault="00A57A18" w:rsidP="00A57A18">
            <w:pPr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12</w:t>
            </w:r>
          </w:p>
        </w:tc>
        <w:tc>
          <w:tcPr>
            <w:tcW w:w="3118" w:type="dxa"/>
          </w:tcPr>
          <w:p w:rsidR="00A57A18" w:rsidRPr="00A57A18" w:rsidRDefault="00A57A18" w:rsidP="00A57A18">
            <w:pPr>
              <w:jc w:val="both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Информатика (КЕГЭ)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29,4</w:t>
            </w:r>
          </w:p>
        </w:tc>
        <w:tc>
          <w:tcPr>
            <w:tcW w:w="1842" w:type="dxa"/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  <w:r w:rsidRPr="00A57A18">
              <w:rPr>
                <w:sz w:val="26"/>
                <w:szCs w:val="26"/>
              </w:rPr>
              <w:t>43,6</w:t>
            </w:r>
          </w:p>
        </w:tc>
        <w:tc>
          <w:tcPr>
            <w:tcW w:w="2127" w:type="dxa"/>
          </w:tcPr>
          <w:p w:rsidR="00A57A18" w:rsidRPr="00A57A18" w:rsidRDefault="00A57A18" w:rsidP="00A57A18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A57A18">
              <w:rPr>
                <w:b/>
                <w:color w:val="00B050"/>
                <w:sz w:val="26"/>
                <w:szCs w:val="26"/>
              </w:rPr>
              <w:t>45,8</w:t>
            </w: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A57A18" w:rsidRPr="00A57A18" w:rsidRDefault="00A57A18" w:rsidP="00A57A18">
            <w:pPr>
              <w:jc w:val="center"/>
              <w:rPr>
                <w:sz w:val="26"/>
                <w:szCs w:val="26"/>
              </w:rPr>
            </w:pPr>
          </w:p>
        </w:tc>
      </w:tr>
    </w:tbl>
    <w:p w:rsidR="00A57A18" w:rsidRDefault="00A57A18" w:rsidP="00B41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41BCC" w:rsidRPr="002E151E" w:rsidRDefault="002E151E" w:rsidP="00B41BCC">
      <w:pPr>
        <w:spacing w:after="0" w:line="240" w:lineRule="auto"/>
        <w:jc w:val="both"/>
        <w:rPr>
          <w:rFonts w:ascii="Times New Roman" w:eastAsia="Calibri" w:hAnsi="Times New Roman" w:cs="Times New Roman"/>
          <w:b/>
          <w:w w:val="80"/>
          <w:sz w:val="24"/>
          <w:szCs w:val="24"/>
          <w:lang w:eastAsia="ru-RU"/>
        </w:rPr>
      </w:pPr>
      <w:r w:rsidRPr="002E151E">
        <w:rPr>
          <w:rFonts w:ascii="Times New Roman" w:eastAsia="Calibri" w:hAnsi="Times New Roman" w:cs="Times New Roman"/>
          <w:b/>
          <w:w w:val="80"/>
          <w:sz w:val="24"/>
          <w:szCs w:val="24"/>
          <w:lang w:eastAsia="ru-RU"/>
        </w:rPr>
        <w:t>СЛАЙД</w:t>
      </w:r>
    </w:p>
    <w:p w:rsidR="00B41BCC" w:rsidRPr="002E151E" w:rsidRDefault="00B41BCC" w:rsidP="002E151E">
      <w:pPr>
        <w:tabs>
          <w:tab w:val="left" w:pos="540"/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балл по предметам  в разрезе школ   после пересдачи в   основной период (резервные сроки, дополнительные дни) представлен на слайде</w:t>
      </w:r>
    </w:p>
    <w:p w:rsidR="00A279E6" w:rsidRDefault="00A279E6" w:rsidP="00B41BCC">
      <w:pPr>
        <w:tabs>
          <w:tab w:val="left" w:pos="5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279E6" w:rsidRPr="002E151E" w:rsidRDefault="00A279E6" w:rsidP="00A279E6">
      <w:pPr>
        <w:tabs>
          <w:tab w:val="left" w:pos="540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E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показателю  «средний балл по учебным предметам» </w:t>
      </w:r>
      <w:r w:rsidR="002E151E" w:rsidRPr="002E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разрезе школ,</w:t>
      </w:r>
      <w:r w:rsidRPr="002E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</w:t>
      </w:r>
    </w:p>
    <w:p w:rsidR="00A279E6" w:rsidRPr="002E151E" w:rsidRDefault="00A279E6" w:rsidP="00A279E6">
      <w:pPr>
        <w:tabs>
          <w:tab w:val="left" w:pos="5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E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</w:t>
      </w:r>
      <w:proofErr w:type="gramEnd"/>
      <w:r w:rsidRPr="002E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занимают лидирующие позиции:  это </w:t>
      </w:r>
      <w:proofErr w:type="spellStart"/>
      <w:r w:rsidRPr="002E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Ванаварская</w:t>
      </w:r>
      <w:proofErr w:type="spellEnd"/>
      <w:r w:rsidRPr="002E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средняя школа и </w:t>
      </w:r>
      <w:proofErr w:type="spellStart"/>
      <w:r w:rsidRPr="002E15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Байкитская</w:t>
      </w:r>
      <w:proofErr w:type="spellEnd"/>
      <w:r w:rsidRPr="002E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школа.</w:t>
      </w:r>
    </w:p>
    <w:p w:rsidR="00A279E6" w:rsidRDefault="00A279E6" w:rsidP="00B41BCC">
      <w:pPr>
        <w:tabs>
          <w:tab w:val="left" w:pos="5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9"/>
        <w:tblW w:w="11058" w:type="dxa"/>
        <w:tblInd w:w="-885" w:type="dxa"/>
        <w:tblLayout w:type="fixed"/>
        <w:tblLook w:val="04A0"/>
      </w:tblPr>
      <w:tblGrid>
        <w:gridCol w:w="424"/>
        <w:gridCol w:w="1987"/>
        <w:gridCol w:w="850"/>
        <w:gridCol w:w="709"/>
        <w:gridCol w:w="567"/>
        <w:gridCol w:w="709"/>
        <w:gridCol w:w="709"/>
        <w:gridCol w:w="708"/>
        <w:gridCol w:w="709"/>
        <w:gridCol w:w="709"/>
        <w:gridCol w:w="850"/>
        <w:gridCol w:w="851"/>
        <w:gridCol w:w="567"/>
        <w:gridCol w:w="709"/>
      </w:tblGrid>
      <w:tr w:rsidR="00A279E6" w:rsidRPr="00A279E6" w:rsidTr="003957FF">
        <w:trPr>
          <w:cantSplit/>
          <w:trHeight w:val="451"/>
        </w:trPr>
        <w:tc>
          <w:tcPr>
            <w:tcW w:w="424" w:type="dxa"/>
            <w:vMerge w:val="restart"/>
          </w:tcPr>
          <w:p w:rsidR="00A279E6" w:rsidRPr="00A279E6" w:rsidRDefault="00A279E6" w:rsidP="00A279E6">
            <w:pPr>
              <w:jc w:val="right"/>
              <w:rPr>
                <w:sz w:val="24"/>
                <w:szCs w:val="24"/>
              </w:rPr>
            </w:pPr>
          </w:p>
          <w:p w:rsidR="00A279E6" w:rsidRPr="00A279E6" w:rsidRDefault="00A279E6" w:rsidP="00A279E6">
            <w:pPr>
              <w:jc w:val="right"/>
              <w:rPr>
                <w:sz w:val="24"/>
                <w:szCs w:val="24"/>
              </w:rPr>
            </w:pPr>
          </w:p>
          <w:p w:rsidR="00A279E6" w:rsidRPr="00A279E6" w:rsidRDefault="00A279E6" w:rsidP="00A279E6">
            <w:pPr>
              <w:jc w:val="right"/>
              <w:rPr>
                <w:sz w:val="24"/>
                <w:szCs w:val="24"/>
              </w:rPr>
            </w:pPr>
          </w:p>
          <w:p w:rsidR="00A279E6" w:rsidRPr="00A279E6" w:rsidRDefault="00A279E6" w:rsidP="00A279E6">
            <w:pPr>
              <w:jc w:val="right"/>
              <w:rPr>
                <w:sz w:val="24"/>
                <w:szCs w:val="24"/>
              </w:rPr>
            </w:pPr>
          </w:p>
          <w:p w:rsidR="00A279E6" w:rsidRPr="00A279E6" w:rsidRDefault="00A279E6" w:rsidP="00A279E6">
            <w:pPr>
              <w:jc w:val="right"/>
              <w:rPr>
                <w:sz w:val="24"/>
                <w:szCs w:val="24"/>
              </w:rPr>
            </w:pPr>
          </w:p>
          <w:p w:rsidR="00A279E6" w:rsidRPr="00A279E6" w:rsidRDefault="00A279E6" w:rsidP="00A279E6">
            <w:pPr>
              <w:jc w:val="right"/>
              <w:rPr>
                <w:sz w:val="24"/>
                <w:szCs w:val="24"/>
              </w:rPr>
            </w:pPr>
          </w:p>
          <w:p w:rsidR="00A279E6" w:rsidRPr="00A279E6" w:rsidRDefault="00A279E6" w:rsidP="00A279E6">
            <w:pPr>
              <w:jc w:val="right"/>
              <w:rPr>
                <w:sz w:val="24"/>
                <w:szCs w:val="24"/>
              </w:rPr>
            </w:pPr>
          </w:p>
          <w:p w:rsidR="00A279E6" w:rsidRPr="00A279E6" w:rsidRDefault="00A279E6" w:rsidP="00A279E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</w:p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 xml:space="preserve">Наименование </w:t>
            </w:r>
          </w:p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ОУ района</w:t>
            </w:r>
          </w:p>
          <w:p w:rsidR="00A279E6" w:rsidRPr="00A279E6" w:rsidRDefault="00A279E6" w:rsidP="00A279E6">
            <w:pPr>
              <w:rPr>
                <w:sz w:val="24"/>
                <w:szCs w:val="24"/>
              </w:rPr>
            </w:pPr>
          </w:p>
          <w:p w:rsidR="00A279E6" w:rsidRPr="00A279E6" w:rsidRDefault="00A279E6" w:rsidP="00A279E6">
            <w:pPr>
              <w:rPr>
                <w:sz w:val="24"/>
                <w:szCs w:val="24"/>
              </w:rPr>
            </w:pPr>
          </w:p>
          <w:p w:rsidR="00A279E6" w:rsidRPr="00A279E6" w:rsidRDefault="00A279E6" w:rsidP="00A279E6">
            <w:pPr>
              <w:rPr>
                <w:sz w:val="24"/>
                <w:szCs w:val="24"/>
              </w:rPr>
            </w:pPr>
          </w:p>
          <w:p w:rsidR="00A279E6" w:rsidRPr="00A279E6" w:rsidRDefault="00A279E6" w:rsidP="00A279E6">
            <w:pPr>
              <w:rPr>
                <w:sz w:val="24"/>
                <w:szCs w:val="24"/>
              </w:rPr>
            </w:pPr>
          </w:p>
          <w:p w:rsidR="00A279E6" w:rsidRPr="00A279E6" w:rsidRDefault="00A279E6" w:rsidP="00A279E6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12"/>
          </w:tcPr>
          <w:p w:rsidR="00A279E6" w:rsidRPr="00A279E6" w:rsidRDefault="00A279E6" w:rsidP="00A279E6">
            <w:pPr>
              <w:jc w:val="center"/>
              <w:rPr>
                <w:b/>
                <w:sz w:val="24"/>
                <w:szCs w:val="24"/>
              </w:rPr>
            </w:pPr>
            <w:r w:rsidRPr="00A279E6">
              <w:rPr>
                <w:b/>
                <w:sz w:val="24"/>
                <w:szCs w:val="24"/>
              </w:rPr>
              <w:t>Средний балл по учебным предметам</w:t>
            </w:r>
          </w:p>
        </w:tc>
      </w:tr>
      <w:tr w:rsidR="00A279E6" w:rsidRPr="00A279E6" w:rsidTr="003957FF">
        <w:trPr>
          <w:cantSplit/>
          <w:trHeight w:val="3196"/>
        </w:trPr>
        <w:tc>
          <w:tcPr>
            <w:tcW w:w="424" w:type="dxa"/>
            <w:vMerge/>
          </w:tcPr>
          <w:p w:rsidR="00A279E6" w:rsidRPr="00A279E6" w:rsidRDefault="00A279E6" w:rsidP="00A279E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A279E6" w:rsidRPr="00A279E6" w:rsidRDefault="00A279E6" w:rsidP="00A279E6">
            <w:pPr>
              <w:ind w:left="113" w:right="113"/>
              <w:rPr>
                <w:b/>
                <w:sz w:val="24"/>
                <w:szCs w:val="24"/>
              </w:rPr>
            </w:pPr>
            <w:r w:rsidRPr="00A279E6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extDirection w:val="btLr"/>
          </w:tcPr>
          <w:p w:rsidR="00A279E6" w:rsidRPr="00A279E6" w:rsidRDefault="00A279E6" w:rsidP="00A279E6">
            <w:pPr>
              <w:ind w:left="113" w:right="113"/>
              <w:rPr>
                <w:b/>
                <w:sz w:val="24"/>
                <w:szCs w:val="24"/>
              </w:rPr>
            </w:pPr>
            <w:r w:rsidRPr="00A279E6">
              <w:rPr>
                <w:b/>
                <w:sz w:val="24"/>
                <w:szCs w:val="24"/>
              </w:rPr>
              <w:t>математика профильная</w:t>
            </w:r>
          </w:p>
          <w:p w:rsidR="00A279E6" w:rsidRPr="00A279E6" w:rsidRDefault="00A279E6" w:rsidP="00A279E6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A279E6" w:rsidRPr="00A279E6" w:rsidRDefault="00A279E6" w:rsidP="00A279E6">
            <w:pPr>
              <w:ind w:left="113" w:right="113"/>
              <w:rPr>
                <w:b/>
                <w:sz w:val="24"/>
                <w:szCs w:val="24"/>
              </w:rPr>
            </w:pPr>
            <w:r w:rsidRPr="00A279E6">
              <w:rPr>
                <w:b/>
                <w:sz w:val="24"/>
                <w:szCs w:val="24"/>
              </w:rPr>
              <w:t>математика  базовая</w:t>
            </w:r>
          </w:p>
        </w:tc>
        <w:tc>
          <w:tcPr>
            <w:tcW w:w="709" w:type="dxa"/>
            <w:textDirection w:val="btLr"/>
          </w:tcPr>
          <w:p w:rsidR="00A279E6" w:rsidRPr="00A279E6" w:rsidRDefault="00A279E6" w:rsidP="00A279E6">
            <w:pPr>
              <w:ind w:left="113" w:right="113"/>
              <w:rPr>
                <w:b/>
                <w:sz w:val="24"/>
                <w:szCs w:val="24"/>
              </w:rPr>
            </w:pPr>
            <w:r w:rsidRPr="00A279E6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extDirection w:val="btLr"/>
          </w:tcPr>
          <w:p w:rsidR="00A279E6" w:rsidRPr="00A279E6" w:rsidRDefault="00A279E6" w:rsidP="00A279E6">
            <w:pPr>
              <w:ind w:left="113" w:right="113"/>
              <w:rPr>
                <w:b/>
                <w:sz w:val="24"/>
                <w:szCs w:val="24"/>
              </w:rPr>
            </w:pPr>
            <w:r w:rsidRPr="00A279E6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708" w:type="dxa"/>
            <w:textDirection w:val="btLr"/>
          </w:tcPr>
          <w:p w:rsidR="00A279E6" w:rsidRPr="00A279E6" w:rsidRDefault="00A279E6" w:rsidP="00A279E6">
            <w:pPr>
              <w:ind w:left="113" w:right="113"/>
              <w:rPr>
                <w:b/>
                <w:sz w:val="24"/>
                <w:szCs w:val="24"/>
              </w:rPr>
            </w:pPr>
            <w:r w:rsidRPr="00A279E6">
              <w:rPr>
                <w:b/>
                <w:sz w:val="24"/>
                <w:szCs w:val="24"/>
              </w:rPr>
              <w:t>информатика (КЕГЭ)</w:t>
            </w:r>
          </w:p>
        </w:tc>
        <w:tc>
          <w:tcPr>
            <w:tcW w:w="709" w:type="dxa"/>
            <w:textDirection w:val="btLr"/>
          </w:tcPr>
          <w:p w:rsidR="00A279E6" w:rsidRPr="00A279E6" w:rsidRDefault="00A279E6" w:rsidP="00A279E6">
            <w:pPr>
              <w:ind w:left="113" w:right="113"/>
              <w:rPr>
                <w:b/>
                <w:sz w:val="24"/>
                <w:szCs w:val="24"/>
              </w:rPr>
            </w:pPr>
            <w:r w:rsidRPr="00A279E6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extDirection w:val="btLr"/>
          </w:tcPr>
          <w:p w:rsidR="00A279E6" w:rsidRPr="00A279E6" w:rsidRDefault="00A279E6" w:rsidP="00A279E6">
            <w:pPr>
              <w:ind w:left="113" w:right="113"/>
              <w:rPr>
                <w:b/>
                <w:sz w:val="24"/>
                <w:szCs w:val="24"/>
              </w:rPr>
            </w:pPr>
            <w:r w:rsidRPr="00A279E6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extDirection w:val="btLr"/>
          </w:tcPr>
          <w:p w:rsidR="00A279E6" w:rsidRPr="00A279E6" w:rsidRDefault="00A279E6" w:rsidP="00A279E6">
            <w:pPr>
              <w:ind w:left="8" w:right="113"/>
              <w:rPr>
                <w:b/>
                <w:sz w:val="24"/>
                <w:szCs w:val="24"/>
              </w:rPr>
            </w:pPr>
            <w:r w:rsidRPr="00A279E6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extDirection w:val="btLr"/>
          </w:tcPr>
          <w:p w:rsidR="00A279E6" w:rsidRPr="00A279E6" w:rsidRDefault="00A279E6" w:rsidP="00A279E6">
            <w:pPr>
              <w:ind w:left="113" w:right="113"/>
              <w:rPr>
                <w:b/>
                <w:sz w:val="24"/>
                <w:szCs w:val="24"/>
              </w:rPr>
            </w:pPr>
            <w:r w:rsidRPr="00A279E6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extDirection w:val="btLr"/>
          </w:tcPr>
          <w:p w:rsidR="00A279E6" w:rsidRPr="00A279E6" w:rsidRDefault="00A279E6" w:rsidP="00A279E6">
            <w:pPr>
              <w:ind w:left="113" w:right="113"/>
              <w:rPr>
                <w:b/>
                <w:sz w:val="24"/>
                <w:szCs w:val="24"/>
              </w:rPr>
            </w:pPr>
            <w:r w:rsidRPr="00A279E6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extDirection w:val="btLr"/>
          </w:tcPr>
          <w:p w:rsidR="00A279E6" w:rsidRPr="00A279E6" w:rsidRDefault="00A279E6" w:rsidP="00A279E6">
            <w:pPr>
              <w:ind w:left="113" w:right="113"/>
              <w:rPr>
                <w:b/>
                <w:sz w:val="24"/>
                <w:szCs w:val="24"/>
              </w:rPr>
            </w:pPr>
            <w:r w:rsidRPr="00A279E6">
              <w:rPr>
                <w:b/>
                <w:sz w:val="24"/>
                <w:szCs w:val="24"/>
              </w:rPr>
              <w:t>география</w:t>
            </w:r>
          </w:p>
        </w:tc>
      </w:tr>
      <w:tr w:rsidR="00A279E6" w:rsidRPr="00A279E6" w:rsidTr="003957FF">
        <w:trPr>
          <w:cantSplit/>
          <w:trHeight w:val="403"/>
        </w:trPr>
        <w:tc>
          <w:tcPr>
            <w:tcW w:w="424" w:type="dxa"/>
          </w:tcPr>
          <w:p w:rsidR="00A279E6" w:rsidRPr="00A279E6" w:rsidRDefault="00A279E6" w:rsidP="00A279E6">
            <w:pPr>
              <w:jc w:val="right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1</w:t>
            </w:r>
          </w:p>
        </w:tc>
        <w:tc>
          <w:tcPr>
            <w:tcW w:w="1987" w:type="dxa"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 xml:space="preserve">МБОУ ВСШ </w:t>
            </w:r>
          </w:p>
        </w:tc>
        <w:tc>
          <w:tcPr>
            <w:tcW w:w="850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53,08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52,3</w:t>
            </w:r>
          </w:p>
        </w:tc>
        <w:tc>
          <w:tcPr>
            <w:tcW w:w="567" w:type="dxa"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4,1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60,6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58,5</w:t>
            </w:r>
          </w:p>
        </w:tc>
        <w:tc>
          <w:tcPr>
            <w:tcW w:w="708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85,5</w:t>
            </w:r>
          </w:p>
        </w:tc>
        <w:tc>
          <w:tcPr>
            <w:tcW w:w="851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57,6</w:t>
            </w:r>
          </w:p>
        </w:tc>
        <w:tc>
          <w:tcPr>
            <w:tcW w:w="567" w:type="dxa"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45</w:t>
            </w:r>
          </w:p>
        </w:tc>
      </w:tr>
      <w:tr w:rsidR="00A279E6" w:rsidRPr="00A279E6" w:rsidTr="003957FF">
        <w:trPr>
          <w:trHeight w:val="267"/>
        </w:trPr>
        <w:tc>
          <w:tcPr>
            <w:tcW w:w="424" w:type="dxa"/>
          </w:tcPr>
          <w:p w:rsidR="00A279E6" w:rsidRPr="00A279E6" w:rsidRDefault="00A279E6" w:rsidP="00A279E6">
            <w:pPr>
              <w:jc w:val="right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МБОУ БСШ</w:t>
            </w:r>
          </w:p>
          <w:p w:rsidR="00A279E6" w:rsidRPr="00A279E6" w:rsidRDefault="00A279E6" w:rsidP="00A279E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51,57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62,8</w:t>
            </w:r>
          </w:p>
        </w:tc>
        <w:tc>
          <w:tcPr>
            <w:tcW w:w="567" w:type="dxa"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50,5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46,8</w:t>
            </w:r>
          </w:p>
        </w:tc>
        <w:tc>
          <w:tcPr>
            <w:tcW w:w="567" w:type="dxa"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</w:tr>
      <w:tr w:rsidR="00A279E6" w:rsidRPr="00A279E6" w:rsidTr="003957FF">
        <w:trPr>
          <w:trHeight w:val="267"/>
        </w:trPr>
        <w:tc>
          <w:tcPr>
            <w:tcW w:w="424" w:type="dxa"/>
          </w:tcPr>
          <w:p w:rsidR="00A279E6" w:rsidRPr="00A279E6" w:rsidRDefault="00A279E6" w:rsidP="00A279E6">
            <w:pPr>
              <w:jc w:val="right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3</w:t>
            </w:r>
          </w:p>
        </w:tc>
        <w:tc>
          <w:tcPr>
            <w:tcW w:w="1987" w:type="dxa"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МБОУ ТСШ</w:t>
            </w:r>
          </w:p>
          <w:p w:rsidR="00A279E6" w:rsidRPr="00A279E6" w:rsidRDefault="00A279E6" w:rsidP="00A279E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50,5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53,2</w:t>
            </w:r>
          </w:p>
        </w:tc>
        <w:tc>
          <w:tcPr>
            <w:tcW w:w="567" w:type="dxa"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4,3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43,5</w:t>
            </w:r>
          </w:p>
        </w:tc>
        <w:tc>
          <w:tcPr>
            <w:tcW w:w="708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30.5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54,6</w:t>
            </w:r>
          </w:p>
        </w:tc>
        <w:tc>
          <w:tcPr>
            <w:tcW w:w="850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</w:tr>
      <w:tr w:rsidR="00A279E6" w:rsidRPr="00A279E6" w:rsidTr="003957FF">
        <w:trPr>
          <w:trHeight w:val="267"/>
        </w:trPr>
        <w:tc>
          <w:tcPr>
            <w:tcW w:w="424" w:type="dxa"/>
          </w:tcPr>
          <w:p w:rsidR="00A279E6" w:rsidRPr="00A279E6" w:rsidRDefault="00A279E6" w:rsidP="00A279E6">
            <w:pPr>
              <w:jc w:val="right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МКОУ ТСШ-И</w:t>
            </w:r>
          </w:p>
          <w:p w:rsidR="00A279E6" w:rsidRPr="00A279E6" w:rsidRDefault="00A279E6" w:rsidP="00A279E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52,4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3,9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</w:tr>
      <w:tr w:rsidR="00A279E6" w:rsidRPr="00A279E6" w:rsidTr="003957FF">
        <w:trPr>
          <w:trHeight w:val="267"/>
        </w:trPr>
        <w:tc>
          <w:tcPr>
            <w:tcW w:w="424" w:type="dxa"/>
          </w:tcPr>
          <w:p w:rsidR="00A279E6" w:rsidRPr="00A279E6" w:rsidRDefault="00A279E6" w:rsidP="00A279E6">
            <w:pPr>
              <w:jc w:val="right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87" w:type="dxa"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МКОУ ТСШ-ДС</w:t>
            </w:r>
          </w:p>
          <w:p w:rsidR="00A279E6" w:rsidRPr="00A279E6" w:rsidRDefault="00A279E6" w:rsidP="00A279E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4,3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</w:tr>
      <w:tr w:rsidR="00A279E6" w:rsidRPr="00A279E6" w:rsidTr="003957FF">
        <w:tc>
          <w:tcPr>
            <w:tcW w:w="424" w:type="dxa"/>
          </w:tcPr>
          <w:p w:rsidR="00A279E6" w:rsidRPr="00A279E6" w:rsidRDefault="00A279E6" w:rsidP="00A279E6">
            <w:pPr>
              <w:jc w:val="right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987" w:type="dxa"/>
          </w:tcPr>
          <w:p w:rsidR="00A279E6" w:rsidRPr="00A279E6" w:rsidRDefault="00A279E6" w:rsidP="00A279E6">
            <w:pPr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МКОУ ЕСШ</w:t>
            </w:r>
          </w:p>
          <w:p w:rsidR="00A279E6" w:rsidRPr="00A279E6" w:rsidRDefault="00A279E6" w:rsidP="00A279E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43,16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3,5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279E6" w:rsidRPr="00A279E6" w:rsidRDefault="00A279E6" w:rsidP="00A279E6">
            <w:pPr>
              <w:jc w:val="center"/>
              <w:rPr>
                <w:sz w:val="24"/>
                <w:szCs w:val="24"/>
              </w:rPr>
            </w:pPr>
            <w:r w:rsidRPr="00A279E6">
              <w:rPr>
                <w:sz w:val="24"/>
                <w:szCs w:val="24"/>
              </w:rPr>
              <w:t>0</w:t>
            </w:r>
          </w:p>
        </w:tc>
      </w:tr>
    </w:tbl>
    <w:p w:rsidR="00A279E6" w:rsidRDefault="00A279E6" w:rsidP="00B41BCC">
      <w:pPr>
        <w:tabs>
          <w:tab w:val="left" w:pos="5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46082" w:rsidRPr="00246082" w:rsidRDefault="00246082" w:rsidP="002460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6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  ГИА  выпускников  11-х классов общеобразовательных учреждений района (общий свод  по району)</w:t>
      </w:r>
    </w:p>
    <w:p w:rsidR="00246082" w:rsidRDefault="00246082" w:rsidP="00AB6CC8">
      <w:pPr>
        <w:pStyle w:val="a5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</w:p>
    <w:tbl>
      <w:tblPr>
        <w:tblW w:w="9746" w:type="dxa"/>
        <w:tblInd w:w="108" w:type="dxa"/>
        <w:tblLayout w:type="fixed"/>
        <w:tblLook w:val="04A0"/>
      </w:tblPr>
      <w:tblGrid>
        <w:gridCol w:w="1695"/>
        <w:gridCol w:w="1978"/>
        <w:gridCol w:w="3248"/>
        <w:gridCol w:w="2825"/>
      </w:tblGrid>
      <w:tr w:rsidR="00246082" w:rsidRPr="00246082" w:rsidTr="002E151E">
        <w:trPr>
          <w:trHeight w:val="1461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6082" w:rsidRPr="002E151E" w:rsidRDefault="00246082" w:rsidP="00246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</w:p>
          <w:p w:rsidR="00246082" w:rsidRPr="002E151E" w:rsidRDefault="00246082" w:rsidP="00246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выпускников</w:t>
            </w:r>
          </w:p>
          <w:p w:rsidR="00246082" w:rsidRPr="002E151E" w:rsidRDefault="00246082" w:rsidP="00246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(чел.)</w:t>
            </w:r>
          </w:p>
          <w:p w:rsidR="00246082" w:rsidRPr="002E151E" w:rsidRDefault="00246082" w:rsidP="00246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6082" w:rsidRPr="002E151E" w:rsidRDefault="00246082" w:rsidP="00246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  <w:p w:rsidR="00246082" w:rsidRPr="002E151E" w:rsidRDefault="00246082" w:rsidP="00246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выпускников, не допущенных к </w:t>
            </w:r>
            <w:proofErr w:type="gramStart"/>
            <w:r w:rsidRPr="002E1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государственной</w:t>
            </w:r>
            <w:proofErr w:type="gramEnd"/>
            <w:r w:rsidRPr="002E1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итоговой</w:t>
            </w:r>
          </w:p>
          <w:p w:rsidR="00246082" w:rsidRPr="002E151E" w:rsidRDefault="00246082" w:rsidP="00246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аттестации</w:t>
            </w:r>
          </w:p>
          <w:p w:rsidR="00246082" w:rsidRPr="002E151E" w:rsidRDefault="00246082" w:rsidP="00246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(чел.)</w:t>
            </w:r>
          </w:p>
        </w:tc>
        <w:tc>
          <w:tcPr>
            <w:tcW w:w="324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46082" w:rsidRPr="002E151E" w:rsidRDefault="00246082" w:rsidP="00246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выпускников, получивших аттестаты о среднем общем образовани</w:t>
            </w:r>
            <w:proofErr w:type="gramStart"/>
            <w:r w:rsidRPr="002E1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и(</w:t>
            </w:r>
            <w:proofErr w:type="gramEnd"/>
            <w:r w:rsidRPr="002E1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чел.)</w:t>
            </w:r>
          </w:p>
          <w:p w:rsidR="00246082" w:rsidRPr="002E151E" w:rsidRDefault="00246082" w:rsidP="00246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46082" w:rsidRPr="002E151E" w:rsidRDefault="00246082" w:rsidP="00246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1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выпускников, не получивших аттестаты о среднем общем образовании (чел.)</w:t>
            </w:r>
          </w:p>
          <w:p w:rsidR="00246082" w:rsidRPr="002E151E" w:rsidRDefault="00246082" w:rsidP="00246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6082" w:rsidRPr="00246082" w:rsidTr="002E151E">
        <w:trPr>
          <w:trHeight w:val="1325"/>
        </w:trPr>
        <w:tc>
          <w:tcPr>
            <w:tcW w:w="169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46082" w:rsidRPr="00246082" w:rsidRDefault="00246082" w:rsidP="0024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60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74+2 экстерна</w:t>
            </w:r>
          </w:p>
          <w:p w:rsidR="00246082" w:rsidRPr="00246082" w:rsidRDefault="00246082" w:rsidP="0024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60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76 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46082" w:rsidRPr="00246082" w:rsidRDefault="00246082" w:rsidP="0024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08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32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46082" w:rsidRPr="00246082" w:rsidRDefault="00246082" w:rsidP="0024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082"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</w:p>
          <w:p w:rsidR="00246082" w:rsidRPr="00246082" w:rsidRDefault="00246082" w:rsidP="0024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6082" w:rsidRPr="00246082" w:rsidRDefault="00246082" w:rsidP="0024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082">
              <w:rPr>
                <w:rFonts w:ascii="Times New Roman" w:eastAsia="Times New Roman" w:hAnsi="Times New Roman" w:cs="Times New Roman"/>
                <w:lang w:eastAsia="ru-RU"/>
              </w:rPr>
              <w:t>из них 7 выпускников получили аттестаты особого образца и медали</w:t>
            </w:r>
          </w:p>
          <w:p w:rsidR="00246082" w:rsidRPr="00246082" w:rsidRDefault="00246082" w:rsidP="0024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082">
              <w:rPr>
                <w:rFonts w:ascii="Times New Roman" w:eastAsia="Times New Roman" w:hAnsi="Times New Roman" w:cs="Times New Roman"/>
                <w:lang w:eastAsia="ru-RU"/>
              </w:rPr>
              <w:t xml:space="preserve">« За особые успехи в учении» и </w:t>
            </w:r>
          </w:p>
          <w:p w:rsidR="00246082" w:rsidRPr="00246082" w:rsidRDefault="00246082" w:rsidP="0024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082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46082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степени( 5 чел.) и </w:t>
            </w:r>
          </w:p>
          <w:p w:rsidR="00246082" w:rsidRPr="00246082" w:rsidRDefault="00246082" w:rsidP="0024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08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246082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246082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 (2 чел.)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46082" w:rsidRPr="00246082" w:rsidRDefault="00246082" w:rsidP="0024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08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246082" w:rsidRPr="00246082" w:rsidRDefault="00246082" w:rsidP="0024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6082" w:rsidRPr="00246082" w:rsidRDefault="00246082" w:rsidP="0024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46082" w:rsidRDefault="00246082" w:rsidP="00AB6CC8">
      <w:pPr>
        <w:pStyle w:val="a5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</w:p>
    <w:p w:rsidR="00AB6CC8" w:rsidRPr="002E151E" w:rsidRDefault="00AB6CC8" w:rsidP="002E151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151E">
        <w:rPr>
          <w:sz w:val="28"/>
          <w:szCs w:val="28"/>
        </w:rPr>
        <w:t xml:space="preserve">На основании выше изложенного, хочется отметить </w:t>
      </w:r>
      <w:r w:rsidRPr="002E151E">
        <w:rPr>
          <w:b/>
          <w:sz w:val="28"/>
          <w:szCs w:val="28"/>
        </w:rPr>
        <w:t>стабильный</w:t>
      </w:r>
      <w:r w:rsidRPr="002E151E">
        <w:rPr>
          <w:sz w:val="28"/>
          <w:szCs w:val="28"/>
        </w:rPr>
        <w:t xml:space="preserve"> </w:t>
      </w:r>
      <w:r w:rsidR="002E151E">
        <w:rPr>
          <w:sz w:val="28"/>
          <w:szCs w:val="28"/>
        </w:rPr>
        <w:t xml:space="preserve">уровень подготовки выпускников </w:t>
      </w:r>
      <w:r w:rsidRPr="002E151E">
        <w:rPr>
          <w:sz w:val="28"/>
          <w:szCs w:val="28"/>
        </w:rPr>
        <w:t xml:space="preserve">2024/25 учебного года только </w:t>
      </w:r>
      <w:r w:rsidRPr="002E151E">
        <w:rPr>
          <w:b/>
          <w:sz w:val="28"/>
          <w:szCs w:val="28"/>
        </w:rPr>
        <w:t xml:space="preserve">по одному </w:t>
      </w:r>
      <w:r w:rsidR="002E151E">
        <w:rPr>
          <w:b/>
          <w:sz w:val="28"/>
          <w:szCs w:val="28"/>
        </w:rPr>
        <w:t xml:space="preserve">обязательному предмету </w:t>
      </w:r>
      <w:r w:rsidRPr="002E151E">
        <w:rPr>
          <w:sz w:val="28"/>
          <w:szCs w:val="28"/>
        </w:rPr>
        <w:t xml:space="preserve">в 6 школах района: выпускники хорошо справились с экзаменом </w:t>
      </w:r>
      <w:r w:rsidRPr="002E151E">
        <w:rPr>
          <w:b/>
          <w:sz w:val="28"/>
          <w:szCs w:val="28"/>
        </w:rPr>
        <w:t>по русскому языку</w:t>
      </w:r>
      <w:r w:rsidRPr="002E151E">
        <w:rPr>
          <w:sz w:val="28"/>
          <w:szCs w:val="28"/>
        </w:rPr>
        <w:t xml:space="preserve">. По математике разных уровней были </w:t>
      </w:r>
      <w:proofErr w:type="gramStart"/>
      <w:r w:rsidRPr="002E151E">
        <w:rPr>
          <w:sz w:val="28"/>
          <w:szCs w:val="28"/>
        </w:rPr>
        <w:t>выпускники</w:t>
      </w:r>
      <w:proofErr w:type="gramEnd"/>
      <w:r w:rsidRPr="002E151E">
        <w:rPr>
          <w:sz w:val="28"/>
          <w:szCs w:val="28"/>
        </w:rPr>
        <w:t xml:space="preserve"> не преодолевшие минимальный порог по предмету в основной период, только после пересдачи экзамена по математике в резервные сроки и дополнительные дни выпускники получили положительные результаты.   Также при сдаче экзаменов по выбору были получены неудовлетворительные результаты, что показывает недостаточный уровень подготовки выпускников. </w:t>
      </w:r>
    </w:p>
    <w:p w:rsidR="00AB6CC8" w:rsidRPr="002E151E" w:rsidRDefault="00AB6CC8" w:rsidP="002E1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5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ведет к постановке следующих задач.</w:t>
      </w:r>
    </w:p>
    <w:p w:rsidR="0016364D" w:rsidRDefault="00B41BCC" w:rsidP="00B41BCC">
      <w:pPr>
        <w:tabs>
          <w:tab w:val="left" w:pos="5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1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</w:p>
    <w:p w:rsidR="00B41BCC" w:rsidRPr="0016364D" w:rsidRDefault="0016364D" w:rsidP="00B41BCC">
      <w:pPr>
        <w:tabs>
          <w:tab w:val="left" w:pos="54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  <w:r w:rsidR="00B41BCC" w:rsidRPr="00163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</w:p>
    <w:p w:rsidR="00B41BCC" w:rsidRPr="00B41BCC" w:rsidRDefault="00B41BCC" w:rsidP="00163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41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Руководителям ОУ:</w:t>
      </w:r>
    </w:p>
    <w:p w:rsidR="00B41BCC" w:rsidRPr="00D3083A" w:rsidRDefault="00B41BCC" w:rsidP="00B30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D308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проанализировать результаты  ГИА  на школьных методических объединениях</w:t>
      </w:r>
      <w:r w:rsidRPr="00D30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учителей предметников; </w:t>
      </w:r>
    </w:p>
    <w:p w:rsidR="00B3087F" w:rsidRPr="00D3083A" w:rsidRDefault="00B3087F" w:rsidP="00B30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308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создать условия для проведения</w:t>
      </w:r>
      <w:r w:rsidRPr="00D30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общеобразовательных учреждениях </w:t>
      </w:r>
      <w:r w:rsidRPr="00D308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дополнительных занятий с учащимися по выбранным для сдачи </w:t>
      </w:r>
      <w:r w:rsidRPr="00D30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</w:t>
      </w:r>
      <w:r w:rsidRPr="00D308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предметам</w:t>
      </w:r>
      <w:r w:rsidRPr="00D30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3087F" w:rsidRPr="00D3083A" w:rsidRDefault="00B3087F" w:rsidP="00B30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  </w:t>
      </w:r>
      <w:r w:rsidRPr="00D3083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увеличить процент выпускников  школы, выбирающих экзамены по учебным предметам естественнонаучного цикла и технического направления</w:t>
      </w:r>
      <w:r w:rsidRPr="00D30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биология, физика, химия, математики профильной. </w:t>
      </w:r>
      <w:r w:rsidRPr="00D3083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Сфокусировать внимание на достижении высоких результатов</w:t>
      </w:r>
      <w:r w:rsidRPr="00D30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ЕГЭ по вышеуказанным предметам, необходимых для продолжения образов</w:t>
      </w:r>
      <w:r w:rsidR="00CF65C7" w:rsidRPr="00D30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ания в вузах Красноярского края;</w:t>
      </w:r>
    </w:p>
    <w:p w:rsidR="00CF65C7" w:rsidRPr="00D3083A" w:rsidRDefault="00CF65C7" w:rsidP="00CF6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D308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усилить контроль за объективностью выставления оценок</w:t>
      </w:r>
      <w:r w:rsidRPr="00D30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30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30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выпускных классов.</w:t>
      </w:r>
    </w:p>
    <w:p w:rsidR="0016364D" w:rsidRDefault="0016364D" w:rsidP="001636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41BCC" w:rsidRPr="0016364D" w:rsidRDefault="0016364D" w:rsidP="001636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364D">
        <w:rPr>
          <w:rFonts w:ascii="Times New Roman" w:eastAsia="Calibri" w:hAnsi="Times New Roman" w:cs="Times New Roman"/>
          <w:b/>
          <w:sz w:val="24"/>
          <w:szCs w:val="24"/>
        </w:rPr>
        <w:t>СЛАЙД</w:t>
      </w:r>
    </w:p>
    <w:p w:rsidR="00D3083A" w:rsidRPr="00D3083A" w:rsidRDefault="00D3083A" w:rsidP="00B4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</w:p>
    <w:p w:rsidR="00B41BCC" w:rsidRPr="000F189B" w:rsidRDefault="00D3083A" w:rsidP="000F1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18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Перехожу к и</w:t>
      </w:r>
      <w:r w:rsidR="00B41BCC" w:rsidRPr="000F18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тог</w:t>
      </w:r>
      <w:r w:rsidRPr="000F18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ам</w:t>
      </w:r>
      <w:r w:rsidR="00B41BCC" w:rsidRPr="000F18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оценки качества подготовки обучающихся</w:t>
      </w:r>
      <w:r w:rsidRPr="000F18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9 классов.</w:t>
      </w:r>
    </w:p>
    <w:p w:rsidR="00D46ECD" w:rsidRPr="000F189B" w:rsidRDefault="00D46ECD" w:rsidP="000F1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18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прохождения государственной итоговой аттестации  </w:t>
      </w:r>
      <w:r w:rsidRPr="000F189B">
        <w:rPr>
          <w:rFonts w:ascii="Times New Roman" w:hAnsi="Times New Roman" w:cs="Times New Roman"/>
          <w:sz w:val="28"/>
          <w:szCs w:val="28"/>
        </w:rPr>
        <w:t xml:space="preserve">были зарегистрированы </w:t>
      </w:r>
      <w:r w:rsidRPr="000F189B">
        <w:rPr>
          <w:rFonts w:ascii="Times New Roman" w:hAnsi="Times New Roman" w:cs="Times New Roman"/>
          <w:bCs/>
          <w:sz w:val="28"/>
          <w:szCs w:val="28"/>
        </w:rPr>
        <w:t>230 выпускников</w:t>
      </w:r>
      <w:r w:rsidRPr="000F189B">
        <w:rPr>
          <w:rFonts w:ascii="Times New Roman" w:hAnsi="Times New Roman" w:cs="Times New Roman"/>
          <w:sz w:val="28"/>
          <w:szCs w:val="28"/>
        </w:rPr>
        <w:t xml:space="preserve"> 9 классов, из них допущены 213 учащихся. </w:t>
      </w:r>
      <w:proofErr w:type="gramStart"/>
      <w:r w:rsidRPr="000F189B">
        <w:rPr>
          <w:rFonts w:ascii="Times New Roman" w:hAnsi="Times New Roman" w:cs="Times New Roman"/>
          <w:bCs/>
          <w:sz w:val="28"/>
          <w:szCs w:val="28"/>
        </w:rPr>
        <w:t>Не допущены к аттестации 17 учащихся,  это на 5 больше, чем в прошлом учебном году.</w:t>
      </w:r>
      <w:proofErr w:type="gramEnd"/>
    </w:p>
    <w:p w:rsidR="00D46ECD" w:rsidRPr="000F189B" w:rsidRDefault="00D46ECD" w:rsidP="000F189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189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3083A" w:rsidRPr="000F189B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0F189B">
        <w:rPr>
          <w:rFonts w:ascii="Times New Roman" w:hAnsi="Times New Roman" w:cs="Times New Roman"/>
          <w:bCs/>
          <w:sz w:val="28"/>
          <w:szCs w:val="28"/>
        </w:rPr>
        <w:t>Туринск</w:t>
      </w:r>
      <w:r w:rsidR="00D3083A" w:rsidRPr="000F189B">
        <w:rPr>
          <w:rFonts w:ascii="Times New Roman" w:hAnsi="Times New Roman" w:cs="Times New Roman"/>
          <w:bCs/>
          <w:sz w:val="28"/>
          <w:szCs w:val="28"/>
        </w:rPr>
        <w:t>ой</w:t>
      </w:r>
      <w:r w:rsidRPr="000F189B">
        <w:rPr>
          <w:rFonts w:ascii="Times New Roman" w:hAnsi="Times New Roman" w:cs="Times New Roman"/>
          <w:bCs/>
          <w:sz w:val="28"/>
          <w:szCs w:val="28"/>
        </w:rPr>
        <w:t xml:space="preserve"> СШ – 2 учащи</w:t>
      </w:r>
      <w:r w:rsidR="00D3083A" w:rsidRPr="000F189B">
        <w:rPr>
          <w:rFonts w:ascii="Times New Roman" w:hAnsi="Times New Roman" w:cs="Times New Roman"/>
          <w:bCs/>
          <w:sz w:val="28"/>
          <w:szCs w:val="28"/>
        </w:rPr>
        <w:t>х</w:t>
      </w:r>
      <w:r w:rsidRPr="000F189B">
        <w:rPr>
          <w:rFonts w:ascii="Times New Roman" w:hAnsi="Times New Roman" w:cs="Times New Roman"/>
          <w:bCs/>
          <w:sz w:val="28"/>
          <w:szCs w:val="28"/>
        </w:rPr>
        <w:t>ся</w:t>
      </w:r>
    </w:p>
    <w:p w:rsidR="00D46ECD" w:rsidRPr="000F189B" w:rsidRDefault="00D46ECD" w:rsidP="000F189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189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3083A" w:rsidRPr="000F189B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0F189B">
        <w:rPr>
          <w:rFonts w:ascii="Times New Roman" w:hAnsi="Times New Roman" w:cs="Times New Roman"/>
          <w:bCs/>
          <w:sz w:val="28"/>
          <w:szCs w:val="28"/>
        </w:rPr>
        <w:t>Ванаварск</w:t>
      </w:r>
      <w:r w:rsidR="00D3083A" w:rsidRPr="000F189B">
        <w:rPr>
          <w:rFonts w:ascii="Times New Roman" w:hAnsi="Times New Roman" w:cs="Times New Roman"/>
          <w:bCs/>
          <w:sz w:val="28"/>
          <w:szCs w:val="28"/>
        </w:rPr>
        <w:t>ой</w:t>
      </w:r>
      <w:proofErr w:type="spellEnd"/>
      <w:r w:rsidRPr="000F189B">
        <w:rPr>
          <w:rFonts w:ascii="Times New Roman" w:hAnsi="Times New Roman" w:cs="Times New Roman"/>
          <w:bCs/>
          <w:sz w:val="28"/>
          <w:szCs w:val="28"/>
        </w:rPr>
        <w:t xml:space="preserve"> СШ – 2 учащи</w:t>
      </w:r>
      <w:r w:rsidR="00D3083A" w:rsidRPr="000F189B">
        <w:rPr>
          <w:rFonts w:ascii="Times New Roman" w:hAnsi="Times New Roman" w:cs="Times New Roman"/>
          <w:bCs/>
          <w:sz w:val="28"/>
          <w:szCs w:val="28"/>
        </w:rPr>
        <w:t>х</w:t>
      </w:r>
      <w:r w:rsidRPr="000F189B">
        <w:rPr>
          <w:rFonts w:ascii="Times New Roman" w:hAnsi="Times New Roman" w:cs="Times New Roman"/>
          <w:bCs/>
          <w:sz w:val="28"/>
          <w:szCs w:val="28"/>
        </w:rPr>
        <w:t>ся</w:t>
      </w:r>
    </w:p>
    <w:p w:rsidR="00D46ECD" w:rsidRPr="000F189B" w:rsidRDefault="00D46ECD" w:rsidP="000F189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189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3083A" w:rsidRPr="000F189B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0F189B">
        <w:rPr>
          <w:rFonts w:ascii="Times New Roman" w:hAnsi="Times New Roman" w:cs="Times New Roman"/>
          <w:bCs/>
          <w:sz w:val="28"/>
          <w:szCs w:val="28"/>
        </w:rPr>
        <w:t>Байкитск</w:t>
      </w:r>
      <w:r w:rsidR="00D3083A" w:rsidRPr="000F189B">
        <w:rPr>
          <w:rFonts w:ascii="Times New Roman" w:hAnsi="Times New Roman" w:cs="Times New Roman"/>
          <w:bCs/>
          <w:sz w:val="28"/>
          <w:szCs w:val="28"/>
        </w:rPr>
        <w:t>ой</w:t>
      </w:r>
      <w:proofErr w:type="spellEnd"/>
      <w:r w:rsidRPr="000F189B">
        <w:rPr>
          <w:rFonts w:ascii="Times New Roman" w:hAnsi="Times New Roman" w:cs="Times New Roman"/>
          <w:bCs/>
          <w:sz w:val="28"/>
          <w:szCs w:val="28"/>
        </w:rPr>
        <w:t xml:space="preserve"> СШ – 12 учащихся</w:t>
      </w:r>
    </w:p>
    <w:p w:rsidR="00D46ECD" w:rsidRPr="000F189B" w:rsidRDefault="00D46ECD" w:rsidP="000F189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189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3083A" w:rsidRPr="000F189B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D3083A" w:rsidRPr="000F189B">
        <w:rPr>
          <w:rFonts w:ascii="Times New Roman" w:hAnsi="Times New Roman" w:cs="Times New Roman"/>
          <w:bCs/>
          <w:sz w:val="28"/>
          <w:szCs w:val="28"/>
        </w:rPr>
        <w:t>Тутончанской</w:t>
      </w:r>
      <w:proofErr w:type="spellEnd"/>
      <w:r w:rsidRPr="000F189B">
        <w:rPr>
          <w:rFonts w:ascii="Times New Roman" w:hAnsi="Times New Roman" w:cs="Times New Roman"/>
          <w:bCs/>
          <w:sz w:val="28"/>
          <w:szCs w:val="28"/>
        </w:rPr>
        <w:t xml:space="preserve"> СШ-ДС – 1 учащийся</w:t>
      </w:r>
    </w:p>
    <w:p w:rsidR="00B41BCC" w:rsidRPr="00B41BCC" w:rsidRDefault="00B41BCC" w:rsidP="00B41BCC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2585"/>
        <w:gridCol w:w="2613"/>
        <w:gridCol w:w="2611"/>
        <w:gridCol w:w="2187"/>
      </w:tblGrid>
      <w:tr w:rsidR="00D46ECD" w:rsidTr="001A3CF3">
        <w:tc>
          <w:tcPr>
            <w:tcW w:w="2585" w:type="dxa"/>
          </w:tcPr>
          <w:p w:rsidR="00D46ECD" w:rsidRDefault="00D46ECD" w:rsidP="001A3CF3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Учебный год</w:t>
            </w:r>
          </w:p>
          <w:p w:rsidR="00D46ECD" w:rsidRPr="00BF7924" w:rsidRDefault="00D46ECD" w:rsidP="001A3CF3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13" w:type="dxa"/>
          </w:tcPr>
          <w:p w:rsidR="00D46ECD" w:rsidRPr="00BF7924" w:rsidRDefault="00D46ECD" w:rsidP="001A3CF3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 учащихся</w:t>
            </w:r>
          </w:p>
        </w:tc>
        <w:tc>
          <w:tcPr>
            <w:tcW w:w="2611" w:type="dxa"/>
          </w:tcPr>
          <w:p w:rsidR="00D46ECD" w:rsidRPr="00BF7924" w:rsidRDefault="00D46ECD" w:rsidP="001A3CF3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 допущено</w:t>
            </w:r>
          </w:p>
        </w:tc>
        <w:tc>
          <w:tcPr>
            <w:tcW w:w="2187" w:type="dxa"/>
          </w:tcPr>
          <w:p w:rsidR="00D46ECD" w:rsidRDefault="00D46ECD" w:rsidP="001A3CF3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D46ECD" w:rsidTr="001A3CF3">
        <w:tc>
          <w:tcPr>
            <w:tcW w:w="2585" w:type="dxa"/>
          </w:tcPr>
          <w:p w:rsidR="00D46ECD" w:rsidRPr="00C227A2" w:rsidRDefault="00D46ECD" w:rsidP="001A3CF3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C227A2">
              <w:rPr>
                <w:b/>
                <w:bCs/>
                <w:sz w:val="26"/>
                <w:szCs w:val="26"/>
              </w:rPr>
              <w:t>2021 – 2022</w:t>
            </w:r>
          </w:p>
        </w:tc>
        <w:tc>
          <w:tcPr>
            <w:tcW w:w="2613" w:type="dxa"/>
          </w:tcPr>
          <w:p w:rsidR="00D46ECD" w:rsidRDefault="00D46ECD" w:rsidP="001A3CF3">
            <w:pPr>
              <w:spacing w:line="24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223</w:t>
            </w:r>
          </w:p>
        </w:tc>
        <w:tc>
          <w:tcPr>
            <w:tcW w:w="2611" w:type="dxa"/>
          </w:tcPr>
          <w:p w:rsidR="00D46ECD" w:rsidRDefault="00D46ECD" w:rsidP="001A3CF3">
            <w:pPr>
              <w:spacing w:line="24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2187" w:type="dxa"/>
          </w:tcPr>
          <w:p w:rsidR="00D46ECD" w:rsidRDefault="00D46ECD" w:rsidP="001A3CF3">
            <w:pPr>
              <w:spacing w:line="24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10,31%</w:t>
            </w:r>
          </w:p>
        </w:tc>
      </w:tr>
      <w:tr w:rsidR="00D46ECD" w:rsidTr="001A3CF3">
        <w:tc>
          <w:tcPr>
            <w:tcW w:w="2585" w:type="dxa"/>
          </w:tcPr>
          <w:p w:rsidR="00D46ECD" w:rsidRPr="00C227A2" w:rsidRDefault="00D46ECD" w:rsidP="001A3CF3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2022 – 2023</w:t>
            </w:r>
          </w:p>
        </w:tc>
        <w:tc>
          <w:tcPr>
            <w:tcW w:w="2613" w:type="dxa"/>
          </w:tcPr>
          <w:p w:rsidR="00D46ECD" w:rsidRDefault="00D46ECD" w:rsidP="001A3CF3">
            <w:pPr>
              <w:spacing w:line="24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237</w:t>
            </w:r>
          </w:p>
        </w:tc>
        <w:tc>
          <w:tcPr>
            <w:tcW w:w="2611" w:type="dxa"/>
          </w:tcPr>
          <w:p w:rsidR="00D46ECD" w:rsidRDefault="00D46ECD" w:rsidP="001A3CF3">
            <w:pPr>
              <w:spacing w:line="24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187" w:type="dxa"/>
          </w:tcPr>
          <w:p w:rsidR="00D46ECD" w:rsidRDefault="00D46ECD" w:rsidP="001A3CF3">
            <w:pPr>
              <w:spacing w:line="24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4,22%</w:t>
            </w:r>
          </w:p>
        </w:tc>
      </w:tr>
      <w:tr w:rsidR="00D46ECD" w:rsidTr="001A3CF3">
        <w:tc>
          <w:tcPr>
            <w:tcW w:w="2585" w:type="dxa"/>
          </w:tcPr>
          <w:p w:rsidR="00D46ECD" w:rsidRDefault="00D46ECD" w:rsidP="001A3CF3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2023 - 2024</w:t>
            </w:r>
          </w:p>
        </w:tc>
        <w:tc>
          <w:tcPr>
            <w:tcW w:w="2613" w:type="dxa"/>
          </w:tcPr>
          <w:p w:rsidR="00D46ECD" w:rsidRDefault="00D46ECD" w:rsidP="001A3CF3">
            <w:pPr>
              <w:spacing w:line="24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221</w:t>
            </w:r>
          </w:p>
        </w:tc>
        <w:tc>
          <w:tcPr>
            <w:tcW w:w="2611" w:type="dxa"/>
          </w:tcPr>
          <w:p w:rsidR="00D46ECD" w:rsidRDefault="00D46ECD" w:rsidP="001A3CF3">
            <w:pPr>
              <w:spacing w:line="24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187" w:type="dxa"/>
          </w:tcPr>
          <w:p w:rsidR="00D46ECD" w:rsidRDefault="00D46ECD" w:rsidP="001A3CF3">
            <w:pPr>
              <w:spacing w:line="24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5,43%</w:t>
            </w:r>
          </w:p>
        </w:tc>
      </w:tr>
      <w:tr w:rsidR="00D46ECD" w:rsidTr="001A3CF3">
        <w:tc>
          <w:tcPr>
            <w:tcW w:w="2585" w:type="dxa"/>
          </w:tcPr>
          <w:p w:rsidR="00D46ECD" w:rsidRDefault="00D46ECD" w:rsidP="001A3CF3">
            <w:pPr>
              <w:spacing w:line="240" w:lineRule="atLeas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2024 - 2025</w:t>
            </w:r>
          </w:p>
        </w:tc>
        <w:tc>
          <w:tcPr>
            <w:tcW w:w="2613" w:type="dxa"/>
          </w:tcPr>
          <w:p w:rsidR="00D46ECD" w:rsidRDefault="00D46ECD" w:rsidP="001A3CF3">
            <w:pPr>
              <w:spacing w:line="24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230</w:t>
            </w:r>
          </w:p>
        </w:tc>
        <w:tc>
          <w:tcPr>
            <w:tcW w:w="2611" w:type="dxa"/>
          </w:tcPr>
          <w:p w:rsidR="00D46ECD" w:rsidRDefault="00D46ECD" w:rsidP="001A3CF3">
            <w:pPr>
              <w:spacing w:line="24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2187" w:type="dxa"/>
          </w:tcPr>
          <w:p w:rsidR="00D46ECD" w:rsidRDefault="00D46ECD" w:rsidP="001A3CF3">
            <w:pPr>
              <w:spacing w:line="24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7, 39%</w:t>
            </w:r>
          </w:p>
        </w:tc>
      </w:tr>
    </w:tbl>
    <w:p w:rsidR="00B41BCC" w:rsidRPr="00B41BCC" w:rsidRDefault="00B41BCC" w:rsidP="00B41BCC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C0EFF" w:rsidRDefault="00AC0EFF" w:rsidP="00B41BCC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41BCC" w:rsidRPr="00AC0EFF" w:rsidRDefault="00AC0EFF" w:rsidP="00B41BCC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0EFF">
        <w:rPr>
          <w:rFonts w:ascii="Times New Roman" w:eastAsia="Calibri" w:hAnsi="Times New Roman" w:cs="Times New Roman"/>
          <w:b/>
          <w:bCs/>
          <w:sz w:val="24"/>
          <w:szCs w:val="24"/>
        </w:rPr>
        <w:t>СЛАЙД</w:t>
      </w:r>
    </w:p>
    <w:p w:rsidR="00B41BCC" w:rsidRPr="00B41BCC" w:rsidRDefault="00B41BCC" w:rsidP="00B41BCC">
      <w:pPr>
        <w:spacing w:after="0" w:line="240" w:lineRule="atLeast"/>
        <w:ind w:firstLine="708"/>
        <w:jc w:val="center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B41BCC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Предметы по выбору</w:t>
      </w:r>
    </w:p>
    <w:p w:rsidR="00B41BCC" w:rsidRPr="00B41BCC" w:rsidRDefault="00B41BCC" w:rsidP="00B41BCC">
      <w:pPr>
        <w:spacing w:after="0" w:line="240" w:lineRule="atLeast"/>
        <w:ind w:firstLine="708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41BCC" w:rsidRPr="00B41BCC" w:rsidRDefault="00A532E0" w:rsidP="00B41BCC">
      <w:pPr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6EF9">
        <w:rPr>
          <w:rFonts w:ascii="Times New Roman" w:hAnsi="Times New Roman" w:cs="Times New Roman"/>
          <w:b/>
          <w:bCs/>
          <w:noProof/>
          <w:sz w:val="26"/>
          <w:szCs w:val="26"/>
          <w:u w:val="single"/>
          <w:lang w:eastAsia="ru-RU"/>
        </w:rPr>
        <w:drawing>
          <wp:inline distT="0" distB="0" distL="0" distR="0">
            <wp:extent cx="6200775" cy="36671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41BCC" w:rsidRPr="00B41BCC" w:rsidRDefault="00B41BCC" w:rsidP="00B41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A532E0" w:rsidRPr="00F83D3D" w:rsidRDefault="00A532E0" w:rsidP="00B41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F83D3D" w:rsidRPr="000F189B" w:rsidRDefault="00F83D3D" w:rsidP="000F1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F189B">
        <w:rPr>
          <w:rFonts w:ascii="Times New Roman" w:eastAsia="Calibri" w:hAnsi="Times New Roman" w:cs="Times New Roman"/>
          <w:sz w:val="28"/>
          <w:szCs w:val="28"/>
        </w:rPr>
        <w:t xml:space="preserve">В 2024/25 учебном году были </w:t>
      </w:r>
      <w:proofErr w:type="gramStart"/>
      <w:r w:rsidRPr="000F189B">
        <w:rPr>
          <w:rFonts w:ascii="Times New Roman" w:eastAsia="Calibri" w:hAnsi="Times New Roman" w:cs="Times New Roman"/>
          <w:sz w:val="28"/>
          <w:szCs w:val="28"/>
        </w:rPr>
        <w:t>востребованы все предметны</w:t>
      </w:r>
      <w:proofErr w:type="gramEnd"/>
      <w:r w:rsidRPr="000F189B">
        <w:rPr>
          <w:rFonts w:ascii="Times New Roman" w:eastAsia="Calibri" w:hAnsi="Times New Roman" w:cs="Times New Roman"/>
          <w:sz w:val="28"/>
          <w:szCs w:val="28"/>
        </w:rPr>
        <w:t xml:space="preserve"> учебного плана, выносимые на государственную итоговую аттестацию.</w:t>
      </w:r>
    </w:p>
    <w:p w:rsidR="00A532E0" w:rsidRPr="000F189B" w:rsidRDefault="00A532E0" w:rsidP="000F1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F189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Уменьшилось</w:t>
      </w:r>
      <w:r w:rsidRPr="000F18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количество выпускников, сдающих экзамен по информатике, физике, химии. При этом </w:t>
      </w:r>
      <w:r w:rsidRPr="000F189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увеличилось</w:t>
      </w:r>
      <w:r w:rsidRPr="000F18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количество выпускников, сдающих географию, обществознание и английский язык.</w:t>
      </w:r>
    </w:p>
    <w:p w:rsidR="00A532E0" w:rsidRPr="000F189B" w:rsidRDefault="00A532E0" w:rsidP="000F1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18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</w:t>
      </w:r>
      <w:r w:rsidRPr="000F189B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основные даты </w:t>
      </w:r>
      <w:r w:rsidRPr="000F189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основного периода</w:t>
      </w:r>
      <w:r w:rsidR="00014863" w:rsidRPr="000F18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164 выпускника, что составляет </w:t>
      </w:r>
      <w:r w:rsidRPr="000F18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77%  прошли итоговую аттестацию и получили аттестат.</w:t>
      </w:r>
    </w:p>
    <w:p w:rsidR="00A532E0" w:rsidRPr="000F189B" w:rsidRDefault="00A532E0" w:rsidP="000F18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89B">
        <w:rPr>
          <w:rFonts w:ascii="Calibri" w:eastAsia="Calibri" w:hAnsi="Calibri" w:cs="Times New Roman"/>
          <w:sz w:val="28"/>
          <w:szCs w:val="28"/>
        </w:rPr>
        <w:tab/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>49 выпускников  (23%</w:t>
      </w:r>
      <w:r w:rsidR="00F83D3D" w:rsidRPr="000F189B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от общего числа выпускников не прошли минимальный порог: </w:t>
      </w:r>
    </w:p>
    <w:p w:rsidR="00A532E0" w:rsidRPr="000F189B" w:rsidRDefault="00A532E0" w:rsidP="000F18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89B">
        <w:rPr>
          <w:rFonts w:ascii="Times New Roman" w:eastAsia="Calibri" w:hAnsi="Times New Roman" w:cs="Times New Roman"/>
          <w:bCs/>
          <w:sz w:val="28"/>
          <w:szCs w:val="28"/>
        </w:rPr>
        <w:t>- 6 участников получили неудовлетворительные результаты по трем или четырем предметам и не смогли  участвовать в пересдаче в резервные даты основного периода;</w:t>
      </w:r>
    </w:p>
    <w:p w:rsidR="00A532E0" w:rsidRPr="000F189B" w:rsidRDefault="00A532E0" w:rsidP="000F18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89B">
        <w:rPr>
          <w:rFonts w:ascii="Times New Roman" w:eastAsia="Calibri" w:hAnsi="Times New Roman" w:cs="Times New Roman"/>
          <w:bCs/>
          <w:sz w:val="28"/>
          <w:szCs w:val="28"/>
        </w:rPr>
        <w:t>- 1 выпускник (</w:t>
      </w:r>
      <w:proofErr w:type="spellStart"/>
      <w:r w:rsidRPr="000F189B">
        <w:rPr>
          <w:rFonts w:ascii="Times New Roman" w:eastAsia="Calibri" w:hAnsi="Times New Roman" w:cs="Times New Roman"/>
          <w:bCs/>
          <w:sz w:val="28"/>
          <w:szCs w:val="28"/>
        </w:rPr>
        <w:t>Ессейская</w:t>
      </w:r>
      <w:proofErr w:type="spellEnd"/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средняя школа) не явился на экзамен по неуважительной причине. </w:t>
      </w:r>
      <w:r w:rsidR="00014863" w:rsidRPr="000F189B">
        <w:rPr>
          <w:rFonts w:ascii="Times New Roman" w:eastAsia="Calibri" w:hAnsi="Times New Roman" w:cs="Times New Roman"/>
          <w:bCs/>
          <w:sz w:val="28"/>
          <w:szCs w:val="28"/>
        </w:rPr>
        <w:t>Он сдавал</w:t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экзамен по обществознанию в дополнительный (сентябрьский) период;</w:t>
      </w:r>
    </w:p>
    <w:p w:rsidR="00A532E0" w:rsidRPr="000F189B" w:rsidRDefault="00A532E0" w:rsidP="000F18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- 42 участника  получили </w:t>
      </w:r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>неудовлетворительные</w:t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результаты </w:t>
      </w:r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>по одному или двум</w:t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предметам и приняли участие </w:t>
      </w:r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>в пересдаче</w:t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в резервные даты основного периода (с 22 июня  по 1 июля).</w:t>
      </w:r>
    </w:p>
    <w:p w:rsidR="00A532E0" w:rsidRPr="000F189B" w:rsidRDefault="00A532E0" w:rsidP="000F189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A532E0" w:rsidRDefault="00A532E0" w:rsidP="00A532E0">
      <w:pPr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A532E0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В целом, по итогам основного периода</w:t>
      </w:r>
      <w:r w:rsidRPr="00A532E0">
        <w:rPr>
          <w:rFonts w:ascii="Times New Roman" w:eastAsia="Calibri" w:hAnsi="Times New Roman" w:cs="Times New Roman"/>
          <w:bCs/>
          <w:sz w:val="26"/>
          <w:szCs w:val="26"/>
        </w:rPr>
        <w:t>,  прошли итоговую аттестацию, и получи</w:t>
      </w:r>
      <w:r>
        <w:rPr>
          <w:rFonts w:ascii="Times New Roman" w:eastAsia="Calibri" w:hAnsi="Times New Roman" w:cs="Times New Roman"/>
          <w:bCs/>
          <w:sz w:val="26"/>
          <w:szCs w:val="26"/>
        </w:rPr>
        <w:t>ли</w:t>
      </w:r>
      <w:r w:rsidRPr="00A532E0">
        <w:rPr>
          <w:rFonts w:ascii="Times New Roman" w:eastAsia="Calibri" w:hAnsi="Times New Roman" w:cs="Times New Roman"/>
          <w:bCs/>
          <w:sz w:val="26"/>
          <w:szCs w:val="26"/>
        </w:rPr>
        <w:t xml:space="preserve"> аттестат </w:t>
      </w:r>
      <w:r w:rsidRPr="00A532E0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203 выпускника  (95,31%), </w:t>
      </w:r>
      <w:r w:rsidRPr="00A532E0">
        <w:rPr>
          <w:rFonts w:ascii="Times New Roman" w:eastAsia="Calibri" w:hAnsi="Times New Roman" w:cs="Times New Roman"/>
          <w:bCs/>
          <w:sz w:val="26"/>
          <w:szCs w:val="26"/>
        </w:rPr>
        <w:t>это на 3,44% больше по сравнению с прошлым учебным годом.</w:t>
      </w:r>
    </w:p>
    <w:p w:rsidR="000F189B" w:rsidRDefault="000F189B" w:rsidP="00A532E0">
      <w:pPr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0F189B" w:rsidRDefault="000F189B" w:rsidP="00A532E0">
      <w:pPr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СЛАЙД</w:t>
      </w:r>
    </w:p>
    <w:p w:rsidR="000F189B" w:rsidRDefault="000F189B" w:rsidP="00A532E0">
      <w:pPr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A532E0" w:rsidRPr="000F189B" w:rsidRDefault="00A532E0" w:rsidP="000F189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7 выпускников из четырех </w:t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образовательных учреждений получили аттестат об основном общем образовании </w:t>
      </w:r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отличием:</w:t>
      </w:r>
    </w:p>
    <w:p w:rsidR="00A532E0" w:rsidRPr="000F189B" w:rsidRDefault="00A532E0" w:rsidP="000F189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proofErr w:type="spellStart"/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>Тутончанская</w:t>
      </w:r>
      <w:proofErr w:type="spellEnd"/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СШ-ДС – 1 выпускник (</w:t>
      </w:r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>Янович Елизавета</w:t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Александровна)</w:t>
      </w:r>
    </w:p>
    <w:p w:rsidR="00A532E0" w:rsidRPr="000F189B" w:rsidRDefault="00A532E0" w:rsidP="000F189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>Туринская</w:t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СШ – 1 выпускник (</w:t>
      </w:r>
      <w:proofErr w:type="spellStart"/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>Биссинг</w:t>
      </w:r>
      <w:proofErr w:type="spellEnd"/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Дарья</w:t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Витальевна)</w:t>
      </w:r>
    </w:p>
    <w:p w:rsidR="00A532E0" w:rsidRPr="000F189B" w:rsidRDefault="00A532E0" w:rsidP="000F189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>Туринская СШ-И</w:t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>3 выпускника (</w:t>
      </w:r>
      <w:proofErr w:type="spellStart"/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>Бурояков</w:t>
      </w:r>
      <w:proofErr w:type="spellEnd"/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Артем</w:t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Александрович, </w:t>
      </w:r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>Иванов Федор</w:t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Васильевич, </w:t>
      </w:r>
      <w:proofErr w:type="spellStart"/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>Пунченко</w:t>
      </w:r>
      <w:proofErr w:type="spellEnd"/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Елизавета</w:t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Алексеевна)</w:t>
      </w:r>
    </w:p>
    <w:p w:rsidR="00A532E0" w:rsidRPr="000F189B" w:rsidRDefault="00A532E0" w:rsidP="000F189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proofErr w:type="spellStart"/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>Ванаварская</w:t>
      </w:r>
      <w:proofErr w:type="spellEnd"/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СШ – 2 выпускника (</w:t>
      </w:r>
      <w:proofErr w:type="spellStart"/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>Алдабаев</w:t>
      </w:r>
      <w:proofErr w:type="spellEnd"/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Игорь</w:t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Дмитриевич, </w:t>
      </w:r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>Устинов Сергей</w:t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Алексеевич).</w:t>
      </w:r>
      <w:r w:rsidR="000F18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F189B" w:rsidRPr="000F189B">
        <w:rPr>
          <w:rFonts w:ascii="Times New Roman" w:eastAsia="Calibri" w:hAnsi="Times New Roman" w:cs="Times New Roman"/>
          <w:bCs/>
          <w:i/>
          <w:sz w:val="28"/>
          <w:szCs w:val="28"/>
        </w:rPr>
        <w:t>Наши аплодисменты отличникам</w:t>
      </w:r>
    </w:p>
    <w:p w:rsidR="00A532E0" w:rsidRPr="000F189B" w:rsidRDefault="00A532E0" w:rsidP="000F18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89B">
        <w:rPr>
          <w:rFonts w:ascii="Times New Roman" w:eastAsia="Calibri" w:hAnsi="Times New Roman" w:cs="Times New Roman"/>
          <w:b/>
          <w:bCs/>
          <w:sz w:val="28"/>
          <w:szCs w:val="28"/>
        </w:rPr>
        <w:t>Без двоек</w:t>
      </w: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сдали </w:t>
      </w:r>
      <w:proofErr w:type="gramStart"/>
      <w:r w:rsidRPr="000F189B">
        <w:rPr>
          <w:rFonts w:ascii="Times New Roman" w:eastAsia="Calibri" w:hAnsi="Times New Roman" w:cs="Times New Roman"/>
          <w:bCs/>
          <w:sz w:val="28"/>
          <w:szCs w:val="28"/>
        </w:rPr>
        <w:t>экзамены</w:t>
      </w:r>
      <w:proofErr w:type="gramEnd"/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учащиеся из 5 образовательных учреждений, это выпускники  </w:t>
      </w:r>
      <w:proofErr w:type="spellStart"/>
      <w:r w:rsidRPr="000F189B">
        <w:rPr>
          <w:rFonts w:ascii="Times New Roman" w:eastAsia="Calibri" w:hAnsi="Times New Roman" w:cs="Times New Roman"/>
          <w:bCs/>
          <w:sz w:val="28"/>
          <w:szCs w:val="28"/>
        </w:rPr>
        <w:t>Тутончанской</w:t>
      </w:r>
      <w:proofErr w:type="spellEnd"/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СШ-ДС, </w:t>
      </w:r>
      <w:proofErr w:type="spellStart"/>
      <w:r w:rsidRPr="000F189B">
        <w:rPr>
          <w:rFonts w:ascii="Times New Roman" w:eastAsia="Calibri" w:hAnsi="Times New Roman" w:cs="Times New Roman"/>
          <w:bCs/>
          <w:sz w:val="28"/>
          <w:szCs w:val="28"/>
        </w:rPr>
        <w:t>Стрелковской</w:t>
      </w:r>
      <w:proofErr w:type="spellEnd"/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СШ-ДС, </w:t>
      </w:r>
      <w:proofErr w:type="spellStart"/>
      <w:r w:rsidRPr="000F189B">
        <w:rPr>
          <w:rFonts w:ascii="Times New Roman" w:eastAsia="Calibri" w:hAnsi="Times New Roman" w:cs="Times New Roman"/>
          <w:bCs/>
          <w:sz w:val="28"/>
          <w:szCs w:val="28"/>
        </w:rPr>
        <w:t>Суриндинской</w:t>
      </w:r>
      <w:proofErr w:type="spellEnd"/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ОШ, </w:t>
      </w:r>
      <w:proofErr w:type="spellStart"/>
      <w:r w:rsidRPr="000F189B">
        <w:rPr>
          <w:rFonts w:ascii="Times New Roman" w:eastAsia="Calibri" w:hAnsi="Times New Roman" w:cs="Times New Roman"/>
          <w:bCs/>
          <w:sz w:val="28"/>
          <w:szCs w:val="28"/>
        </w:rPr>
        <w:t>Байкитской</w:t>
      </w:r>
      <w:proofErr w:type="spellEnd"/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СШ и </w:t>
      </w:r>
      <w:proofErr w:type="spellStart"/>
      <w:r w:rsidRPr="000F189B">
        <w:rPr>
          <w:rFonts w:ascii="Times New Roman" w:eastAsia="Calibri" w:hAnsi="Times New Roman" w:cs="Times New Roman"/>
          <w:bCs/>
          <w:sz w:val="28"/>
          <w:szCs w:val="28"/>
        </w:rPr>
        <w:t>Ванаварской</w:t>
      </w:r>
      <w:proofErr w:type="spellEnd"/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СШ. </w:t>
      </w:r>
    </w:p>
    <w:p w:rsidR="00A532E0" w:rsidRPr="000F189B" w:rsidRDefault="00A532E0" w:rsidP="000F18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89B">
        <w:rPr>
          <w:rFonts w:ascii="Times New Roman" w:eastAsia="Calibri" w:hAnsi="Times New Roman" w:cs="Times New Roman"/>
          <w:sz w:val="28"/>
          <w:szCs w:val="28"/>
        </w:rPr>
        <w:t>Неудовлетворительный результат получи на ГИА-9 </w:t>
      </w:r>
      <w:r w:rsidRPr="000F189B">
        <w:rPr>
          <w:rFonts w:ascii="Times New Roman" w:eastAsia="Calibri" w:hAnsi="Times New Roman" w:cs="Times New Roman"/>
          <w:b/>
          <w:sz w:val="28"/>
          <w:szCs w:val="28"/>
          <w:u w:val="single"/>
        </w:rPr>
        <w:t>10 учащихся (4,69%)</w:t>
      </w:r>
      <w:r w:rsidRPr="000F189B">
        <w:rPr>
          <w:rFonts w:ascii="Times New Roman" w:eastAsia="Calibri" w:hAnsi="Times New Roman" w:cs="Times New Roman"/>
          <w:sz w:val="28"/>
          <w:szCs w:val="28"/>
        </w:rPr>
        <w:t xml:space="preserve"> из трех школ района. Это на 3,44%  меньше, чем в прошлом году.</w:t>
      </w:r>
    </w:p>
    <w:p w:rsidR="00A532E0" w:rsidRPr="000F189B" w:rsidRDefault="00E71793" w:rsidP="000F18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Они сдавали экзамен</w:t>
      </w:r>
      <w:r w:rsidR="00A532E0" w:rsidRPr="000F189B">
        <w:rPr>
          <w:rFonts w:ascii="Times New Roman" w:eastAsia="Calibri" w:hAnsi="Times New Roman" w:cs="Times New Roman"/>
          <w:sz w:val="28"/>
          <w:szCs w:val="28"/>
        </w:rPr>
        <w:t xml:space="preserve"> в дополнительный (сентябрьский) период:</w:t>
      </w:r>
    </w:p>
    <w:p w:rsidR="00A532E0" w:rsidRPr="000F189B" w:rsidRDefault="00A532E0" w:rsidP="000F18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8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7179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0F189B">
        <w:rPr>
          <w:rFonts w:ascii="Times New Roman" w:eastAsia="Calibri" w:hAnsi="Times New Roman" w:cs="Times New Roman"/>
          <w:sz w:val="28"/>
          <w:szCs w:val="28"/>
        </w:rPr>
        <w:t>Туринск</w:t>
      </w:r>
      <w:r w:rsidR="00E71793">
        <w:rPr>
          <w:rFonts w:ascii="Times New Roman" w:eastAsia="Calibri" w:hAnsi="Times New Roman" w:cs="Times New Roman"/>
          <w:sz w:val="28"/>
          <w:szCs w:val="28"/>
        </w:rPr>
        <w:t>ой</w:t>
      </w:r>
      <w:r w:rsidRPr="000F189B">
        <w:rPr>
          <w:rFonts w:ascii="Times New Roman" w:eastAsia="Calibri" w:hAnsi="Times New Roman" w:cs="Times New Roman"/>
          <w:sz w:val="28"/>
          <w:szCs w:val="28"/>
        </w:rPr>
        <w:t xml:space="preserve"> СШ – 3 учащихся</w:t>
      </w:r>
    </w:p>
    <w:p w:rsidR="00A532E0" w:rsidRPr="000F189B" w:rsidRDefault="00A532E0" w:rsidP="000F18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8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7179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0F189B">
        <w:rPr>
          <w:rFonts w:ascii="Times New Roman" w:eastAsia="Calibri" w:hAnsi="Times New Roman" w:cs="Times New Roman"/>
          <w:sz w:val="28"/>
          <w:szCs w:val="28"/>
        </w:rPr>
        <w:t>Туринск</w:t>
      </w:r>
      <w:r w:rsidR="00E71793">
        <w:rPr>
          <w:rFonts w:ascii="Times New Roman" w:eastAsia="Calibri" w:hAnsi="Times New Roman" w:cs="Times New Roman"/>
          <w:sz w:val="28"/>
          <w:szCs w:val="28"/>
        </w:rPr>
        <w:t>ой</w:t>
      </w:r>
      <w:r w:rsidRPr="000F189B">
        <w:rPr>
          <w:rFonts w:ascii="Times New Roman" w:eastAsia="Calibri" w:hAnsi="Times New Roman" w:cs="Times New Roman"/>
          <w:sz w:val="28"/>
          <w:szCs w:val="28"/>
        </w:rPr>
        <w:t xml:space="preserve"> СШ-И – 5 учащихся</w:t>
      </w:r>
    </w:p>
    <w:p w:rsidR="00A532E0" w:rsidRPr="000F189B" w:rsidRDefault="00A532E0" w:rsidP="000F189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E71793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proofErr w:type="spellStart"/>
      <w:r w:rsidRPr="000F189B">
        <w:rPr>
          <w:rFonts w:ascii="Times New Roman" w:eastAsia="Calibri" w:hAnsi="Times New Roman" w:cs="Times New Roman"/>
          <w:bCs/>
          <w:sz w:val="28"/>
          <w:szCs w:val="28"/>
        </w:rPr>
        <w:t>Нидымск</w:t>
      </w:r>
      <w:r w:rsidR="00E71793">
        <w:rPr>
          <w:rFonts w:ascii="Times New Roman" w:eastAsia="Calibri" w:hAnsi="Times New Roman" w:cs="Times New Roman"/>
          <w:bCs/>
          <w:sz w:val="28"/>
          <w:szCs w:val="28"/>
        </w:rPr>
        <w:t>ой</w:t>
      </w:r>
      <w:proofErr w:type="spellEnd"/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ОШ-ДС – 1 учащийся</w:t>
      </w:r>
    </w:p>
    <w:p w:rsidR="00A532E0" w:rsidRPr="000F189B" w:rsidRDefault="00A532E0" w:rsidP="000F189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E71793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proofErr w:type="spellStart"/>
      <w:r w:rsidR="00E71793">
        <w:rPr>
          <w:rFonts w:ascii="Times New Roman" w:eastAsia="Calibri" w:hAnsi="Times New Roman" w:cs="Times New Roman"/>
          <w:bCs/>
          <w:sz w:val="28"/>
          <w:szCs w:val="28"/>
        </w:rPr>
        <w:t>Ессейской</w:t>
      </w:r>
      <w:proofErr w:type="spellEnd"/>
      <w:r w:rsidRPr="000F189B">
        <w:rPr>
          <w:rFonts w:ascii="Times New Roman" w:eastAsia="Calibri" w:hAnsi="Times New Roman" w:cs="Times New Roman"/>
          <w:bCs/>
          <w:sz w:val="28"/>
          <w:szCs w:val="28"/>
        </w:rPr>
        <w:t xml:space="preserve"> СШ – 1 учащийся</w:t>
      </w:r>
    </w:p>
    <w:p w:rsidR="00A532E0" w:rsidRPr="000F189B" w:rsidRDefault="00A532E0" w:rsidP="000F189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E71793" w:rsidRPr="00E71793" w:rsidRDefault="00E71793" w:rsidP="00E71793">
      <w:pPr>
        <w:pStyle w:val="Default"/>
        <w:jc w:val="both"/>
        <w:rPr>
          <w:rFonts w:ascii="Times New Roman" w:hAnsi="Times New Roman" w:cs="Times New Roman"/>
          <w:b/>
        </w:rPr>
      </w:pPr>
      <w:r w:rsidRPr="00E71793">
        <w:rPr>
          <w:rFonts w:ascii="Times New Roman" w:hAnsi="Times New Roman" w:cs="Times New Roman"/>
          <w:b/>
        </w:rPr>
        <w:t>СЛАЙД</w:t>
      </w:r>
    </w:p>
    <w:p w:rsidR="002F5286" w:rsidRPr="00237B16" w:rsidRDefault="002F5286" w:rsidP="002F528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Говоря об образовательных результатах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7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акцент делается на</w:t>
      </w:r>
      <w:r w:rsidR="00ED4D70">
        <w:rPr>
          <w:rFonts w:ascii="Times New Roman" w:hAnsi="Times New Roman" w:cs="Times New Roman"/>
          <w:sz w:val="28"/>
          <w:szCs w:val="28"/>
        </w:rPr>
        <w:t xml:space="preserve"> естественно</w:t>
      </w:r>
      <w:r w:rsidRPr="00237B16">
        <w:rPr>
          <w:rFonts w:ascii="Times New Roman" w:hAnsi="Times New Roman" w:cs="Times New Roman"/>
          <w:sz w:val="28"/>
          <w:szCs w:val="28"/>
        </w:rPr>
        <w:t xml:space="preserve">научном и математическом образовании, важность которого </w:t>
      </w:r>
      <w:r w:rsidRPr="00237B16">
        <w:rPr>
          <w:rFonts w:ascii="Times New Roman" w:hAnsi="Times New Roman" w:cs="Times New Roman"/>
          <w:sz w:val="28"/>
          <w:szCs w:val="28"/>
        </w:rPr>
        <w:lastRenderedPageBreak/>
        <w:t xml:space="preserve">повышается именно сейчас, когда стране необходим стремительный экономический и технологический рывок. </w:t>
      </w:r>
      <w:r w:rsidR="00760FB7">
        <w:rPr>
          <w:rFonts w:ascii="Times New Roman" w:hAnsi="Times New Roman" w:cs="Times New Roman"/>
          <w:sz w:val="28"/>
          <w:szCs w:val="28"/>
        </w:rPr>
        <w:t>Существующая педагогическая практика не в полной мере обеспечивает с</w:t>
      </w:r>
      <w:r w:rsidRPr="00237B16">
        <w:rPr>
          <w:rFonts w:ascii="Times New Roman" w:hAnsi="Times New Roman" w:cs="Times New Roman"/>
          <w:sz w:val="28"/>
          <w:szCs w:val="28"/>
        </w:rPr>
        <w:t xml:space="preserve">тановление у детей базового </w:t>
      </w:r>
      <w:r w:rsidRPr="002F5286">
        <w:rPr>
          <w:rFonts w:ascii="Times New Roman" w:hAnsi="Times New Roman" w:cs="Times New Roman"/>
          <w:b/>
          <w:sz w:val="28"/>
          <w:szCs w:val="28"/>
        </w:rPr>
        <w:t>интереса</w:t>
      </w:r>
      <w:r w:rsidRPr="00237B16">
        <w:rPr>
          <w:rFonts w:ascii="Times New Roman" w:hAnsi="Times New Roman" w:cs="Times New Roman"/>
          <w:sz w:val="28"/>
          <w:szCs w:val="28"/>
        </w:rPr>
        <w:t xml:space="preserve"> к математическим предметам</w:t>
      </w:r>
      <w:r w:rsidRPr="002F5286">
        <w:rPr>
          <w:rFonts w:ascii="Times New Roman" w:hAnsi="Times New Roman" w:cs="Times New Roman"/>
          <w:b/>
          <w:sz w:val="28"/>
          <w:szCs w:val="28"/>
        </w:rPr>
        <w:t>,</w:t>
      </w:r>
      <w:r w:rsidRPr="00237B16">
        <w:rPr>
          <w:rFonts w:ascii="Times New Roman" w:hAnsi="Times New Roman" w:cs="Times New Roman"/>
          <w:sz w:val="28"/>
          <w:szCs w:val="28"/>
        </w:rPr>
        <w:t xml:space="preserve"> принятие их в качестве </w:t>
      </w:r>
      <w:r w:rsidRPr="002F5286">
        <w:rPr>
          <w:rFonts w:ascii="Times New Roman" w:hAnsi="Times New Roman" w:cs="Times New Roman"/>
          <w:b/>
          <w:sz w:val="28"/>
          <w:szCs w:val="28"/>
        </w:rPr>
        <w:t>значимых</w:t>
      </w:r>
      <w:r w:rsidRPr="00237B16">
        <w:rPr>
          <w:rFonts w:ascii="Times New Roman" w:hAnsi="Times New Roman" w:cs="Times New Roman"/>
          <w:sz w:val="28"/>
          <w:szCs w:val="28"/>
        </w:rPr>
        <w:t xml:space="preserve"> и профессиональное </w:t>
      </w:r>
      <w:r w:rsidRPr="002F5286">
        <w:rPr>
          <w:rFonts w:ascii="Times New Roman" w:hAnsi="Times New Roman" w:cs="Times New Roman"/>
          <w:b/>
          <w:sz w:val="28"/>
          <w:szCs w:val="28"/>
        </w:rPr>
        <w:t>самоопределение</w:t>
      </w:r>
      <w:r w:rsidRPr="00237B16">
        <w:rPr>
          <w:rFonts w:ascii="Times New Roman" w:hAnsi="Times New Roman" w:cs="Times New Roman"/>
          <w:sz w:val="28"/>
          <w:szCs w:val="28"/>
        </w:rPr>
        <w:t xml:space="preserve"> школьников в соответствующих сферах деятельности. </w:t>
      </w:r>
    </w:p>
    <w:p w:rsidR="002F5286" w:rsidRPr="00237B16" w:rsidRDefault="002F5286" w:rsidP="002F528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Причины можно обобщить в виде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двух основных проблем: </w:t>
      </w:r>
    </w:p>
    <w:p w:rsidR="002F5286" w:rsidRPr="00ED4D70" w:rsidRDefault="002F5286" w:rsidP="002F528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D70">
        <w:rPr>
          <w:rFonts w:ascii="Times New Roman" w:hAnsi="Times New Roman" w:cs="Times New Roman"/>
          <w:sz w:val="28"/>
          <w:szCs w:val="28"/>
        </w:rPr>
        <w:t xml:space="preserve">- дефицит результативных методов формирования </w:t>
      </w:r>
      <w:r w:rsidRPr="00ED4D7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мотивации </w:t>
      </w:r>
      <w:r w:rsidRPr="00ED4D70">
        <w:rPr>
          <w:rFonts w:ascii="Times New Roman" w:hAnsi="Times New Roman" w:cs="Times New Roman"/>
          <w:sz w:val="28"/>
          <w:szCs w:val="28"/>
        </w:rPr>
        <w:t>к изучению естественных наук и математики, усиливающийся по мере взросления учеников;</w:t>
      </w:r>
    </w:p>
    <w:p w:rsidR="002F5286" w:rsidRPr="00ED4D70" w:rsidRDefault="002F5286" w:rsidP="002F528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D70">
        <w:rPr>
          <w:rFonts w:ascii="Times New Roman" w:hAnsi="Times New Roman" w:cs="Times New Roman"/>
          <w:sz w:val="28"/>
          <w:szCs w:val="28"/>
        </w:rPr>
        <w:t xml:space="preserve">- проблема </w:t>
      </w:r>
      <w:r w:rsidRPr="00ED4D7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понимания и усвоения </w:t>
      </w:r>
      <w:r w:rsidRPr="00ED4D70">
        <w:rPr>
          <w:rFonts w:ascii="Times New Roman" w:hAnsi="Times New Roman" w:cs="Times New Roman"/>
          <w:sz w:val="28"/>
          <w:szCs w:val="28"/>
        </w:rPr>
        <w:t xml:space="preserve">изучаемых предметов. </w:t>
      </w:r>
    </w:p>
    <w:p w:rsidR="002F5286" w:rsidRPr="00237B16" w:rsidRDefault="002F5286" w:rsidP="002F528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В настоящее время на региональном уровне разрабатывается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>система мероприятий</w:t>
      </w:r>
      <w:r w:rsidRPr="00237B16">
        <w:rPr>
          <w:rFonts w:ascii="Times New Roman" w:hAnsi="Times New Roman" w:cs="Times New Roman"/>
          <w:sz w:val="28"/>
          <w:szCs w:val="28"/>
        </w:rPr>
        <w:t xml:space="preserve">, ориентированная на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регионального стандарта </w:t>
      </w:r>
      <w:r w:rsidRPr="00237B16">
        <w:rPr>
          <w:rFonts w:ascii="Times New Roman" w:hAnsi="Times New Roman" w:cs="Times New Roman"/>
          <w:sz w:val="28"/>
          <w:szCs w:val="28"/>
        </w:rPr>
        <w:t>естеств</w:t>
      </w:r>
      <w:r w:rsidR="00ED4D70">
        <w:rPr>
          <w:rFonts w:ascii="Times New Roman" w:hAnsi="Times New Roman" w:cs="Times New Roman"/>
          <w:sz w:val="28"/>
          <w:szCs w:val="28"/>
        </w:rPr>
        <w:t>енно</w:t>
      </w:r>
      <w:r w:rsidRPr="00237B16">
        <w:rPr>
          <w:rFonts w:ascii="Times New Roman" w:hAnsi="Times New Roman" w:cs="Times New Roman"/>
          <w:sz w:val="28"/>
          <w:szCs w:val="28"/>
        </w:rPr>
        <w:t xml:space="preserve">научного и математического образования как </w:t>
      </w:r>
      <w:r w:rsidRPr="00DB438B">
        <w:rPr>
          <w:rFonts w:ascii="Times New Roman" w:hAnsi="Times New Roman" w:cs="Times New Roman"/>
          <w:b/>
          <w:sz w:val="28"/>
          <w:szCs w:val="28"/>
        </w:rPr>
        <w:t>ориентира</w:t>
      </w:r>
      <w:r w:rsidRPr="00237B16">
        <w:rPr>
          <w:rFonts w:ascii="Times New Roman" w:hAnsi="Times New Roman" w:cs="Times New Roman"/>
          <w:sz w:val="28"/>
          <w:szCs w:val="28"/>
        </w:rPr>
        <w:t>, позволяющего изменить ситуацию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B16">
        <w:rPr>
          <w:rFonts w:ascii="Times New Roman" w:hAnsi="Times New Roman" w:cs="Times New Roman"/>
          <w:sz w:val="28"/>
          <w:szCs w:val="28"/>
        </w:rPr>
        <w:t>в лучшую сторону.</w:t>
      </w:r>
    </w:p>
    <w:p w:rsidR="00A532E0" w:rsidRDefault="00A532E0" w:rsidP="00B41BCC">
      <w:pPr>
        <w:spacing w:after="0" w:line="240" w:lineRule="atLeast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51645F" w:rsidRDefault="0051645F" w:rsidP="00B4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Результаты к</w:t>
      </w:r>
      <w:r w:rsidR="00B41BCC" w:rsidRPr="00B41BC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раев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ой</w:t>
      </w:r>
      <w:r w:rsidR="00B41BCC" w:rsidRPr="00B41BC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диагностическ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ой</w:t>
      </w:r>
      <w:r w:rsidR="00B41BCC" w:rsidRPr="00B41BC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работ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ы</w:t>
      </w:r>
      <w:r w:rsidR="00B41BCC" w:rsidRPr="00B41BC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41BCC" w:rsidRPr="00B41BCC" w:rsidRDefault="00B41BCC" w:rsidP="00B4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1BC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 читательской грамотности</w:t>
      </w:r>
    </w:p>
    <w:p w:rsidR="00B41BCC" w:rsidRDefault="0051645F" w:rsidP="00B4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 4 класс</w:t>
      </w:r>
      <w:r w:rsidR="00927E6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ах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41BCC" w:rsidRPr="00B41BC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202</w:t>
      </w:r>
      <w:r w:rsidR="00A65D1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</w:t>
      </w:r>
      <w:r w:rsidR="00B41BCC" w:rsidRPr="00B41BC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52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–</w:t>
      </w:r>
      <w:r w:rsidR="00B41BCC" w:rsidRPr="00B41BC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A65D1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5</w:t>
      </w:r>
      <w:r w:rsidR="00B41BCC" w:rsidRPr="00B41BC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уч. год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</w:t>
      </w:r>
    </w:p>
    <w:p w:rsidR="00E8784A" w:rsidRDefault="00E8784A" w:rsidP="00B4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601E0" w:rsidRPr="008601E0" w:rsidRDefault="008601E0" w:rsidP="008601E0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8601E0">
        <w:rPr>
          <w:rFonts w:ascii="Times New Roman" w:hAnsi="Times New Roman" w:cs="Times New Roman"/>
          <w:b/>
          <w:bCs/>
        </w:rPr>
        <w:t>СЛАЙД</w:t>
      </w:r>
    </w:p>
    <w:p w:rsidR="00E8784A" w:rsidRDefault="00E8784A" w:rsidP="00E8784A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bCs/>
          <w:sz w:val="28"/>
          <w:szCs w:val="28"/>
        </w:rPr>
        <w:t xml:space="preserve">В новом учебном году </w:t>
      </w:r>
      <w:r w:rsidRPr="00237B16">
        <w:rPr>
          <w:rFonts w:ascii="Times New Roman" w:hAnsi="Times New Roman" w:cs="Times New Roman"/>
          <w:sz w:val="28"/>
          <w:szCs w:val="28"/>
        </w:rPr>
        <w:t>мы продолжаем проведение краевых диагностических работ по читательской грамотности в 4-х и 6-х классах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2CEE" w:rsidRDefault="00492CEE" w:rsidP="00492CEE">
      <w:pPr>
        <w:widowControl w:val="0"/>
        <w:spacing w:after="60" w:line="0" w:lineRule="atLeast"/>
        <w:ind w:right="20" w:firstLine="580"/>
        <w:rPr>
          <w:rFonts w:ascii="Times New Roman" w:hAnsi="Times New Roman" w:cs="Times New Roman"/>
          <w:sz w:val="28"/>
          <w:szCs w:val="28"/>
        </w:rPr>
      </w:pPr>
      <w:r w:rsidRPr="00E8784A">
        <w:rPr>
          <w:rFonts w:ascii="Times New Roman" w:eastAsia="Calibri" w:hAnsi="Times New Roman" w:cs="Times New Roman"/>
          <w:sz w:val="28"/>
          <w:szCs w:val="28"/>
        </w:rPr>
        <w:t xml:space="preserve">Результаты выпускников </w:t>
      </w:r>
      <w:proofErr w:type="gramStart"/>
      <w:r w:rsidRPr="00E8784A">
        <w:rPr>
          <w:rFonts w:ascii="Times New Roman" w:eastAsia="Calibri" w:hAnsi="Times New Roman" w:cs="Times New Roman"/>
          <w:sz w:val="28"/>
          <w:szCs w:val="28"/>
        </w:rPr>
        <w:t>начальной</w:t>
      </w:r>
      <w:proofErr w:type="gramEnd"/>
      <w:r w:rsidRPr="00E8784A">
        <w:rPr>
          <w:rFonts w:ascii="Times New Roman" w:eastAsia="Calibri" w:hAnsi="Times New Roman" w:cs="Times New Roman"/>
          <w:sz w:val="28"/>
          <w:szCs w:val="28"/>
        </w:rPr>
        <w:t xml:space="preserve"> школы в 2025 году </w:t>
      </w:r>
      <w:r>
        <w:rPr>
          <w:rFonts w:ascii="Times New Roman" w:hAnsi="Times New Roman" w:cs="Times New Roman"/>
          <w:sz w:val="28"/>
          <w:szCs w:val="28"/>
        </w:rPr>
        <w:t>показывают</w:t>
      </w:r>
      <w:r w:rsidRPr="00E878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положительную динамику.</w:t>
      </w:r>
    </w:p>
    <w:tbl>
      <w:tblPr>
        <w:tblpPr w:leftFromText="180" w:rightFromText="180" w:vertAnchor="text" w:horzAnchor="page" w:tblpX="960" w:tblpY="550"/>
        <w:tblW w:w="10031" w:type="dxa"/>
        <w:tblCellMar>
          <w:left w:w="0" w:type="dxa"/>
          <w:right w:w="0" w:type="dxa"/>
        </w:tblCellMar>
        <w:tblLook w:val="04A0"/>
      </w:tblPr>
      <w:tblGrid>
        <w:gridCol w:w="4722"/>
        <w:gridCol w:w="3038"/>
        <w:gridCol w:w="2202"/>
        <w:gridCol w:w="69"/>
      </w:tblGrid>
      <w:tr w:rsidR="00492CEE" w:rsidRPr="00492CEE" w:rsidTr="00492CEE">
        <w:trPr>
          <w:trHeight w:val="358"/>
        </w:trPr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ОО </w:t>
            </w:r>
          </w:p>
        </w:tc>
        <w:tc>
          <w:tcPr>
            <w:tcW w:w="53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Успешность выполнения всей работы </w:t>
            </w:r>
          </w:p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 (балл по 100-балльной шкале) </w:t>
            </w:r>
          </w:p>
        </w:tc>
      </w:tr>
      <w:tr w:rsidR="00492CEE" w:rsidRPr="00492CEE" w:rsidTr="00492CEE">
        <w:trPr>
          <w:gridAfter w:val="1"/>
          <w:wAfter w:w="69" w:type="dxa"/>
          <w:trHeight w:val="358"/>
        </w:trPr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 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Среднее значение по классу 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Среднее значение по Красноярскому краю </w:t>
            </w:r>
          </w:p>
        </w:tc>
      </w:tr>
      <w:tr w:rsidR="00492CEE" w:rsidRPr="00492CEE" w:rsidTr="00492CEE">
        <w:trPr>
          <w:gridAfter w:val="1"/>
          <w:wAfter w:w="69" w:type="dxa"/>
          <w:trHeight w:val="204"/>
        </w:trPr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МБОУ </w:t>
            </w:r>
            <w:proofErr w:type="spellStart"/>
            <w:r w:rsidRPr="00492CEE">
              <w:rPr>
                <w:rFonts w:cstheme="minorHAnsi"/>
                <w:b/>
                <w:bCs/>
              </w:rPr>
              <w:t>Байкитская</w:t>
            </w:r>
            <w:proofErr w:type="spellEnd"/>
            <w:r w:rsidRPr="00492CEE">
              <w:rPr>
                <w:rFonts w:cstheme="minorHAnsi"/>
                <w:b/>
                <w:bCs/>
              </w:rPr>
              <w:t xml:space="preserve"> СШ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jc w:val="center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>56,61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53 </w:t>
            </w:r>
          </w:p>
        </w:tc>
      </w:tr>
      <w:tr w:rsidR="00492CEE" w:rsidRPr="00492CEE" w:rsidTr="00492CEE">
        <w:trPr>
          <w:gridAfter w:val="1"/>
          <w:wAfter w:w="69" w:type="dxa"/>
          <w:trHeight w:val="204"/>
        </w:trPr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МБОУ </w:t>
            </w:r>
            <w:proofErr w:type="spellStart"/>
            <w:r w:rsidRPr="00492CEE">
              <w:rPr>
                <w:rFonts w:cstheme="minorHAnsi"/>
                <w:b/>
                <w:bCs/>
              </w:rPr>
              <w:t>Ванаварская</w:t>
            </w:r>
            <w:proofErr w:type="spellEnd"/>
            <w:r w:rsidRPr="00492CEE">
              <w:rPr>
                <w:rFonts w:cstheme="minorHAnsi"/>
                <w:b/>
                <w:bCs/>
              </w:rPr>
              <w:t xml:space="preserve"> СШ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jc w:val="center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>63,92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53 </w:t>
            </w:r>
          </w:p>
        </w:tc>
      </w:tr>
      <w:tr w:rsidR="00492CEE" w:rsidRPr="00492CEE" w:rsidTr="00492CEE">
        <w:trPr>
          <w:gridAfter w:val="1"/>
          <w:wAfter w:w="69" w:type="dxa"/>
          <w:trHeight w:val="204"/>
        </w:trPr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 МБОУ Туринская СШ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jc w:val="center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>52,50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53 </w:t>
            </w:r>
          </w:p>
        </w:tc>
      </w:tr>
      <w:tr w:rsidR="00492CEE" w:rsidRPr="00492CEE" w:rsidTr="00492CEE">
        <w:trPr>
          <w:gridAfter w:val="1"/>
          <w:wAfter w:w="69" w:type="dxa"/>
          <w:trHeight w:val="204"/>
        </w:trPr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МКОУ Туринская СШ-И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jc w:val="center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>55,56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53 </w:t>
            </w:r>
          </w:p>
        </w:tc>
      </w:tr>
      <w:tr w:rsidR="00492CEE" w:rsidRPr="00492CEE" w:rsidTr="00492CEE">
        <w:trPr>
          <w:gridAfter w:val="1"/>
          <w:wAfter w:w="69" w:type="dxa"/>
          <w:trHeight w:val="204"/>
        </w:trPr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МКОУ </w:t>
            </w:r>
            <w:proofErr w:type="spellStart"/>
            <w:r w:rsidRPr="00492CEE">
              <w:rPr>
                <w:rFonts w:cstheme="minorHAnsi"/>
                <w:b/>
                <w:bCs/>
              </w:rPr>
              <w:t>Ессейская</w:t>
            </w:r>
            <w:proofErr w:type="spellEnd"/>
            <w:r w:rsidRPr="00492CEE">
              <w:rPr>
                <w:rFonts w:cstheme="minorHAnsi"/>
                <w:b/>
                <w:bCs/>
              </w:rPr>
              <w:t xml:space="preserve"> СШ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jc w:val="center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>43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53 </w:t>
            </w:r>
          </w:p>
        </w:tc>
      </w:tr>
      <w:tr w:rsidR="00492CEE" w:rsidRPr="00492CEE" w:rsidTr="00492CEE">
        <w:trPr>
          <w:gridAfter w:val="1"/>
          <w:wAfter w:w="69" w:type="dxa"/>
          <w:trHeight w:val="204"/>
        </w:trPr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МКОУ </w:t>
            </w:r>
            <w:proofErr w:type="spellStart"/>
            <w:r w:rsidRPr="00492CEE">
              <w:rPr>
                <w:rFonts w:cstheme="minorHAnsi"/>
                <w:b/>
                <w:bCs/>
              </w:rPr>
              <w:t>Тутончанская</w:t>
            </w:r>
            <w:proofErr w:type="spellEnd"/>
            <w:r w:rsidRPr="00492CEE">
              <w:rPr>
                <w:rFonts w:cstheme="minorHAnsi"/>
                <w:b/>
                <w:bCs/>
              </w:rPr>
              <w:t xml:space="preserve"> СШ-ДС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jc w:val="center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>48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53 </w:t>
            </w:r>
          </w:p>
        </w:tc>
      </w:tr>
      <w:tr w:rsidR="00492CEE" w:rsidRPr="00492CEE" w:rsidTr="00492CEE">
        <w:trPr>
          <w:gridAfter w:val="1"/>
          <w:wAfter w:w="69" w:type="dxa"/>
          <w:trHeight w:val="204"/>
        </w:trPr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МКОУ </w:t>
            </w:r>
            <w:proofErr w:type="spellStart"/>
            <w:r w:rsidRPr="00492CEE">
              <w:rPr>
                <w:rFonts w:cstheme="minorHAnsi"/>
                <w:b/>
                <w:bCs/>
              </w:rPr>
              <w:t>Нидымская</w:t>
            </w:r>
            <w:proofErr w:type="spellEnd"/>
            <w:r w:rsidRPr="00492CEE">
              <w:rPr>
                <w:rFonts w:cstheme="minorHAnsi"/>
                <w:b/>
                <w:bCs/>
              </w:rPr>
              <w:t xml:space="preserve"> ОШ-ДС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jc w:val="center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>60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53  </w:t>
            </w:r>
          </w:p>
        </w:tc>
      </w:tr>
      <w:tr w:rsidR="00492CEE" w:rsidRPr="00492CEE" w:rsidTr="00492CEE">
        <w:trPr>
          <w:gridAfter w:val="1"/>
          <w:wAfter w:w="69" w:type="dxa"/>
          <w:trHeight w:val="204"/>
        </w:trPr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МКОУ Суриндинская ОШ 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jc w:val="center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>64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CEE" w:rsidRPr="00492CEE" w:rsidRDefault="00492CEE" w:rsidP="00492CEE">
            <w:pPr>
              <w:widowControl w:val="0"/>
              <w:spacing w:after="60" w:line="0" w:lineRule="atLeast"/>
              <w:ind w:right="20" w:firstLine="580"/>
              <w:rPr>
                <w:rFonts w:cstheme="minorHAnsi"/>
                <w:b/>
                <w:bCs/>
              </w:rPr>
            </w:pPr>
            <w:r w:rsidRPr="00492CEE">
              <w:rPr>
                <w:rFonts w:cstheme="minorHAnsi"/>
                <w:b/>
                <w:bCs/>
              </w:rPr>
              <w:t xml:space="preserve">53 </w:t>
            </w:r>
          </w:p>
        </w:tc>
      </w:tr>
    </w:tbl>
    <w:p w:rsidR="00492CEE" w:rsidRDefault="00492CEE" w:rsidP="003C3F9A">
      <w:pPr>
        <w:widowControl w:val="0"/>
        <w:spacing w:after="0" w:line="240" w:lineRule="auto"/>
        <w:ind w:right="20" w:firstLine="580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492CEE" w:rsidRDefault="00492CEE" w:rsidP="003C3F9A">
      <w:pPr>
        <w:widowControl w:val="0"/>
        <w:spacing w:after="0" w:line="240" w:lineRule="auto"/>
        <w:ind w:right="20" w:firstLine="580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80C26" w:rsidRPr="003C3F9A" w:rsidRDefault="00153F0E" w:rsidP="003C3F9A">
      <w:pPr>
        <w:widowControl w:val="0"/>
        <w:spacing w:after="0" w:line="240" w:lineRule="auto"/>
        <w:ind w:right="20" w:firstLine="580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C3F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диагностической работе приняли участие 176 </w:t>
      </w:r>
      <w:r w:rsidR="00E8784A" w:rsidRPr="003C3F9A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обучающихся 4х классов</w:t>
      </w:r>
      <w:r w:rsidR="002B3C7A" w:rsidRPr="003C3F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3F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Эвенкийского </w:t>
      </w:r>
      <w:proofErr w:type="gramStart"/>
      <w:r w:rsidRPr="003C3F9A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</w:t>
      </w:r>
      <w:proofErr w:type="gramEnd"/>
      <w:r w:rsidRPr="003C3F9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района.</w:t>
      </w:r>
    </w:p>
    <w:p w:rsidR="003C3F9A" w:rsidRPr="003C3F9A" w:rsidRDefault="00D9528F" w:rsidP="003C3F9A">
      <w:pPr>
        <w:widowControl w:val="0"/>
        <w:spacing w:after="0" w:line="240" w:lineRule="auto"/>
        <w:ind w:right="20" w:firstLine="580"/>
        <w:rPr>
          <w:rFonts w:ascii="Times New Roman" w:eastAsia="Calibri" w:hAnsi="Times New Roman" w:cs="Times New Roman"/>
          <w:sz w:val="28"/>
          <w:szCs w:val="28"/>
        </w:rPr>
      </w:pPr>
      <w:r w:rsidRPr="003C3F9A">
        <w:rPr>
          <w:rFonts w:ascii="Times New Roman" w:eastAsia="Calibri" w:hAnsi="Times New Roman" w:cs="Times New Roman"/>
          <w:sz w:val="28"/>
          <w:szCs w:val="28"/>
        </w:rPr>
        <w:t>Р</w:t>
      </w:r>
      <w:r w:rsidR="00153F0E" w:rsidRPr="003C3F9A">
        <w:rPr>
          <w:rFonts w:ascii="Times New Roman" w:eastAsia="Calibri" w:hAnsi="Times New Roman" w:cs="Times New Roman"/>
          <w:sz w:val="28"/>
          <w:szCs w:val="28"/>
        </w:rPr>
        <w:t xml:space="preserve">аботу </w:t>
      </w:r>
      <w:r w:rsidRPr="003C3F9A">
        <w:rPr>
          <w:rFonts w:ascii="Times New Roman" w:eastAsia="Calibri" w:hAnsi="Times New Roman" w:cs="Times New Roman"/>
          <w:sz w:val="28"/>
          <w:szCs w:val="28"/>
        </w:rPr>
        <w:t xml:space="preserve">выполняли в </w:t>
      </w:r>
      <w:r w:rsidR="00153F0E" w:rsidRPr="003C3F9A">
        <w:rPr>
          <w:rFonts w:ascii="Times New Roman" w:eastAsia="Calibri" w:hAnsi="Times New Roman" w:cs="Times New Roman"/>
          <w:sz w:val="28"/>
          <w:szCs w:val="28"/>
        </w:rPr>
        <w:t>17 Образовательных организаци</w:t>
      </w:r>
      <w:r w:rsidRPr="003C3F9A">
        <w:rPr>
          <w:rFonts w:ascii="Times New Roman" w:eastAsia="Calibri" w:hAnsi="Times New Roman" w:cs="Times New Roman"/>
          <w:sz w:val="28"/>
          <w:szCs w:val="28"/>
        </w:rPr>
        <w:t xml:space="preserve">ях. В трех </w:t>
      </w:r>
      <w:r w:rsidR="00985274" w:rsidRPr="003C3F9A">
        <w:rPr>
          <w:rFonts w:ascii="Times New Roman" w:eastAsia="Calibri" w:hAnsi="Times New Roman" w:cs="Times New Roman"/>
          <w:sz w:val="28"/>
          <w:szCs w:val="28"/>
        </w:rPr>
        <w:t>школах</w:t>
      </w:r>
      <w:r w:rsidRPr="003C3F9A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Pr="003C3F9A">
        <w:rPr>
          <w:rFonts w:ascii="Times New Roman" w:eastAsia="Calibri" w:hAnsi="Times New Roman" w:cs="Times New Roman"/>
          <w:sz w:val="28"/>
          <w:szCs w:val="28"/>
        </w:rPr>
        <w:lastRenderedPageBreak/>
        <w:t>было  4х классов. По сравнению с 2024 годом</w:t>
      </w:r>
      <w:r w:rsidR="00153F0E" w:rsidRPr="003C3F9A">
        <w:rPr>
          <w:rFonts w:ascii="Times New Roman" w:eastAsia="Calibri" w:hAnsi="Times New Roman" w:cs="Times New Roman"/>
          <w:sz w:val="28"/>
          <w:szCs w:val="28"/>
        </w:rPr>
        <w:t xml:space="preserve"> показатели стали </w:t>
      </w:r>
      <w:r w:rsidR="00153F0E" w:rsidRPr="003C3F9A">
        <w:rPr>
          <w:rFonts w:ascii="Times New Roman" w:eastAsia="Calibri" w:hAnsi="Times New Roman" w:cs="Times New Roman"/>
          <w:b/>
          <w:sz w:val="28"/>
          <w:szCs w:val="28"/>
        </w:rPr>
        <w:t>лучше</w:t>
      </w:r>
      <w:r w:rsidR="00A7132A" w:rsidRPr="003C3F9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C3F9A" w:rsidRPr="003C3F9A" w:rsidRDefault="00153F0E" w:rsidP="003C3F9A">
      <w:pPr>
        <w:widowControl w:val="0"/>
        <w:spacing w:after="0" w:line="240" w:lineRule="auto"/>
        <w:ind w:right="20" w:firstLine="580"/>
        <w:rPr>
          <w:rFonts w:ascii="Times New Roman" w:eastAsia="Calibri" w:hAnsi="Times New Roman" w:cs="Times New Roman"/>
          <w:sz w:val="28"/>
          <w:szCs w:val="28"/>
        </w:rPr>
      </w:pPr>
      <w:r w:rsidRPr="003C3F9A">
        <w:rPr>
          <w:rFonts w:ascii="Times New Roman" w:eastAsia="Calibri" w:hAnsi="Times New Roman" w:cs="Times New Roman"/>
          <w:sz w:val="28"/>
          <w:szCs w:val="28"/>
        </w:rPr>
        <w:t xml:space="preserve">Только в </w:t>
      </w:r>
      <w:proofErr w:type="spellStart"/>
      <w:r w:rsidR="00A7132A" w:rsidRPr="003C3F9A">
        <w:rPr>
          <w:rFonts w:ascii="Times New Roman" w:eastAsia="Calibri" w:hAnsi="Times New Roman" w:cs="Times New Roman"/>
          <w:sz w:val="28"/>
          <w:szCs w:val="28"/>
        </w:rPr>
        <w:t>Ессейской</w:t>
      </w:r>
      <w:proofErr w:type="spellEnd"/>
      <w:r w:rsidR="00A7132A" w:rsidRPr="003C3F9A">
        <w:rPr>
          <w:rFonts w:ascii="Times New Roman" w:eastAsia="Calibri" w:hAnsi="Times New Roman" w:cs="Times New Roman"/>
          <w:sz w:val="28"/>
          <w:szCs w:val="28"/>
        </w:rPr>
        <w:t xml:space="preserve"> школе</w:t>
      </w:r>
      <w:r w:rsidRPr="003C3F9A">
        <w:rPr>
          <w:rFonts w:ascii="Times New Roman" w:eastAsia="Calibri" w:hAnsi="Times New Roman" w:cs="Times New Roman"/>
          <w:sz w:val="28"/>
          <w:szCs w:val="28"/>
        </w:rPr>
        <w:t xml:space="preserve"> все показатели уменьшились. </w:t>
      </w:r>
    </w:p>
    <w:p w:rsidR="00D80C26" w:rsidRPr="003C3F9A" w:rsidRDefault="00985274" w:rsidP="003C3F9A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3C3F9A">
        <w:rPr>
          <w:rFonts w:ascii="Times New Roman" w:eastAsia="Calibri" w:hAnsi="Times New Roman" w:cs="Times New Roman"/>
          <w:sz w:val="28"/>
          <w:szCs w:val="28"/>
        </w:rPr>
        <w:t xml:space="preserve">В 3 школах выпускники показали </w:t>
      </w:r>
      <w:r w:rsidR="00EF64E1">
        <w:rPr>
          <w:rFonts w:ascii="Times New Roman" w:eastAsia="Calibri" w:hAnsi="Times New Roman" w:cs="Times New Roman"/>
          <w:sz w:val="28"/>
          <w:szCs w:val="28"/>
        </w:rPr>
        <w:t>высокий</w:t>
      </w:r>
      <w:r w:rsidR="00153F0E" w:rsidRPr="003C3F9A">
        <w:rPr>
          <w:rFonts w:ascii="Times New Roman" w:eastAsia="Calibri" w:hAnsi="Times New Roman" w:cs="Times New Roman"/>
          <w:sz w:val="28"/>
          <w:szCs w:val="28"/>
        </w:rPr>
        <w:t xml:space="preserve"> базовый у</w:t>
      </w:r>
      <w:r w:rsidR="00EF64E1">
        <w:rPr>
          <w:rFonts w:ascii="Times New Roman" w:eastAsia="Calibri" w:hAnsi="Times New Roman" w:cs="Times New Roman"/>
          <w:sz w:val="28"/>
          <w:szCs w:val="28"/>
        </w:rPr>
        <w:t>ровень читательской грамотности</w:t>
      </w:r>
      <w:r w:rsidR="003C3F9A" w:rsidRPr="003C3F9A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EF64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C3F9A">
        <w:rPr>
          <w:rFonts w:ascii="Times New Roman" w:eastAsia="Calibri" w:hAnsi="Times New Roman" w:cs="Times New Roman"/>
          <w:sz w:val="28"/>
          <w:szCs w:val="28"/>
        </w:rPr>
        <w:t xml:space="preserve">это </w:t>
      </w:r>
      <w:proofErr w:type="spellStart"/>
      <w:r w:rsidRPr="003C3F9A">
        <w:rPr>
          <w:rFonts w:ascii="Times New Roman" w:eastAsia="Calibri" w:hAnsi="Times New Roman" w:cs="Times New Roman"/>
          <w:sz w:val="28"/>
          <w:szCs w:val="28"/>
        </w:rPr>
        <w:t>Байкитская</w:t>
      </w:r>
      <w:proofErr w:type="spellEnd"/>
      <w:r w:rsidRPr="003C3F9A">
        <w:rPr>
          <w:rFonts w:ascii="Times New Roman" w:eastAsia="Calibri" w:hAnsi="Times New Roman" w:cs="Times New Roman"/>
          <w:sz w:val="28"/>
          <w:szCs w:val="28"/>
        </w:rPr>
        <w:t xml:space="preserve"> средняя школа</w:t>
      </w:r>
      <w:proofErr w:type="gramStart"/>
      <w:r w:rsidRPr="003C3F9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3C3F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F64E1">
        <w:rPr>
          <w:rFonts w:ascii="Times New Roman" w:eastAsia="Calibri" w:hAnsi="Times New Roman" w:cs="Times New Roman"/>
          <w:sz w:val="28"/>
          <w:szCs w:val="28"/>
        </w:rPr>
        <w:t>Ванаварская</w:t>
      </w:r>
      <w:proofErr w:type="spellEnd"/>
      <w:r w:rsidR="00EF64E1">
        <w:rPr>
          <w:rFonts w:ascii="Times New Roman" w:eastAsia="Calibri" w:hAnsi="Times New Roman" w:cs="Times New Roman"/>
          <w:sz w:val="28"/>
          <w:szCs w:val="28"/>
        </w:rPr>
        <w:t xml:space="preserve"> школа</w:t>
      </w:r>
      <w:r w:rsidR="003C3F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3F9A">
        <w:rPr>
          <w:rFonts w:ascii="Times New Roman" w:eastAsia="Calibri" w:hAnsi="Times New Roman" w:cs="Times New Roman"/>
          <w:sz w:val="28"/>
          <w:szCs w:val="28"/>
        </w:rPr>
        <w:t>и Туринская средняя шко</w:t>
      </w:r>
      <w:r w:rsidR="00EF64E1">
        <w:rPr>
          <w:rFonts w:ascii="Times New Roman" w:eastAsia="Calibri" w:hAnsi="Times New Roman" w:cs="Times New Roman"/>
          <w:sz w:val="28"/>
          <w:szCs w:val="28"/>
        </w:rPr>
        <w:t>ла-интернат.</w:t>
      </w:r>
    </w:p>
    <w:p w:rsidR="00EF64E1" w:rsidRDefault="00EF64E1" w:rsidP="00B41BCC">
      <w:pPr>
        <w:widowControl w:val="0"/>
        <w:spacing w:after="60" w:line="0" w:lineRule="atLeast"/>
        <w:ind w:right="20" w:firstLine="580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D80C26" w:rsidRDefault="00EF64E1" w:rsidP="00B41BCC">
      <w:pPr>
        <w:widowControl w:val="0"/>
        <w:spacing w:after="60" w:line="0" w:lineRule="atLeast"/>
        <w:ind w:right="20" w:firstLine="580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Слайд (быстро)</w:t>
      </w:r>
    </w:p>
    <w:p w:rsidR="00EF64E1" w:rsidRDefault="00EF64E1" w:rsidP="00B41BCC">
      <w:pPr>
        <w:widowControl w:val="0"/>
        <w:spacing w:after="60" w:line="0" w:lineRule="atLeast"/>
        <w:ind w:right="20" w:firstLine="580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F64E1">
        <w:rPr>
          <w:rFonts w:ascii="Times New Roman" w:eastAsia="Times New Roman" w:hAnsi="Times New Roman" w:cs="Times New Roman"/>
          <w:spacing w:val="2"/>
          <w:sz w:val="28"/>
          <w:szCs w:val="28"/>
        </w:rPr>
        <w:t>Результаты по филиалам представлены на экране.</w:t>
      </w:r>
    </w:p>
    <w:tbl>
      <w:tblPr>
        <w:tblW w:w="9924" w:type="dxa"/>
        <w:tblInd w:w="-176" w:type="dxa"/>
        <w:tblLook w:val="04A0"/>
      </w:tblPr>
      <w:tblGrid>
        <w:gridCol w:w="4395"/>
        <w:gridCol w:w="2410"/>
        <w:gridCol w:w="3119"/>
      </w:tblGrid>
      <w:tr w:rsidR="00492CEE" w:rsidRPr="00B41BCC" w:rsidTr="00492CEE">
        <w:trPr>
          <w:trHeight w:val="31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492CEE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A65D1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Успешность выполнения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 xml:space="preserve"> всей работы</w:t>
            </w:r>
          </w:p>
          <w:p w:rsidR="00492CEE" w:rsidRPr="00D9528F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9528F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(балл по 100-балльной шкале)</w:t>
            </w:r>
          </w:p>
        </w:tc>
      </w:tr>
      <w:tr w:rsidR="00492CEE" w:rsidRPr="00B41BCC" w:rsidTr="00492CEE">
        <w:trPr>
          <w:trHeight w:val="31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CEE" w:rsidRPr="00B41BCC" w:rsidRDefault="00492CEE" w:rsidP="00B67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A65D1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Среднее значение по классу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A65D1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Среднее значение по Красноярскому краю</w:t>
            </w:r>
          </w:p>
        </w:tc>
      </w:tr>
      <w:tr w:rsidR="00492CEE" w:rsidRPr="00B41BCC" w:rsidTr="00492CEE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E" w:rsidRPr="00B41BCC" w:rsidRDefault="00492CEE" w:rsidP="00B67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филиал МКОУ БСШ 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урненская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</w:tr>
      <w:tr w:rsidR="00492CEE" w:rsidRPr="00B41BCC" w:rsidTr="00492CEE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E" w:rsidRPr="00B41BCC" w:rsidRDefault="00492CEE" w:rsidP="00B67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филиал МБОУ </w:t>
            </w:r>
            <w:r w:rsidRPr="00F52C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БСШ Кузьмовская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</w:tr>
      <w:tr w:rsidR="00492CEE" w:rsidRPr="00B41BCC" w:rsidTr="00492CEE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E" w:rsidRPr="00B41BCC" w:rsidRDefault="00492CEE" w:rsidP="00B67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филиал МБОУ </w:t>
            </w:r>
            <w:r w:rsidRPr="00F52C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БСШ Куюмбинская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НШ-ДС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</w:tr>
      <w:tr w:rsidR="00492CEE" w:rsidRPr="00B41BCC" w:rsidTr="00492CEE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E" w:rsidRPr="00B41BCC" w:rsidRDefault="00492CEE" w:rsidP="00B67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филиал МБОУ БСШ О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шаровская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НШ-ДС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</w:tr>
      <w:tr w:rsidR="00492CEE" w:rsidRPr="00B41BCC" w:rsidTr="00492CEE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E" w:rsidRPr="00B41BCC" w:rsidRDefault="00492CEE" w:rsidP="00B67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)филиал МБОУ БСШ П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олигусовская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ОШ-ДС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92CEE" w:rsidRPr="00B41BCC" w:rsidTr="00492CEE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E" w:rsidRPr="00B41BCC" w:rsidRDefault="00492CEE" w:rsidP="00B67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филиал МБОУ БСШ С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уломайская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НШ-ДС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</w:tr>
      <w:tr w:rsidR="00492CEE" w:rsidRPr="00B41BCC" w:rsidTr="00492CEE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E" w:rsidRPr="00D9528F" w:rsidRDefault="00492CEE" w:rsidP="00B67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F52C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филиал МБОУ ВСШ </w:t>
            </w:r>
            <w:proofErr w:type="spellStart"/>
            <w:r w:rsidRPr="00F52C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Муторайская</w:t>
            </w:r>
            <w:proofErr w:type="spellEnd"/>
            <w:r w:rsidRPr="00F52C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НШ-ДС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CEE" w:rsidRPr="00D9528F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92CEE" w:rsidRPr="00B41BCC" w:rsidTr="00492CEE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E" w:rsidRPr="00B41BCC" w:rsidRDefault="00492CEE" w:rsidP="00B67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филиал МБОУ ВСШ </w:t>
            </w:r>
            <w:proofErr w:type="spellStart"/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трелковская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СШ-ДС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56,50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</w:tr>
      <w:tr w:rsidR="00492CEE" w:rsidRPr="00B41BCC" w:rsidTr="00492CEE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E" w:rsidRPr="00B41BCC" w:rsidRDefault="00492CEE" w:rsidP="00B67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филиал МКОУ ТСШИ </w:t>
            </w:r>
            <w:proofErr w:type="spellStart"/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ислоканская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ОШ-ДС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92CEE" w:rsidRPr="00B41BCC" w:rsidTr="00492CEE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E" w:rsidRPr="00B41BCC" w:rsidRDefault="00492CEE" w:rsidP="00B67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филиал МКОУ ТСШИ </w:t>
            </w:r>
            <w:proofErr w:type="spellStart"/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ириндинская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НШ-ДС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</w:tr>
      <w:tr w:rsidR="00492CEE" w:rsidRPr="00B41BCC" w:rsidTr="00492CEE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E" w:rsidRPr="00B41BCC" w:rsidRDefault="00492CEE" w:rsidP="00B67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филиал МКОУ ТСШИ </w:t>
            </w:r>
            <w:proofErr w:type="spellStart"/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кондинская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НШ-ДС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</w:tr>
      <w:tr w:rsidR="00492CEE" w:rsidRPr="00B41BCC" w:rsidTr="00492CEE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E" w:rsidRPr="00B41BCC" w:rsidRDefault="00492CEE" w:rsidP="00B67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филиал МКОУ ТСШИ </w:t>
            </w:r>
            <w:proofErr w:type="spellStart"/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Ю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ктинская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НШ-ДС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CEE" w:rsidRPr="00B41BCC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</w:tr>
      <w:tr w:rsidR="00492CEE" w:rsidRPr="00B41BCC" w:rsidTr="00492CEE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CEE" w:rsidRPr="00783519" w:rsidRDefault="00492CEE" w:rsidP="00B67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CEE" w:rsidRPr="00783519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519">
              <w:rPr>
                <w:rFonts w:ascii="Calibri" w:eastAsia="Times New Roman" w:hAnsi="Calibri" w:cs="Times New Roman"/>
                <w:lang w:eastAsia="ru-RU"/>
              </w:rPr>
              <w:t>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CEE" w:rsidRPr="00783519" w:rsidRDefault="00492CEE" w:rsidP="00B67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519">
              <w:rPr>
                <w:rFonts w:ascii="Calibri" w:eastAsia="Times New Roman" w:hAnsi="Calibri" w:cs="Times New Roman"/>
                <w:lang w:eastAsia="ru-RU"/>
              </w:rPr>
              <w:t>53</w:t>
            </w:r>
          </w:p>
        </w:tc>
      </w:tr>
    </w:tbl>
    <w:p w:rsidR="00492CEE" w:rsidRDefault="00492CEE" w:rsidP="00B41BCC">
      <w:pPr>
        <w:widowControl w:val="0"/>
        <w:spacing w:after="60" w:line="0" w:lineRule="atLeast"/>
        <w:ind w:right="20" w:firstLine="580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F64E1" w:rsidRPr="00EF64E1" w:rsidRDefault="00EF64E1" w:rsidP="00B41BCC">
      <w:pPr>
        <w:widowControl w:val="0"/>
        <w:spacing w:after="60" w:line="0" w:lineRule="atLeast"/>
        <w:ind w:right="20" w:firstLine="580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EF64E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Слайд</w:t>
      </w:r>
    </w:p>
    <w:p w:rsidR="00EF64E1" w:rsidRDefault="00EF64E1" w:rsidP="00927E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27E68" w:rsidRPr="00EF64E1" w:rsidRDefault="00927E68" w:rsidP="00927E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64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Результаты по читательской грамотности</w:t>
      </w:r>
    </w:p>
    <w:p w:rsidR="00927E68" w:rsidRPr="00EF64E1" w:rsidRDefault="00927E68" w:rsidP="00927E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64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обучающихся в </w:t>
      </w:r>
      <w:r w:rsidRPr="0017414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6 классах</w:t>
      </w:r>
      <w:r w:rsidRPr="00EF64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2024 - 2025 уч. года</w:t>
      </w:r>
    </w:p>
    <w:p w:rsidR="00927E68" w:rsidRDefault="00927E68" w:rsidP="00927E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27E68" w:rsidRPr="00927E68" w:rsidRDefault="00927E68" w:rsidP="00EF6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7E68">
        <w:rPr>
          <w:rFonts w:ascii="Times New Roman" w:eastAsia="Calibri" w:hAnsi="Times New Roman" w:cs="Times New Roman"/>
          <w:color w:val="000000"/>
          <w:sz w:val="28"/>
          <w:szCs w:val="28"/>
        </w:rPr>
        <w:t>В ноябре 2024-2025 учебного года проводилась проверка читате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льской грамотности в </w:t>
      </w:r>
      <w:r w:rsidRPr="00EF64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6х классах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В краевой </w:t>
      </w:r>
      <w:r w:rsidRPr="00927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диагностической работе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927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риняли участие 185 </w:t>
      </w:r>
      <w:proofErr w:type="gramStart"/>
      <w:r w:rsidRPr="00927E68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27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Эвенкийского района </w:t>
      </w:r>
      <w:r w:rsidRPr="00927E68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ти</w:t>
      </w:r>
      <w:r w:rsidRPr="00927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ОО. Данная проверка выявляет уровни </w:t>
      </w:r>
      <w:proofErr w:type="spellStart"/>
      <w:r w:rsidRPr="00927E68">
        <w:rPr>
          <w:rFonts w:ascii="Times New Roman" w:eastAsia="Calibri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927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у  обучающихся умений в области читательской грамотности. </w:t>
      </w:r>
    </w:p>
    <w:p w:rsidR="00927E68" w:rsidRPr="00927E68" w:rsidRDefault="00927E68" w:rsidP="00EF6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7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97066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927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2024 году для проведения </w:t>
      </w:r>
      <w:r w:rsidR="00F97066">
        <w:rPr>
          <w:rFonts w:ascii="Times New Roman" w:eastAsia="Calibri" w:hAnsi="Times New Roman" w:cs="Times New Roman"/>
          <w:color w:val="000000"/>
          <w:sz w:val="28"/>
          <w:szCs w:val="28"/>
        </w:rPr>
        <w:t>диагностической работы было</w:t>
      </w:r>
      <w:r w:rsidRPr="00927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разработано </w:t>
      </w:r>
      <w:r w:rsidRPr="00927E6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 варианта </w:t>
      </w:r>
      <w:r w:rsidRPr="00927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работы. В каждом классе должны были задействованы </w:t>
      </w:r>
      <w:r w:rsidRPr="00927E6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все четыре варианта</w:t>
      </w:r>
      <w:r w:rsidRPr="00927E68">
        <w:rPr>
          <w:rFonts w:ascii="Times New Roman" w:eastAsia="Calibri" w:hAnsi="Times New Roman" w:cs="Times New Roman"/>
          <w:color w:val="000000"/>
          <w:sz w:val="28"/>
          <w:szCs w:val="28"/>
        </w:rPr>
        <w:t>. Для объективности проведения присутствовали общественные наблюдатели.</w:t>
      </w:r>
    </w:p>
    <w:p w:rsidR="00927E68" w:rsidRDefault="00927E68" w:rsidP="00EF64E1">
      <w:pPr>
        <w:spacing w:after="2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</w:t>
      </w:r>
      <w:r w:rsidR="00F9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районе, как </w:t>
      </w:r>
      <w:r w:rsidRPr="00927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краю лучше всего освоена первая группа читательских умений (поиск информации), хуже всего - третья группа (оценка и применение информации из текста для различных целей). Наиболее трудными</w:t>
      </w:r>
      <w:r w:rsidR="00F9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7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оказались задания по истории,  самыми легкими – задания на материале текстов по естествознанию (биологии) и русскому языку</w:t>
      </w:r>
      <w:r w:rsidRPr="00927E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tbl>
      <w:tblPr>
        <w:tblW w:w="995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200"/>
        <w:gridCol w:w="3470"/>
        <w:gridCol w:w="2140"/>
        <w:gridCol w:w="2140"/>
      </w:tblGrid>
      <w:tr w:rsidR="003439F1" w:rsidRPr="003439F1" w:rsidTr="007521A4">
        <w:trPr>
          <w:trHeight w:val="1005"/>
        </w:trPr>
        <w:tc>
          <w:tcPr>
            <w:tcW w:w="5670" w:type="dxa"/>
            <w:gridSpan w:val="2"/>
            <w:shd w:val="clear" w:color="000000" w:fill="39639D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color w:val="FFFFFF"/>
                <w:lang w:eastAsia="ru-RU"/>
              </w:rPr>
              <w:t xml:space="preserve">Основные результаты выполнения диагностической работы по читательской грамотности </w:t>
            </w:r>
          </w:p>
        </w:tc>
        <w:tc>
          <w:tcPr>
            <w:tcW w:w="2140" w:type="dxa"/>
            <w:shd w:val="clear" w:color="000000" w:fill="39639D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color w:val="FFFFFF"/>
                <w:lang w:eastAsia="ru-RU"/>
              </w:rPr>
              <w:t>Среднее значение по муниципальному образованию</w:t>
            </w:r>
            <w:proofErr w:type="gramStart"/>
            <w:r w:rsidRPr="003439F1">
              <w:rPr>
                <w:rFonts w:ascii="Arial Narrow" w:eastAsia="Times New Roman" w:hAnsi="Arial Narrow" w:cs="Times New Roman"/>
                <w:color w:val="FFFFFF"/>
                <w:lang w:eastAsia="ru-RU"/>
              </w:rPr>
              <w:t xml:space="preserve"> (%)</w:t>
            </w:r>
            <w:proofErr w:type="gramEnd"/>
          </w:p>
        </w:tc>
        <w:tc>
          <w:tcPr>
            <w:tcW w:w="2140" w:type="dxa"/>
            <w:shd w:val="clear" w:color="000000" w:fill="39639D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color w:val="FFFFFF"/>
                <w:lang w:eastAsia="ru-RU"/>
              </w:rPr>
              <w:t>Среднее значение по краю</w:t>
            </w:r>
            <w:proofErr w:type="gramStart"/>
            <w:r w:rsidRPr="003439F1">
              <w:rPr>
                <w:rFonts w:ascii="Arial Narrow" w:eastAsia="Times New Roman" w:hAnsi="Arial Narrow" w:cs="Times New Roman"/>
                <w:color w:val="FFFFFF"/>
                <w:lang w:eastAsia="ru-RU"/>
              </w:rPr>
              <w:t xml:space="preserve"> (%)</w:t>
            </w:r>
            <w:proofErr w:type="gramEnd"/>
          </w:p>
        </w:tc>
      </w:tr>
      <w:tr w:rsidR="003439F1" w:rsidRPr="003439F1" w:rsidTr="007521A4">
        <w:trPr>
          <w:trHeight w:val="405"/>
        </w:trPr>
        <w:tc>
          <w:tcPr>
            <w:tcW w:w="9950" w:type="dxa"/>
            <w:gridSpan w:val="4"/>
            <w:shd w:val="clear" w:color="000000" w:fill="DEF5FA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Успешность выполнения (% от максимального балла)</w:t>
            </w:r>
          </w:p>
        </w:tc>
      </w:tr>
      <w:tr w:rsidR="003439F1" w:rsidRPr="003439F1" w:rsidTr="007521A4">
        <w:trPr>
          <w:trHeight w:val="315"/>
        </w:trPr>
        <w:tc>
          <w:tcPr>
            <w:tcW w:w="5670" w:type="dxa"/>
            <w:gridSpan w:val="2"/>
            <w:shd w:val="clear" w:color="auto" w:fill="auto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Вся работы (балл по 100-балльной шкале)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bookmarkStart w:id="0" w:name="RANGE!E11"/>
            <w:r w:rsidRPr="003439F1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40,81</w:t>
            </w:r>
            <w:bookmarkEnd w:id="0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45,54</w:t>
            </w:r>
          </w:p>
        </w:tc>
      </w:tr>
      <w:tr w:rsidR="003439F1" w:rsidRPr="003439F1" w:rsidTr="007521A4">
        <w:trPr>
          <w:trHeight w:val="345"/>
        </w:trPr>
        <w:tc>
          <w:tcPr>
            <w:tcW w:w="2200" w:type="dxa"/>
            <w:vMerge w:val="restart"/>
            <w:shd w:val="clear" w:color="auto" w:fill="auto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Задания по группам умений (% от максимального балла)</w:t>
            </w:r>
          </w:p>
        </w:tc>
        <w:tc>
          <w:tcPr>
            <w:tcW w:w="3470" w:type="dxa"/>
            <w:shd w:val="clear" w:color="auto" w:fill="auto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Поиск информации в тексте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bookmarkStart w:id="1" w:name="RANGE!E12"/>
            <w:r w:rsidRPr="003439F1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59,59%</w:t>
            </w:r>
            <w:bookmarkEnd w:id="1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65,87%</w:t>
            </w:r>
          </w:p>
        </w:tc>
      </w:tr>
      <w:tr w:rsidR="003439F1" w:rsidRPr="003439F1" w:rsidTr="007521A4">
        <w:trPr>
          <w:trHeight w:val="375"/>
        </w:trPr>
        <w:tc>
          <w:tcPr>
            <w:tcW w:w="2200" w:type="dxa"/>
            <w:vMerge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3470" w:type="dxa"/>
            <w:shd w:val="clear" w:color="auto" w:fill="auto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Понимание и анализ информации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bookmarkStart w:id="2" w:name="RANGE!E13"/>
            <w:r w:rsidRPr="003439F1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39,63%</w:t>
            </w:r>
            <w:bookmarkEnd w:id="2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47,46%</w:t>
            </w:r>
          </w:p>
        </w:tc>
      </w:tr>
      <w:tr w:rsidR="003439F1" w:rsidRPr="003439F1" w:rsidTr="007521A4">
        <w:trPr>
          <w:trHeight w:val="405"/>
        </w:trPr>
        <w:tc>
          <w:tcPr>
            <w:tcW w:w="2200" w:type="dxa"/>
            <w:vMerge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3470" w:type="dxa"/>
            <w:shd w:val="clear" w:color="auto" w:fill="auto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Оценка и использование информации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bookmarkStart w:id="3" w:name="RANGE!E14"/>
            <w:r w:rsidRPr="003439F1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31,94%</w:t>
            </w:r>
            <w:bookmarkEnd w:id="3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34,24%</w:t>
            </w:r>
          </w:p>
        </w:tc>
      </w:tr>
      <w:tr w:rsidR="003439F1" w:rsidRPr="003439F1" w:rsidTr="007521A4">
        <w:trPr>
          <w:trHeight w:val="345"/>
        </w:trPr>
        <w:tc>
          <w:tcPr>
            <w:tcW w:w="2200" w:type="dxa"/>
            <w:vMerge w:val="restart"/>
            <w:shd w:val="clear" w:color="auto" w:fill="auto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Задания по предметным областям (% от максимального балла)</w:t>
            </w:r>
          </w:p>
        </w:tc>
        <w:tc>
          <w:tcPr>
            <w:tcW w:w="3470" w:type="dxa"/>
            <w:shd w:val="clear" w:color="auto" w:fill="auto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Естествознание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bookmarkStart w:id="4" w:name="RANGE!E15"/>
            <w:r w:rsidRPr="003439F1">
              <w:rPr>
                <w:rFonts w:ascii="Arial Narrow" w:eastAsia="Times New Roman" w:hAnsi="Arial Narrow" w:cs="Times New Roman"/>
                <w:lang w:eastAsia="ru-RU"/>
              </w:rPr>
              <w:t>47,47%</w:t>
            </w:r>
            <w:bookmarkEnd w:id="4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52,26%</w:t>
            </w:r>
          </w:p>
        </w:tc>
      </w:tr>
      <w:tr w:rsidR="003439F1" w:rsidRPr="003439F1" w:rsidTr="007521A4">
        <w:trPr>
          <w:trHeight w:val="345"/>
        </w:trPr>
        <w:tc>
          <w:tcPr>
            <w:tcW w:w="2200" w:type="dxa"/>
            <w:vMerge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3470" w:type="dxa"/>
            <w:shd w:val="clear" w:color="auto" w:fill="auto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Математика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bookmarkStart w:id="5" w:name="RANGE!E16"/>
            <w:r w:rsidRPr="003439F1">
              <w:rPr>
                <w:rFonts w:ascii="Arial Narrow" w:eastAsia="Times New Roman" w:hAnsi="Arial Narrow" w:cs="Times New Roman"/>
                <w:lang w:eastAsia="ru-RU"/>
              </w:rPr>
              <w:t>32,96%</w:t>
            </w:r>
            <w:bookmarkEnd w:id="5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44,70%</w:t>
            </w:r>
          </w:p>
        </w:tc>
      </w:tr>
      <w:tr w:rsidR="003439F1" w:rsidRPr="003439F1" w:rsidTr="007521A4">
        <w:trPr>
          <w:trHeight w:val="345"/>
        </w:trPr>
        <w:tc>
          <w:tcPr>
            <w:tcW w:w="2200" w:type="dxa"/>
            <w:vMerge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3470" w:type="dxa"/>
            <w:shd w:val="clear" w:color="auto" w:fill="auto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История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bookmarkStart w:id="6" w:name="RANGE!E17"/>
            <w:r w:rsidRPr="003439F1">
              <w:rPr>
                <w:rFonts w:ascii="Arial Narrow" w:eastAsia="Times New Roman" w:hAnsi="Arial Narrow" w:cs="Times New Roman"/>
                <w:lang w:eastAsia="ru-RU"/>
              </w:rPr>
              <w:t>40,61%</w:t>
            </w:r>
            <w:bookmarkEnd w:id="6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43,37%</w:t>
            </w:r>
          </w:p>
        </w:tc>
      </w:tr>
      <w:tr w:rsidR="003439F1" w:rsidRPr="003439F1" w:rsidTr="007521A4">
        <w:trPr>
          <w:trHeight w:val="345"/>
        </w:trPr>
        <w:tc>
          <w:tcPr>
            <w:tcW w:w="2200" w:type="dxa"/>
            <w:vMerge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</w:p>
        </w:tc>
        <w:tc>
          <w:tcPr>
            <w:tcW w:w="3470" w:type="dxa"/>
            <w:shd w:val="clear" w:color="auto" w:fill="auto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Русский язык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bookmarkStart w:id="7" w:name="RANGE!E18"/>
            <w:r w:rsidRPr="003439F1">
              <w:rPr>
                <w:rFonts w:ascii="Arial Narrow" w:eastAsia="Times New Roman" w:hAnsi="Arial Narrow" w:cs="Times New Roman"/>
                <w:lang w:eastAsia="ru-RU"/>
              </w:rPr>
              <w:t>52,53%</w:t>
            </w:r>
            <w:bookmarkEnd w:id="7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51,84%</w:t>
            </w:r>
          </w:p>
        </w:tc>
      </w:tr>
      <w:tr w:rsidR="003439F1" w:rsidRPr="003439F1" w:rsidTr="007521A4">
        <w:trPr>
          <w:trHeight w:val="390"/>
        </w:trPr>
        <w:tc>
          <w:tcPr>
            <w:tcW w:w="9950" w:type="dxa"/>
            <w:gridSpan w:val="4"/>
            <w:shd w:val="clear" w:color="000000" w:fill="DEF5FA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 </w:t>
            </w:r>
          </w:p>
        </w:tc>
      </w:tr>
      <w:tr w:rsidR="003439F1" w:rsidRPr="003439F1" w:rsidTr="007521A4">
        <w:trPr>
          <w:trHeight w:val="390"/>
        </w:trPr>
        <w:tc>
          <w:tcPr>
            <w:tcW w:w="5670" w:type="dxa"/>
            <w:gridSpan w:val="2"/>
            <w:shd w:val="clear" w:color="auto" w:fill="auto"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Преодолели границу пониженного (порогового) уровня (% учащихся)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bookmarkStart w:id="8" w:name="RANGE!E20"/>
            <w:r w:rsidRPr="003439F1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74,59%</w:t>
            </w:r>
            <w:bookmarkEnd w:id="8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82,21%</w:t>
            </w:r>
          </w:p>
        </w:tc>
      </w:tr>
      <w:tr w:rsidR="003439F1" w:rsidRPr="003439F1" w:rsidTr="007521A4">
        <w:trPr>
          <w:trHeight w:val="405"/>
        </w:trPr>
        <w:tc>
          <w:tcPr>
            <w:tcW w:w="5670" w:type="dxa"/>
            <w:gridSpan w:val="2"/>
            <w:shd w:val="clear" w:color="auto" w:fill="auto"/>
            <w:noWrap/>
            <w:hideMark/>
          </w:tcPr>
          <w:p w:rsidR="003439F1" w:rsidRPr="003439F1" w:rsidRDefault="003439F1" w:rsidP="003439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Достигли повышенного уровня (% учащихся)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bookmarkStart w:id="9" w:name="RANGE!E21"/>
            <w:r w:rsidRPr="003439F1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7,03%</w:t>
            </w:r>
            <w:bookmarkEnd w:id="9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439F1" w:rsidRPr="003439F1" w:rsidRDefault="003439F1" w:rsidP="003439F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3439F1">
              <w:rPr>
                <w:rFonts w:ascii="Arial Narrow" w:eastAsia="Times New Roman" w:hAnsi="Arial Narrow" w:cs="Times New Roman"/>
                <w:lang w:eastAsia="ru-RU"/>
              </w:rPr>
              <w:t>13,62%</w:t>
            </w:r>
          </w:p>
        </w:tc>
      </w:tr>
    </w:tbl>
    <w:p w:rsidR="00F97066" w:rsidRDefault="00F97066" w:rsidP="00F97066">
      <w:pPr>
        <w:spacing w:after="260" w:line="240" w:lineRule="auto"/>
        <w:ind w:firstLine="5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4141" w:rsidRDefault="00174141" w:rsidP="00F97066">
      <w:pPr>
        <w:spacing w:after="260" w:line="240" w:lineRule="auto"/>
        <w:ind w:firstLine="58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741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СЛАЙД</w:t>
      </w:r>
    </w:p>
    <w:p w:rsidR="00174141" w:rsidRPr="00174141" w:rsidRDefault="00174141" w:rsidP="00174141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по муниципальному району </w:t>
      </w:r>
      <w:r w:rsidRPr="00174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ниже</w:t>
      </w:r>
      <w:r w:rsidRPr="00174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показателей по Красноярскому краю, но </w:t>
      </w:r>
      <w:r w:rsidRPr="00174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намного</w:t>
      </w:r>
      <w:r w:rsidRPr="00174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говорит об объективности показателей. </w:t>
      </w:r>
    </w:p>
    <w:p w:rsidR="00174141" w:rsidRPr="00174141" w:rsidRDefault="00174141" w:rsidP="00174141">
      <w:pPr>
        <w:spacing w:after="260" w:line="240" w:lineRule="auto"/>
        <w:ind w:firstLine="5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141">
        <w:rPr>
          <w:rFonts w:ascii="Times New Roman" w:hAnsi="Times New Roman" w:cs="Times New Roman"/>
          <w:sz w:val="28"/>
          <w:szCs w:val="28"/>
        </w:rPr>
        <w:t xml:space="preserve">Задача </w:t>
      </w:r>
      <w:proofErr w:type="gramStart"/>
      <w:r w:rsidRPr="00174141">
        <w:rPr>
          <w:rFonts w:ascii="Times New Roman" w:hAnsi="Times New Roman" w:cs="Times New Roman"/>
          <w:sz w:val="28"/>
          <w:szCs w:val="28"/>
        </w:rPr>
        <w:t>повышения качества освоения всех групп читательских умений</w:t>
      </w:r>
      <w:proofErr w:type="gramEnd"/>
      <w:r w:rsidRPr="00174141">
        <w:rPr>
          <w:rFonts w:ascii="Times New Roman" w:hAnsi="Times New Roman" w:cs="Times New Roman"/>
          <w:sz w:val="28"/>
          <w:szCs w:val="28"/>
        </w:rPr>
        <w:t xml:space="preserve"> у школьников остается актуальной </w:t>
      </w:r>
      <w:r w:rsidRPr="00174141">
        <w:rPr>
          <w:rFonts w:ascii="Times New Roman" w:hAnsi="Times New Roman" w:cs="Times New Roman"/>
          <w:b/>
          <w:bCs/>
          <w:sz w:val="28"/>
          <w:szCs w:val="28"/>
        </w:rPr>
        <w:t xml:space="preserve">для всех </w:t>
      </w:r>
      <w:r w:rsidRPr="00174141">
        <w:rPr>
          <w:rFonts w:ascii="Times New Roman" w:hAnsi="Times New Roman" w:cs="Times New Roman"/>
          <w:sz w:val="28"/>
          <w:szCs w:val="28"/>
        </w:rPr>
        <w:t>школ и педагогов.</w:t>
      </w:r>
    </w:p>
    <w:tbl>
      <w:tblPr>
        <w:tblW w:w="10348" w:type="dxa"/>
        <w:tblInd w:w="-459" w:type="dxa"/>
        <w:tblLook w:val="04A0"/>
      </w:tblPr>
      <w:tblGrid>
        <w:gridCol w:w="3458"/>
        <w:gridCol w:w="1848"/>
        <w:gridCol w:w="2125"/>
        <w:gridCol w:w="2917"/>
      </w:tblGrid>
      <w:tr w:rsidR="007521A4" w:rsidRPr="00B41BCC" w:rsidTr="008D6075">
        <w:trPr>
          <w:trHeight w:val="315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1A4" w:rsidRPr="00B41BCC" w:rsidRDefault="007521A4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7521A4" w:rsidRDefault="007521A4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A65D1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Успешность выполнения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 xml:space="preserve"> всей работы</w:t>
            </w:r>
          </w:p>
          <w:p w:rsidR="007521A4" w:rsidRPr="00A65D1D" w:rsidRDefault="007521A4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D9528F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(балл 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за работу </w:t>
            </w:r>
            <w:r w:rsidRPr="00D9528F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по 100-балльной шкале)</w:t>
            </w:r>
          </w:p>
        </w:tc>
      </w:tr>
      <w:tr w:rsidR="007521A4" w:rsidRPr="00B41BCC" w:rsidTr="008D6075">
        <w:trPr>
          <w:trHeight w:val="315"/>
        </w:trPr>
        <w:tc>
          <w:tcPr>
            <w:tcW w:w="3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1A4" w:rsidRPr="00B41BCC" w:rsidRDefault="007521A4" w:rsidP="00573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7521A4" w:rsidRPr="00B41BCC" w:rsidRDefault="007521A4" w:rsidP="007521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A65D1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 xml:space="preserve">Среднее значение </w:t>
            </w:r>
            <w:r w:rsidRPr="008D6075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8D6075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A65D1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 xml:space="preserve">Среднее значение </w:t>
            </w:r>
          </w:p>
          <w:p w:rsidR="007521A4" w:rsidRPr="008D6075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D6075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</w:tcPr>
          <w:p w:rsidR="007521A4" w:rsidRPr="00A65D1D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A65D1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Среднее значение по Красноярскому краю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 xml:space="preserve"> 6 класс</w:t>
            </w:r>
          </w:p>
        </w:tc>
      </w:tr>
      <w:tr w:rsidR="007521A4" w:rsidRPr="00B41BCC" w:rsidTr="008D6075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1A4" w:rsidRPr="00B41BCC" w:rsidRDefault="007521A4" w:rsidP="00573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МБОУ </w:t>
            </w:r>
            <w:proofErr w:type="spellStart"/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айкитская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СШ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A4" w:rsidRPr="00B41BCC" w:rsidRDefault="007521A4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56,61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1A4" w:rsidRPr="00B41BCC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44,35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1A4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45,54</w:t>
            </w:r>
          </w:p>
        </w:tc>
      </w:tr>
      <w:tr w:rsidR="007521A4" w:rsidRPr="00B41BCC" w:rsidTr="008D6075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1A4" w:rsidRPr="00B41BCC" w:rsidRDefault="007521A4" w:rsidP="00573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МБОУ </w:t>
            </w:r>
            <w:proofErr w:type="spellStart"/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анаварская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СШ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A4" w:rsidRPr="00B41BCC" w:rsidRDefault="007521A4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63,92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1A4" w:rsidRPr="00B41BCC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38,66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1A4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45,54</w:t>
            </w:r>
          </w:p>
        </w:tc>
      </w:tr>
      <w:tr w:rsidR="007521A4" w:rsidRPr="00B41BCC" w:rsidTr="008D6075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1A4" w:rsidRPr="00B41BCC" w:rsidRDefault="007521A4" w:rsidP="00573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МБОУ 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уринская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СШ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A4" w:rsidRPr="00B41BCC" w:rsidRDefault="007521A4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52,50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1A4" w:rsidRPr="00B41BCC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34,09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1A4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45,54</w:t>
            </w:r>
          </w:p>
        </w:tc>
      </w:tr>
      <w:tr w:rsidR="007521A4" w:rsidRPr="00B41BCC" w:rsidTr="008D6075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1A4" w:rsidRPr="00B41BCC" w:rsidRDefault="007521A4" w:rsidP="00573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МКОУ 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уринская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СШ-И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A4" w:rsidRPr="00B41BCC" w:rsidRDefault="007521A4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55,56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1A4" w:rsidRPr="00B41BCC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44,90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1A4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45,54</w:t>
            </w:r>
          </w:p>
        </w:tc>
      </w:tr>
      <w:tr w:rsidR="007521A4" w:rsidRPr="00B41BCC" w:rsidTr="008D6075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1A4" w:rsidRPr="00B41BCC" w:rsidRDefault="007521A4" w:rsidP="00573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МКОУ </w:t>
            </w:r>
            <w:proofErr w:type="spellStart"/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ссейская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СШ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A4" w:rsidRPr="00B41BCC" w:rsidRDefault="007521A4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1A4" w:rsidRPr="00B41BCC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45,09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1A4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45,54</w:t>
            </w:r>
          </w:p>
        </w:tc>
      </w:tr>
      <w:tr w:rsidR="007521A4" w:rsidRPr="00B41BCC" w:rsidTr="008D6075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1A4" w:rsidRPr="00B41BCC" w:rsidRDefault="007521A4" w:rsidP="00573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МКОУ </w:t>
            </w:r>
            <w:proofErr w:type="spellStart"/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утончанская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СШ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A4" w:rsidRPr="00B41BCC" w:rsidRDefault="007521A4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1A4" w:rsidRPr="00B41BCC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44,60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1A4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45,54</w:t>
            </w:r>
          </w:p>
        </w:tc>
      </w:tr>
      <w:tr w:rsidR="007521A4" w:rsidRPr="00B41BCC" w:rsidTr="008D6075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1A4" w:rsidRPr="00B41BCC" w:rsidRDefault="007521A4" w:rsidP="00573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МКОУ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Нидымская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ОШ-ДС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A4" w:rsidRDefault="007521A4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1A4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56,75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1A4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45,54</w:t>
            </w:r>
          </w:p>
        </w:tc>
      </w:tr>
      <w:tr w:rsidR="007521A4" w:rsidRPr="00B41BCC" w:rsidTr="008D6075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1A4" w:rsidRPr="00B41BCC" w:rsidRDefault="007521A4" w:rsidP="00573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МКОУ С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уриндинская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ОШ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A4" w:rsidRPr="00B41BCC" w:rsidRDefault="007521A4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1A4" w:rsidRPr="00B41BCC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57,83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1A4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45,54</w:t>
            </w:r>
          </w:p>
        </w:tc>
      </w:tr>
      <w:tr w:rsidR="007521A4" w:rsidRPr="00B41BCC" w:rsidTr="008D6075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1A4" w:rsidRPr="00B41BCC" w:rsidRDefault="007521A4" w:rsidP="00573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филиал МКОУ ТСШИ </w:t>
            </w:r>
            <w:proofErr w:type="spellStart"/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ислоканская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41B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ОШ-ДС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A4" w:rsidRPr="00B41BCC" w:rsidRDefault="007521A4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1A4" w:rsidRPr="00B41BCC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1A4" w:rsidRDefault="008D6075" w:rsidP="008D6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45,54</w:t>
            </w:r>
          </w:p>
        </w:tc>
      </w:tr>
      <w:tr w:rsidR="007521A4" w:rsidRPr="00B41BCC" w:rsidTr="008D6075">
        <w:trPr>
          <w:trHeight w:val="315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1A4" w:rsidRPr="00783519" w:rsidRDefault="008D6075" w:rsidP="00573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A4" w:rsidRPr="00783519" w:rsidRDefault="007521A4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519">
              <w:rPr>
                <w:rFonts w:ascii="Calibri" w:eastAsia="Times New Roman" w:hAnsi="Calibri" w:cs="Times New Roman"/>
                <w:lang w:eastAsia="ru-RU"/>
              </w:rPr>
              <w:t>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1A4" w:rsidRPr="00783519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40,81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1A4" w:rsidRPr="00783519" w:rsidRDefault="008D6075" w:rsidP="00573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45,54</w:t>
            </w:r>
          </w:p>
        </w:tc>
      </w:tr>
    </w:tbl>
    <w:p w:rsidR="007A3181" w:rsidRDefault="007A3181" w:rsidP="00B41BC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E68" w:rsidRPr="00174141" w:rsidRDefault="00174141" w:rsidP="00B41BC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</w:t>
      </w:r>
    </w:p>
    <w:p w:rsidR="00525456" w:rsidRPr="00B41BCC" w:rsidRDefault="00525456" w:rsidP="00525456">
      <w:pPr>
        <w:widowControl w:val="0"/>
        <w:spacing w:after="60" w:line="0" w:lineRule="atLeast"/>
        <w:ind w:left="20" w:right="20" w:firstLine="56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B41BC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Всероссийская олимпиада школьников</w:t>
      </w:r>
    </w:p>
    <w:p w:rsidR="00525456" w:rsidRDefault="00525456" w:rsidP="0052545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525456" w:rsidRPr="00B41BCC" w:rsidRDefault="00525456" w:rsidP="005254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6611">
        <w:rPr>
          <w:rFonts w:ascii="Times New Roman" w:hAnsi="Times New Roman" w:cs="Times New Roman"/>
          <w:sz w:val="28"/>
          <w:szCs w:val="28"/>
        </w:rPr>
        <w:t xml:space="preserve">В прошедшем учебном году наши усилия были сосредоточены и на развитие способностей обучающихся, создание </w:t>
      </w:r>
      <w:r w:rsidRPr="006F6611">
        <w:rPr>
          <w:rFonts w:ascii="Times New Roman" w:eastAsia="Calibri" w:hAnsi="Times New Roman" w:cs="Times New Roman"/>
          <w:sz w:val="28"/>
          <w:szCs w:val="28"/>
        </w:rPr>
        <w:t>условий для развития</w:t>
      </w:r>
      <w:r w:rsidRPr="00B41B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интеллектуального, творческого, спортивного потенциала обучающихся.</w:t>
      </w:r>
    </w:p>
    <w:p w:rsidR="00525456" w:rsidRPr="00B41BCC" w:rsidRDefault="00525456" w:rsidP="00525456">
      <w:pPr>
        <w:widowControl w:val="0"/>
        <w:spacing w:after="0" w:line="297" w:lineRule="exact"/>
        <w:ind w:right="2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</w:rPr>
      </w:pPr>
    </w:p>
    <w:p w:rsidR="00525456" w:rsidRPr="00B41BCC" w:rsidRDefault="00525456" w:rsidP="00525456">
      <w:pPr>
        <w:widowControl w:val="0"/>
        <w:spacing w:after="0" w:line="297" w:lineRule="exact"/>
        <w:ind w:right="2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</w:rPr>
      </w:pPr>
      <w:r w:rsidRPr="00B41BCC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</w:rPr>
        <w:t xml:space="preserve">Сравнительный анализ количества участников школьного этапа  </w:t>
      </w:r>
      <w:proofErr w:type="spellStart"/>
      <w:r w:rsidRPr="00B41BCC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</w:rPr>
        <w:t>ВсОШ</w:t>
      </w:r>
      <w:proofErr w:type="spellEnd"/>
      <w:r w:rsidRPr="00B41BCC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</w:rPr>
        <w:t xml:space="preserve"> за 3 года</w:t>
      </w:r>
    </w:p>
    <w:p w:rsidR="00525456" w:rsidRPr="00B41BCC" w:rsidRDefault="00525456" w:rsidP="00525456">
      <w:pPr>
        <w:widowControl w:val="0"/>
        <w:spacing w:after="0" w:line="297" w:lineRule="exact"/>
        <w:ind w:right="2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2802"/>
        <w:gridCol w:w="1911"/>
        <w:gridCol w:w="2456"/>
        <w:gridCol w:w="2969"/>
      </w:tblGrid>
      <w:tr w:rsidR="00525456" w:rsidRPr="00B41BCC" w:rsidTr="00F83C73">
        <w:tc>
          <w:tcPr>
            <w:tcW w:w="2802" w:type="dxa"/>
          </w:tcPr>
          <w:p w:rsidR="00525456" w:rsidRPr="00B41BCC" w:rsidRDefault="00525456" w:rsidP="00F83C73">
            <w:pPr>
              <w:widowControl w:val="0"/>
              <w:spacing w:line="297" w:lineRule="exact"/>
              <w:ind w:right="20"/>
              <w:jc w:val="both"/>
              <w:rPr>
                <w:b/>
                <w:color w:val="000000"/>
                <w:spacing w:val="2"/>
              </w:rPr>
            </w:pPr>
            <w:r w:rsidRPr="00B41BCC">
              <w:rPr>
                <w:b/>
                <w:color w:val="000000"/>
                <w:spacing w:val="2"/>
              </w:rPr>
              <w:t>Учебный год</w:t>
            </w:r>
          </w:p>
        </w:tc>
        <w:tc>
          <w:tcPr>
            <w:tcW w:w="1911" w:type="dxa"/>
          </w:tcPr>
          <w:p w:rsidR="00525456" w:rsidRPr="00B41BCC" w:rsidRDefault="00525456" w:rsidP="00F83C73">
            <w:pPr>
              <w:widowControl w:val="0"/>
              <w:spacing w:line="297" w:lineRule="exact"/>
              <w:ind w:right="20"/>
              <w:jc w:val="center"/>
              <w:rPr>
                <w:color w:val="000000"/>
                <w:spacing w:val="2"/>
              </w:rPr>
            </w:pPr>
            <w:r w:rsidRPr="00B41BCC">
              <w:rPr>
                <w:color w:val="000000"/>
                <w:spacing w:val="2"/>
              </w:rPr>
              <w:t>Количество</w:t>
            </w:r>
          </w:p>
          <w:p w:rsidR="00525456" w:rsidRPr="00B41BCC" w:rsidRDefault="00525456" w:rsidP="00F83C73">
            <w:pPr>
              <w:widowControl w:val="0"/>
              <w:spacing w:line="297" w:lineRule="exact"/>
              <w:ind w:right="20"/>
              <w:jc w:val="center"/>
              <w:rPr>
                <w:b/>
                <w:color w:val="000000"/>
                <w:spacing w:val="2"/>
              </w:rPr>
            </w:pPr>
            <w:r w:rsidRPr="00B41BCC">
              <w:rPr>
                <w:color w:val="000000"/>
                <w:spacing w:val="2"/>
              </w:rPr>
              <w:t>участников</w:t>
            </w:r>
          </w:p>
        </w:tc>
        <w:tc>
          <w:tcPr>
            <w:tcW w:w="2456" w:type="dxa"/>
          </w:tcPr>
          <w:p w:rsidR="00525456" w:rsidRPr="00B41BCC" w:rsidRDefault="00525456" w:rsidP="00F83C73">
            <w:pPr>
              <w:widowControl w:val="0"/>
              <w:shd w:val="clear" w:color="auto" w:fill="FFFFFF"/>
              <w:spacing w:line="297" w:lineRule="exact"/>
              <w:ind w:right="20"/>
              <w:jc w:val="center"/>
              <w:rPr>
                <w:rFonts w:ascii="Calibri" w:hAnsi="Calibri" w:cs="Calibri"/>
                <w:color w:val="000000"/>
                <w:spacing w:val="2"/>
              </w:rPr>
            </w:pPr>
            <w:r w:rsidRPr="00B41BCC">
              <w:rPr>
                <w:rFonts w:ascii="Calibri" w:hAnsi="Calibri" w:cs="Calibri"/>
                <w:color w:val="000000"/>
                <w:spacing w:val="2"/>
              </w:rPr>
              <w:t>Доля от количества</w:t>
            </w:r>
          </w:p>
          <w:p w:rsidR="00525456" w:rsidRPr="00B41BCC" w:rsidRDefault="00525456" w:rsidP="00F83C73">
            <w:pPr>
              <w:widowControl w:val="0"/>
              <w:shd w:val="clear" w:color="auto" w:fill="FFFFFF"/>
              <w:spacing w:line="297" w:lineRule="exact"/>
              <w:ind w:right="20"/>
              <w:jc w:val="center"/>
              <w:rPr>
                <w:rFonts w:ascii="Calibri" w:hAnsi="Calibri" w:cs="Calibri"/>
                <w:color w:val="000000"/>
                <w:spacing w:val="2"/>
              </w:rPr>
            </w:pPr>
            <w:r w:rsidRPr="00B41BCC">
              <w:rPr>
                <w:rFonts w:ascii="Calibri" w:hAnsi="Calibri" w:cs="Calibri"/>
                <w:color w:val="000000"/>
                <w:spacing w:val="2"/>
              </w:rPr>
              <w:t>обучающихся</w:t>
            </w:r>
          </w:p>
        </w:tc>
        <w:tc>
          <w:tcPr>
            <w:tcW w:w="2969" w:type="dxa"/>
          </w:tcPr>
          <w:p w:rsidR="00525456" w:rsidRPr="00B41BCC" w:rsidRDefault="00525456" w:rsidP="00F83C73">
            <w:pPr>
              <w:jc w:val="center"/>
              <w:rPr>
                <w:color w:val="000000"/>
              </w:rPr>
            </w:pPr>
            <w:r w:rsidRPr="00B41BCC">
              <w:rPr>
                <w:color w:val="000000"/>
              </w:rPr>
              <w:t>Количество /доля</w:t>
            </w:r>
          </w:p>
          <w:p w:rsidR="00525456" w:rsidRPr="00B41BCC" w:rsidRDefault="00525456" w:rsidP="00F83C73">
            <w:pPr>
              <w:widowControl w:val="0"/>
              <w:spacing w:line="297" w:lineRule="exact"/>
              <w:ind w:right="20"/>
              <w:jc w:val="center"/>
              <w:rPr>
                <w:b/>
                <w:color w:val="000000"/>
                <w:spacing w:val="2"/>
              </w:rPr>
            </w:pPr>
            <w:r w:rsidRPr="00B41BCC">
              <w:rPr>
                <w:color w:val="000000"/>
                <w:spacing w:val="2"/>
              </w:rPr>
              <w:t>победителей  и призеров</w:t>
            </w:r>
          </w:p>
        </w:tc>
      </w:tr>
      <w:tr w:rsidR="00525456" w:rsidRPr="00B41BCC" w:rsidTr="00F83C73">
        <w:tc>
          <w:tcPr>
            <w:tcW w:w="2802" w:type="dxa"/>
          </w:tcPr>
          <w:p w:rsidR="00525456" w:rsidRPr="00B41BCC" w:rsidRDefault="00525456" w:rsidP="00F83C73">
            <w:pPr>
              <w:widowControl w:val="0"/>
              <w:spacing w:line="297" w:lineRule="exact"/>
              <w:ind w:right="20"/>
              <w:jc w:val="both"/>
              <w:rPr>
                <w:b/>
                <w:color w:val="000000"/>
                <w:spacing w:val="2"/>
              </w:rPr>
            </w:pPr>
            <w:r w:rsidRPr="00B41BCC">
              <w:rPr>
                <w:b/>
                <w:color w:val="000000"/>
                <w:spacing w:val="2"/>
              </w:rPr>
              <w:t>2022/2023</w:t>
            </w:r>
          </w:p>
        </w:tc>
        <w:tc>
          <w:tcPr>
            <w:tcW w:w="1911" w:type="dxa"/>
          </w:tcPr>
          <w:p w:rsidR="00525456" w:rsidRPr="00B41BCC" w:rsidRDefault="00525456" w:rsidP="00F83C73">
            <w:pPr>
              <w:widowControl w:val="0"/>
              <w:shd w:val="clear" w:color="auto" w:fill="FFFFFF"/>
              <w:spacing w:after="60" w:line="297" w:lineRule="exact"/>
              <w:ind w:left="20" w:right="20"/>
              <w:jc w:val="center"/>
              <w:rPr>
                <w:color w:val="000000"/>
                <w:spacing w:val="2"/>
              </w:rPr>
            </w:pPr>
            <w:r w:rsidRPr="00B41BCC">
              <w:rPr>
                <w:color w:val="000000"/>
                <w:spacing w:val="2"/>
              </w:rPr>
              <w:t>774</w:t>
            </w:r>
          </w:p>
        </w:tc>
        <w:tc>
          <w:tcPr>
            <w:tcW w:w="2456" w:type="dxa"/>
          </w:tcPr>
          <w:p w:rsidR="00525456" w:rsidRPr="00B41BCC" w:rsidRDefault="00525456" w:rsidP="00F83C73">
            <w:pPr>
              <w:widowControl w:val="0"/>
              <w:shd w:val="clear" w:color="auto" w:fill="FFFFFF"/>
              <w:spacing w:after="60" w:line="297" w:lineRule="exact"/>
              <w:ind w:left="20" w:right="20"/>
              <w:jc w:val="center"/>
              <w:rPr>
                <w:color w:val="000000"/>
                <w:spacing w:val="2"/>
              </w:rPr>
            </w:pPr>
            <w:r w:rsidRPr="00B41BCC">
              <w:rPr>
                <w:color w:val="000000"/>
                <w:spacing w:val="2"/>
              </w:rPr>
              <w:t>46.68%</w:t>
            </w:r>
          </w:p>
        </w:tc>
        <w:tc>
          <w:tcPr>
            <w:tcW w:w="2969" w:type="dxa"/>
          </w:tcPr>
          <w:p w:rsidR="00525456" w:rsidRPr="00B41BCC" w:rsidRDefault="00525456" w:rsidP="00F83C73">
            <w:pPr>
              <w:widowControl w:val="0"/>
              <w:shd w:val="clear" w:color="auto" w:fill="FFFFFF"/>
              <w:spacing w:after="60" w:line="297" w:lineRule="exact"/>
              <w:ind w:left="20" w:right="20"/>
              <w:jc w:val="center"/>
              <w:rPr>
                <w:color w:val="000000"/>
                <w:spacing w:val="2"/>
              </w:rPr>
            </w:pPr>
            <w:r w:rsidRPr="00B41BCC">
              <w:rPr>
                <w:color w:val="000000"/>
                <w:spacing w:val="2"/>
              </w:rPr>
              <w:t xml:space="preserve"> 319/412%</w:t>
            </w:r>
          </w:p>
        </w:tc>
      </w:tr>
      <w:tr w:rsidR="00525456" w:rsidRPr="00B41BCC" w:rsidTr="00F83C73">
        <w:tc>
          <w:tcPr>
            <w:tcW w:w="2802" w:type="dxa"/>
          </w:tcPr>
          <w:p w:rsidR="00525456" w:rsidRPr="00B41BCC" w:rsidRDefault="00525456" w:rsidP="00F83C73">
            <w:pPr>
              <w:widowControl w:val="0"/>
              <w:spacing w:line="297" w:lineRule="exact"/>
              <w:ind w:right="20"/>
              <w:jc w:val="both"/>
              <w:rPr>
                <w:b/>
                <w:color w:val="000000"/>
                <w:spacing w:val="2"/>
              </w:rPr>
            </w:pPr>
            <w:r w:rsidRPr="00B41BCC">
              <w:rPr>
                <w:b/>
                <w:color w:val="000000"/>
                <w:spacing w:val="2"/>
              </w:rPr>
              <w:t>2023/2024</w:t>
            </w:r>
          </w:p>
        </w:tc>
        <w:tc>
          <w:tcPr>
            <w:tcW w:w="1911" w:type="dxa"/>
          </w:tcPr>
          <w:p w:rsidR="00525456" w:rsidRPr="00B41BCC" w:rsidRDefault="00525456" w:rsidP="00F83C73">
            <w:pPr>
              <w:widowControl w:val="0"/>
              <w:shd w:val="clear" w:color="auto" w:fill="FFFFFF"/>
              <w:spacing w:after="60" w:line="297" w:lineRule="exact"/>
              <w:ind w:left="20" w:right="20" w:firstLine="600"/>
              <w:rPr>
                <w:color w:val="000000"/>
                <w:spacing w:val="2"/>
              </w:rPr>
            </w:pPr>
            <w:r w:rsidRPr="00B41BCC">
              <w:rPr>
                <w:color w:val="000000"/>
                <w:spacing w:val="2"/>
              </w:rPr>
              <w:t xml:space="preserve"> 614</w:t>
            </w:r>
          </w:p>
        </w:tc>
        <w:tc>
          <w:tcPr>
            <w:tcW w:w="2456" w:type="dxa"/>
          </w:tcPr>
          <w:p w:rsidR="00525456" w:rsidRPr="00B41BCC" w:rsidRDefault="00525456" w:rsidP="00F83C73">
            <w:pPr>
              <w:widowControl w:val="0"/>
              <w:shd w:val="clear" w:color="auto" w:fill="FFFFFF"/>
              <w:spacing w:after="60" w:line="297" w:lineRule="exact"/>
              <w:ind w:left="20" w:right="20"/>
              <w:rPr>
                <w:color w:val="000000"/>
                <w:spacing w:val="2"/>
              </w:rPr>
            </w:pPr>
            <w:r w:rsidRPr="00B41BCC">
              <w:rPr>
                <w:color w:val="000000"/>
                <w:spacing w:val="2"/>
              </w:rPr>
              <w:t xml:space="preserve">             40,99%</w:t>
            </w:r>
          </w:p>
        </w:tc>
        <w:tc>
          <w:tcPr>
            <w:tcW w:w="2969" w:type="dxa"/>
          </w:tcPr>
          <w:p w:rsidR="00525456" w:rsidRPr="00B41BCC" w:rsidRDefault="00525456" w:rsidP="00F83C73">
            <w:pPr>
              <w:widowControl w:val="0"/>
              <w:shd w:val="clear" w:color="auto" w:fill="FFFFFF"/>
              <w:spacing w:after="60" w:line="297" w:lineRule="exact"/>
              <w:ind w:left="20" w:right="20"/>
              <w:rPr>
                <w:color w:val="000000"/>
                <w:spacing w:val="2"/>
              </w:rPr>
            </w:pPr>
            <w:r w:rsidRPr="00B41BCC">
              <w:rPr>
                <w:color w:val="000000"/>
                <w:spacing w:val="2"/>
              </w:rPr>
              <w:t xml:space="preserve">                  395/64%</w:t>
            </w:r>
          </w:p>
        </w:tc>
      </w:tr>
      <w:tr w:rsidR="00525456" w:rsidRPr="00B41BCC" w:rsidTr="00F83C73">
        <w:tc>
          <w:tcPr>
            <w:tcW w:w="2802" w:type="dxa"/>
          </w:tcPr>
          <w:p w:rsidR="00525456" w:rsidRPr="00B41BCC" w:rsidRDefault="00525456" w:rsidP="00F83C73">
            <w:pPr>
              <w:widowControl w:val="0"/>
              <w:spacing w:line="297" w:lineRule="exact"/>
              <w:ind w:right="20"/>
              <w:jc w:val="both"/>
              <w:rPr>
                <w:b/>
                <w:color w:val="000000"/>
                <w:spacing w:val="2"/>
              </w:rPr>
            </w:pPr>
            <w:r w:rsidRPr="00B41BCC">
              <w:rPr>
                <w:b/>
                <w:color w:val="000000"/>
                <w:spacing w:val="2"/>
              </w:rPr>
              <w:t>202</w:t>
            </w:r>
            <w:r>
              <w:rPr>
                <w:b/>
                <w:color w:val="000000"/>
                <w:spacing w:val="2"/>
              </w:rPr>
              <w:t>4</w:t>
            </w:r>
            <w:r w:rsidRPr="00B41BCC">
              <w:rPr>
                <w:b/>
                <w:color w:val="000000"/>
                <w:spacing w:val="2"/>
              </w:rPr>
              <w:t>/202</w:t>
            </w:r>
            <w:r>
              <w:rPr>
                <w:b/>
                <w:color w:val="000000"/>
                <w:spacing w:val="2"/>
              </w:rPr>
              <w:t>5</w:t>
            </w:r>
          </w:p>
        </w:tc>
        <w:tc>
          <w:tcPr>
            <w:tcW w:w="1911" w:type="dxa"/>
          </w:tcPr>
          <w:p w:rsidR="00525456" w:rsidRPr="00B41BCC" w:rsidRDefault="00525456" w:rsidP="00F83C73">
            <w:pPr>
              <w:widowControl w:val="0"/>
              <w:shd w:val="clear" w:color="auto" w:fill="FFFFFF"/>
              <w:spacing w:after="60" w:line="297" w:lineRule="exact"/>
              <w:ind w:left="20" w:right="20" w:firstLine="60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704</w:t>
            </w:r>
          </w:p>
        </w:tc>
        <w:tc>
          <w:tcPr>
            <w:tcW w:w="2456" w:type="dxa"/>
          </w:tcPr>
          <w:p w:rsidR="00525456" w:rsidRPr="00B41BCC" w:rsidRDefault="00525456" w:rsidP="00F83C73">
            <w:pPr>
              <w:widowControl w:val="0"/>
              <w:shd w:val="clear" w:color="auto" w:fill="FFFFFF"/>
              <w:spacing w:after="60" w:line="297" w:lineRule="exact"/>
              <w:ind w:left="20" w:right="20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45,10%</w:t>
            </w:r>
          </w:p>
        </w:tc>
        <w:tc>
          <w:tcPr>
            <w:tcW w:w="2969" w:type="dxa"/>
          </w:tcPr>
          <w:p w:rsidR="00525456" w:rsidRPr="00B41BCC" w:rsidRDefault="00525456" w:rsidP="00F83C73">
            <w:pPr>
              <w:widowControl w:val="0"/>
              <w:shd w:val="clear" w:color="auto" w:fill="FFFFFF"/>
              <w:spacing w:after="60" w:line="297" w:lineRule="exact"/>
              <w:ind w:left="20" w:right="20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354/50,2%</w:t>
            </w:r>
          </w:p>
        </w:tc>
      </w:tr>
    </w:tbl>
    <w:p w:rsidR="00525456" w:rsidRPr="00B41BCC" w:rsidRDefault="00525456" w:rsidP="00525456">
      <w:pPr>
        <w:widowControl w:val="0"/>
        <w:spacing w:after="60" w:line="0" w:lineRule="atLeast"/>
        <w:ind w:left="20" w:right="20" w:firstLine="56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525456" w:rsidRDefault="00525456" w:rsidP="00525456">
      <w:pPr>
        <w:widowControl w:val="0"/>
        <w:spacing w:after="0" w:line="297" w:lineRule="exact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BC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Школьный</w:t>
      </w:r>
      <w:r w:rsidRPr="00B41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этап всероссийской олимпиады школьников в Эвенкийском районе проводился на базе 8 общеобразовательных учреждений (с филиалами), в котором   приняли участие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704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обучающихся школ района, что больше чем в прошлом году, </w:t>
      </w:r>
      <w:r w:rsidRPr="00B41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при этом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уменьшилось</w:t>
      </w:r>
      <w:r w:rsidRPr="00B41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количество победителей и призеров данного этапа.</w:t>
      </w:r>
    </w:p>
    <w:p w:rsidR="00174141" w:rsidRDefault="00174141" w:rsidP="00525456">
      <w:pPr>
        <w:widowControl w:val="0"/>
        <w:spacing w:after="0" w:line="297" w:lineRule="exact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174141" w:rsidRPr="00174141" w:rsidRDefault="00174141" w:rsidP="00525456">
      <w:pPr>
        <w:widowControl w:val="0"/>
        <w:spacing w:after="0" w:line="297" w:lineRule="exact"/>
        <w:ind w:left="20" w:right="20" w:firstLine="60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17414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СЛАЙД</w:t>
      </w:r>
    </w:p>
    <w:p w:rsidR="00525456" w:rsidRPr="00B41BCC" w:rsidRDefault="00525456" w:rsidP="0052545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1BCC">
        <w:rPr>
          <w:rFonts w:ascii="Times New Roman" w:eastAsia="Calibri" w:hAnsi="Times New Roman" w:cs="Times New Roman"/>
          <w:b/>
          <w:sz w:val="28"/>
          <w:szCs w:val="28"/>
        </w:rPr>
        <w:t>Муниципальный этап</w:t>
      </w:r>
    </w:p>
    <w:p w:rsidR="00525456" w:rsidRPr="006F6611" w:rsidRDefault="00525456" w:rsidP="0052545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41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муниципальном этапе всероссийской олимпиады школьников приняли участие 15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 w:rsidRPr="00B41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обучающихся из 8 школ района, что составляет 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</w:t>
      </w:r>
      <w:r w:rsidRPr="00B41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% от общ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его количества учащихся 7-11- х  классов</w:t>
      </w:r>
      <w:r w:rsidRPr="006F66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6F6611">
        <w:rPr>
          <w:rFonts w:ascii="Times New Roman" w:hAnsi="Times New Roman" w:cs="Times New Roman"/>
          <w:color w:val="000000"/>
          <w:sz w:val="28"/>
          <w:szCs w:val="28"/>
        </w:rPr>
        <w:t xml:space="preserve">отмечается недостаточная подготовка обучающихся к выполнению заданий </w:t>
      </w:r>
      <w:r w:rsidRPr="006F6611">
        <w:rPr>
          <w:rFonts w:ascii="Times New Roman" w:hAnsi="Times New Roman" w:cs="Times New Roman"/>
          <w:b/>
          <w:sz w:val="28"/>
          <w:szCs w:val="28"/>
        </w:rPr>
        <w:t>повышенной сложности</w:t>
      </w:r>
      <w:r w:rsidRPr="006F66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tbl>
      <w:tblPr>
        <w:tblW w:w="7229" w:type="dxa"/>
        <w:tblInd w:w="1526" w:type="dxa"/>
        <w:tblLook w:val="04A0"/>
      </w:tblPr>
      <w:tblGrid>
        <w:gridCol w:w="1559"/>
        <w:gridCol w:w="2213"/>
        <w:gridCol w:w="3457"/>
      </w:tblGrid>
      <w:tr w:rsidR="00525456" w:rsidRPr="00B41BCC" w:rsidTr="00F83C73">
        <w:trPr>
          <w:trHeight w:val="37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56" w:rsidRPr="00B41BCC" w:rsidRDefault="00525456" w:rsidP="00F83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64A2"/>
                <w:sz w:val="28"/>
                <w:szCs w:val="28"/>
                <w:lang w:eastAsia="ru-RU"/>
              </w:rPr>
            </w:pPr>
            <w:r w:rsidRPr="00B4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41BCC">
              <w:rPr>
                <w:rFonts w:ascii="Times New Roman" w:eastAsia="Times New Roman" w:hAnsi="Times New Roman" w:cs="Times New Roman"/>
                <w:b/>
                <w:color w:val="8064A2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56" w:rsidRPr="00B41BCC" w:rsidRDefault="00525456" w:rsidP="00F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B41BC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Муниципальный этап</w:t>
            </w:r>
          </w:p>
        </w:tc>
      </w:tr>
      <w:tr w:rsidR="00525456" w:rsidRPr="00B41BCC" w:rsidTr="00F83C73">
        <w:trPr>
          <w:trHeight w:val="33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56" w:rsidRPr="00B41BCC" w:rsidRDefault="00525456" w:rsidP="00F83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56" w:rsidRPr="00B41BCC" w:rsidRDefault="00525456" w:rsidP="00F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</w:t>
            </w:r>
            <w:r w:rsidRPr="00B41BC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56" w:rsidRPr="00B41BCC" w:rsidRDefault="00525456" w:rsidP="00F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призеров и победителей</w:t>
            </w:r>
          </w:p>
        </w:tc>
      </w:tr>
      <w:tr w:rsidR="00525456" w:rsidRPr="00B41BCC" w:rsidTr="00F83C73">
        <w:trPr>
          <w:trHeight w:val="2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56" w:rsidRPr="00B41BCC" w:rsidRDefault="00525456" w:rsidP="00F83C73">
            <w:pPr>
              <w:spacing w:after="0" w:line="240" w:lineRule="auto"/>
              <w:ind w:left="-443" w:firstLine="443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B41BC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</w:t>
            </w:r>
            <w:r w:rsidRPr="00B41BC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3</w:t>
            </w:r>
            <w:r w:rsidRPr="00B41BC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56" w:rsidRPr="00B41BCC" w:rsidRDefault="00525456" w:rsidP="00F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B41BC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56" w:rsidRPr="00B41BCC" w:rsidRDefault="00525456" w:rsidP="00F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39</w:t>
            </w:r>
          </w:p>
        </w:tc>
      </w:tr>
      <w:tr w:rsidR="00525456" w:rsidRPr="00B41BCC" w:rsidTr="00F83C73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56" w:rsidRPr="00B41BCC" w:rsidRDefault="00525456" w:rsidP="00F83C73">
            <w:pPr>
              <w:spacing w:after="0" w:line="240" w:lineRule="auto"/>
              <w:ind w:left="-443" w:firstLine="443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B41BC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3</w:t>
            </w:r>
            <w:r w:rsidRPr="00B41BC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56" w:rsidRPr="00B41BCC" w:rsidRDefault="00525456" w:rsidP="00F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B41BC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5</w:t>
            </w:r>
            <w:r w:rsidRPr="00B41BC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56" w:rsidRPr="00B41BCC" w:rsidRDefault="00525456" w:rsidP="00F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65</w:t>
            </w:r>
          </w:p>
        </w:tc>
      </w:tr>
      <w:tr w:rsidR="00525456" w:rsidRPr="00B41BCC" w:rsidTr="00F83C73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56" w:rsidRPr="00B41BCC" w:rsidRDefault="00525456" w:rsidP="00F83C73">
            <w:pPr>
              <w:spacing w:after="0" w:line="240" w:lineRule="auto"/>
              <w:ind w:left="-443" w:firstLine="443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B41BC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4</w:t>
            </w:r>
            <w:r w:rsidRPr="00B41BC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56" w:rsidRPr="00B41BCC" w:rsidRDefault="00525456" w:rsidP="00F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B41BC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56" w:rsidRPr="00B41BCC" w:rsidRDefault="00525456" w:rsidP="00F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B41BC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3</w:t>
            </w:r>
          </w:p>
        </w:tc>
      </w:tr>
    </w:tbl>
    <w:p w:rsidR="00525456" w:rsidRDefault="00525456" w:rsidP="00525456">
      <w:pPr>
        <w:widowControl w:val="0"/>
        <w:spacing w:after="0" w:line="297" w:lineRule="exact"/>
        <w:ind w:right="2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B41BC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     </w:t>
      </w:r>
    </w:p>
    <w:p w:rsidR="00525456" w:rsidRDefault="00174141" w:rsidP="00525456">
      <w:pPr>
        <w:widowControl w:val="0"/>
        <w:spacing w:after="0" w:line="297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1741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СЛАЙД</w:t>
      </w:r>
    </w:p>
    <w:p w:rsidR="00174141" w:rsidRPr="00174141" w:rsidRDefault="00174141" w:rsidP="00525456">
      <w:pPr>
        <w:widowControl w:val="0"/>
        <w:spacing w:after="0" w:line="297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525456" w:rsidRPr="000203C5" w:rsidRDefault="00525456" w:rsidP="00525456">
      <w:pPr>
        <w:widowControl w:val="0"/>
        <w:spacing w:after="0" w:line="297" w:lineRule="exact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B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целью сохранения </w:t>
      </w:r>
      <w:r w:rsidRPr="00B41BC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родного эвенкийского языка</w:t>
      </w:r>
      <w:r w:rsidRPr="00B41B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общеобразовательных учреждениях проводилась олимпиада по эвенкийскому языку, в ней приняли участия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всего 2</w:t>
      </w:r>
      <w:r w:rsidRPr="00B41B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учащихся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0203C5">
        <w:rPr>
          <w:rFonts w:ascii="Times New Roman" w:eastAsia="Calibri" w:hAnsi="Times New Roman" w:cs="Times New Roman"/>
          <w:sz w:val="28"/>
          <w:szCs w:val="28"/>
        </w:rPr>
        <w:t xml:space="preserve">Победителем стала </w:t>
      </w:r>
      <w:proofErr w:type="spellStart"/>
      <w:r w:rsidRPr="000203C5">
        <w:rPr>
          <w:rFonts w:ascii="Times New Roman" w:hAnsi="Times New Roman" w:cs="Times New Roman"/>
          <w:sz w:val="28"/>
          <w:szCs w:val="28"/>
        </w:rPr>
        <w:t>Дюлюбчина</w:t>
      </w:r>
      <w:proofErr w:type="spellEnd"/>
      <w:r w:rsidRPr="000203C5">
        <w:rPr>
          <w:rFonts w:ascii="Times New Roman" w:hAnsi="Times New Roman" w:cs="Times New Roman"/>
          <w:sz w:val="28"/>
          <w:szCs w:val="28"/>
        </w:rPr>
        <w:t xml:space="preserve"> Ангелина </w:t>
      </w:r>
      <w:r w:rsidRPr="000203C5">
        <w:rPr>
          <w:rFonts w:ascii="Times New Roman" w:eastAsia="Calibri" w:hAnsi="Times New Roman" w:cs="Times New Roman"/>
          <w:sz w:val="28"/>
          <w:szCs w:val="28"/>
        </w:rPr>
        <w:t xml:space="preserve">– 8 класс </w:t>
      </w:r>
      <w:proofErr w:type="spellStart"/>
      <w:r w:rsidRPr="000203C5">
        <w:rPr>
          <w:rFonts w:ascii="Times New Roman" w:eastAsia="Calibri" w:hAnsi="Times New Roman" w:cs="Times New Roman"/>
          <w:sz w:val="28"/>
          <w:szCs w:val="28"/>
        </w:rPr>
        <w:t>Суриндинской</w:t>
      </w:r>
      <w:proofErr w:type="spellEnd"/>
      <w:r w:rsidRPr="000203C5">
        <w:rPr>
          <w:rFonts w:ascii="Times New Roman" w:eastAsia="Calibri" w:hAnsi="Times New Roman" w:cs="Times New Roman"/>
          <w:sz w:val="28"/>
          <w:szCs w:val="28"/>
        </w:rPr>
        <w:t xml:space="preserve"> школы. Участник - </w:t>
      </w:r>
      <w:proofErr w:type="spellStart"/>
      <w:r w:rsidRPr="000203C5">
        <w:rPr>
          <w:rFonts w:ascii="Times New Roman" w:hAnsi="Times New Roman" w:cs="Times New Roman"/>
          <w:sz w:val="28"/>
          <w:szCs w:val="28"/>
        </w:rPr>
        <w:t>Могутина</w:t>
      </w:r>
      <w:proofErr w:type="spellEnd"/>
      <w:r w:rsidRPr="000203C5">
        <w:rPr>
          <w:rFonts w:ascii="Times New Roman" w:hAnsi="Times New Roman" w:cs="Times New Roman"/>
          <w:sz w:val="28"/>
          <w:szCs w:val="28"/>
        </w:rPr>
        <w:t xml:space="preserve"> Ангелина 8 класс </w:t>
      </w:r>
      <w:proofErr w:type="spellStart"/>
      <w:r w:rsidRPr="000203C5">
        <w:rPr>
          <w:rFonts w:ascii="Times New Roman" w:hAnsi="Times New Roman" w:cs="Times New Roman"/>
          <w:sz w:val="28"/>
          <w:szCs w:val="28"/>
        </w:rPr>
        <w:t>Тутончанской</w:t>
      </w:r>
      <w:proofErr w:type="spellEnd"/>
      <w:r w:rsidRPr="000203C5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20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03C5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203C5">
        <w:rPr>
          <w:rFonts w:ascii="Times New Roman" w:hAnsi="Times New Roman" w:cs="Times New Roman"/>
          <w:sz w:val="28"/>
          <w:szCs w:val="28"/>
        </w:rPr>
        <w:t>-детский</w:t>
      </w:r>
      <w:proofErr w:type="spellEnd"/>
      <w:proofErr w:type="gramEnd"/>
      <w:r w:rsidRPr="000203C5">
        <w:rPr>
          <w:rFonts w:ascii="Times New Roman" w:hAnsi="Times New Roman" w:cs="Times New Roman"/>
          <w:sz w:val="28"/>
          <w:szCs w:val="28"/>
        </w:rPr>
        <w:t xml:space="preserve"> сад.</w:t>
      </w:r>
    </w:p>
    <w:p w:rsidR="00525456" w:rsidRDefault="00525456" w:rsidP="00525456">
      <w:pPr>
        <w:spacing w:after="0" w:line="240" w:lineRule="auto"/>
        <w:rPr>
          <w:rFonts w:ascii="Times New Roman" w:hAnsi="Times New Roman" w:cs="Times New Roman"/>
          <w:color w:val="1F497D"/>
          <w:sz w:val="28"/>
          <w:szCs w:val="28"/>
        </w:rPr>
      </w:pPr>
    </w:p>
    <w:p w:rsidR="007A3181" w:rsidRDefault="007A3181" w:rsidP="00525456">
      <w:pPr>
        <w:spacing w:after="0" w:line="240" w:lineRule="auto"/>
        <w:rPr>
          <w:rFonts w:ascii="Times New Roman" w:hAnsi="Times New Roman" w:cs="Times New Roman"/>
          <w:color w:val="1F497D"/>
          <w:sz w:val="28"/>
          <w:szCs w:val="28"/>
        </w:rPr>
      </w:pPr>
    </w:p>
    <w:p w:rsidR="00174141" w:rsidRPr="00174141" w:rsidRDefault="00174141" w:rsidP="00525456">
      <w:pPr>
        <w:spacing w:after="0" w:line="240" w:lineRule="auto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174141">
        <w:rPr>
          <w:rFonts w:ascii="Times New Roman" w:hAnsi="Times New Roman" w:cs="Times New Roman"/>
          <w:b/>
          <w:color w:val="1F497D"/>
          <w:sz w:val="28"/>
          <w:szCs w:val="28"/>
        </w:rPr>
        <w:t>СЛАЙД</w:t>
      </w:r>
    </w:p>
    <w:p w:rsidR="00525456" w:rsidRPr="00174141" w:rsidRDefault="00525456" w:rsidP="0017414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174141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lastRenderedPageBreak/>
        <w:t xml:space="preserve"> Количество победителей и призеров </w:t>
      </w:r>
      <w:proofErr w:type="spellStart"/>
      <w:r w:rsidRPr="00174141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>Муниц</w:t>
      </w:r>
      <w:proofErr w:type="spellEnd"/>
      <w:r w:rsidRPr="00174141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 xml:space="preserve"> этапа </w:t>
      </w:r>
      <w:proofErr w:type="spellStart"/>
      <w:r w:rsidRPr="00174141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>ВсОШ</w:t>
      </w:r>
      <w:proofErr w:type="spellEnd"/>
      <w:r w:rsidRPr="00174141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 xml:space="preserve"> представлено на экране</w:t>
      </w:r>
    </w:p>
    <w:p w:rsidR="00525456" w:rsidRPr="00174141" w:rsidRDefault="00525456" w:rsidP="0017414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  <w:r w:rsidRPr="00174141"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  <w:t xml:space="preserve">Уже второй год </w:t>
      </w:r>
      <w:r w:rsidRPr="00174141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>«</w:t>
      </w:r>
      <w:proofErr w:type="spellStart"/>
      <w:r w:rsidRPr="00174141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>Ванаварская</w:t>
      </w:r>
      <w:proofErr w:type="spellEnd"/>
      <w:r w:rsidRPr="00174141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 xml:space="preserve"> средняя школа»</w:t>
      </w:r>
      <w:r w:rsidRPr="00174141"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  <w:t xml:space="preserve"> является лидером Муниципального этапа </w:t>
      </w:r>
      <w:proofErr w:type="spellStart"/>
      <w:r w:rsidRPr="00174141"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  <w:t>ВсОШ</w:t>
      </w:r>
      <w:proofErr w:type="spellEnd"/>
      <w:r w:rsidRPr="00174141"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  <w:t>, в этом году увеличив количество победителей и призеров до 33 обучающихся.</w:t>
      </w:r>
    </w:p>
    <w:p w:rsidR="00525456" w:rsidRPr="00174141" w:rsidRDefault="00525456" w:rsidP="00174141">
      <w:pPr>
        <w:spacing w:after="0" w:line="240" w:lineRule="auto"/>
        <w:ind w:left="539"/>
        <w:rPr>
          <w:rFonts w:ascii="Times New Roman" w:eastAsia="Calibri" w:hAnsi="Times New Roman" w:cs="Times New Roman"/>
          <w:sz w:val="28"/>
          <w:szCs w:val="28"/>
        </w:rPr>
      </w:pPr>
      <w:r w:rsidRPr="00174141">
        <w:rPr>
          <w:rFonts w:ascii="Times New Roman" w:eastAsia="Calibri" w:hAnsi="Times New Roman" w:cs="Times New Roman"/>
          <w:sz w:val="28"/>
          <w:szCs w:val="28"/>
        </w:rPr>
        <w:t>-  МБОУ «Туринская средняя школа» -10 чел.</w:t>
      </w:r>
    </w:p>
    <w:p w:rsidR="00525456" w:rsidRPr="00174141" w:rsidRDefault="00525456" w:rsidP="00174141">
      <w:pPr>
        <w:spacing w:after="0" w:line="240" w:lineRule="auto"/>
        <w:ind w:left="539"/>
        <w:rPr>
          <w:rFonts w:ascii="Times New Roman" w:eastAsia="Calibri" w:hAnsi="Times New Roman" w:cs="Times New Roman"/>
          <w:sz w:val="28"/>
          <w:szCs w:val="28"/>
        </w:rPr>
      </w:pPr>
      <w:r w:rsidRPr="00174141">
        <w:rPr>
          <w:rFonts w:ascii="Times New Roman" w:eastAsia="Calibri" w:hAnsi="Times New Roman" w:cs="Times New Roman"/>
          <w:sz w:val="28"/>
          <w:szCs w:val="28"/>
        </w:rPr>
        <w:t>-  МБОУ «</w:t>
      </w:r>
      <w:proofErr w:type="spellStart"/>
      <w:r w:rsidRPr="00174141">
        <w:rPr>
          <w:rFonts w:ascii="Times New Roman" w:eastAsia="Calibri" w:hAnsi="Times New Roman" w:cs="Times New Roman"/>
          <w:sz w:val="28"/>
          <w:szCs w:val="28"/>
        </w:rPr>
        <w:t>Байкитская</w:t>
      </w:r>
      <w:proofErr w:type="spellEnd"/>
      <w:r w:rsidRPr="00174141">
        <w:rPr>
          <w:rFonts w:ascii="Times New Roman" w:eastAsia="Calibri" w:hAnsi="Times New Roman" w:cs="Times New Roman"/>
          <w:sz w:val="28"/>
          <w:szCs w:val="28"/>
        </w:rPr>
        <w:t xml:space="preserve"> средняя школа»- 14чел.</w:t>
      </w:r>
    </w:p>
    <w:p w:rsidR="00525456" w:rsidRPr="00174141" w:rsidRDefault="00525456" w:rsidP="00174141">
      <w:pPr>
        <w:spacing w:after="0" w:line="240" w:lineRule="auto"/>
        <w:ind w:left="539"/>
        <w:rPr>
          <w:rFonts w:ascii="Times New Roman" w:eastAsia="Calibri" w:hAnsi="Times New Roman" w:cs="Times New Roman"/>
          <w:sz w:val="28"/>
          <w:szCs w:val="28"/>
        </w:rPr>
      </w:pPr>
      <w:r w:rsidRPr="00174141">
        <w:rPr>
          <w:rFonts w:ascii="Times New Roman" w:eastAsia="Calibri" w:hAnsi="Times New Roman" w:cs="Times New Roman"/>
          <w:sz w:val="28"/>
          <w:szCs w:val="28"/>
        </w:rPr>
        <w:t xml:space="preserve">-  МКОУ «Туринская средняя школа - интернат им. А.Н. </w:t>
      </w:r>
      <w:proofErr w:type="spellStart"/>
      <w:r w:rsidRPr="00174141">
        <w:rPr>
          <w:rFonts w:ascii="Times New Roman" w:eastAsia="Calibri" w:hAnsi="Times New Roman" w:cs="Times New Roman"/>
          <w:sz w:val="28"/>
          <w:szCs w:val="28"/>
        </w:rPr>
        <w:t>Немтушкина</w:t>
      </w:r>
      <w:proofErr w:type="spellEnd"/>
      <w:r w:rsidRPr="00174141">
        <w:rPr>
          <w:rFonts w:ascii="Times New Roman" w:eastAsia="Calibri" w:hAnsi="Times New Roman" w:cs="Times New Roman"/>
          <w:sz w:val="28"/>
          <w:szCs w:val="28"/>
        </w:rPr>
        <w:t>» (с филиалом) - 1 чел.</w:t>
      </w:r>
    </w:p>
    <w:p w:rsidR="00525456" w:rsidRPr="00174141" w:rsidRDefault="00525456" w:rsidP="00174141">
      <w:pPr>
        <w:spacing w:after="0" w:line="240" w:lineRule="auto"/>
        <w:ind w:left="539"/>
        <w:rPr>
          <w:rFonts w:ascii="Times New Roman" w:eastAsia="Calibri" w:hAnsi="Times New Roman" w:cs="Times New Roman"/>
          <w:sz w:val="28"/>
          <w:szCs w:val="28"/>
        </w:rPr>
      </w:pPr>
      <w:r w:rsidRPr="00174141">
        <w:rPr>
          <w:rFonts w:ascii="Times New Roman" w:eastAsia="Calibri" w:hAnsi="Times New Roman" w:cs="Times New Roman"/>
          <w:sz w:val="28"/>
          <w:szCs w:val="28"/>
        </w:rPr>
        <w:t xml:space="preserve">-  МКОУ « </w:t>
      </w:r>
      <w:proofErr w:type="spellStart"/>
      <w:r w:rsidRPr="00174141">
        <w:rPr>
          <w:rFonts w:ascii="Times New Roman" w:eastAsia="Calibri" w:hAnsi="Times New Roman" w:cs="Times New Roman"/>
          <w:sz w:val="28"/>
          <w:szCs w:val="28"/>
        </w:rPr>
        <w:t>Тутончанская</w:t>
      </w:r>
      <w:proofErr w:type="spellEnd"/>
      <w:r w:rsidRPr="00174141">
        <w:rPr>
          <w:rFonts w:ascii="Times New Roman" w:eastAsia="Calibri" w:hAnsi="Times New Roman" w:cs="Times New Roman"/>
          <w:sz w:val="28"/>
          <w:szCs w:val="28"/>
        </w:rPr>
        <w:t xml:space="preserve"> средняя школа»- 2 чел. </w:t>
      </w:r>
    </w:p>
    <w:p w:rsidR="00525456" w:rsidRPr="00174141" w:rsidRDefault="00525456" w:rsidP="00174141">
      <w:pPr>
        <w:spacing w:after="0" w:line="240" w:lineRule="auto"/>
        <w:ind w:left="539"/>
        <w:rPr>
          <w:rFonts w:ascii="Times New Roman" w:eastAsia="Calibri" w:hAnsi="Times New Roman" w:cs="Times New Roman"/>
          <w:sz w:val="28"/>
          <w:szCs w:val="28"/>
        </w:rPr>
      </w:pPr>
      <w:r w:rsidRPr="00174141">
        <w:rPr>
          <w:rFonts w:ascii="Times New Roman" w:eastAsia="Calibri" w:hAnsi="Times New Roman" w:cs="Times New Roman"/>
          <w:sz w:val="28"/>
          <w:szCs w:val="28"/>
        </w:rPr>
        <w:t>-   МКОУ « Суриндинская основная школа»- 3 чел.</w:t>
      </w:r>
    </w:p>
    <w:p w:rsidR="00525456" w:rsidRPr="00174141" w:rsidRDefault="00525456" w:rsidP="00174141">
      <w:pPr>
        <w:spacing w:after="0" w:line="240" w:lineRule="auto"/>
        <w:ind w:left="539"/>
        <w:rPr>
          <w:rFonts w:ascii="Times New Roman" w:hAnsi="Times New Roman" w:cs="Times New Roman"/>
          <w:sz w:val="28"/>
          <w:szCs w:val="28"/>
        </w:rPr>
      </w:pPr>
      <w:r w:rsidRPr="001741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4141">
        <w:rPr>
          <w:rFonts w:ascii="Times New Roman" w:hAnsi="Times New Roman" w:cs="Times New Roman"/>
          <w:sz w:val="28"/>
          <w:szCs w:val="28"/>
        </w:rPr>
        <w:t>- МКОУ «</w:t>
      </w:r>
      <w:proofErr w:type="spellStart"/>
      <w:r w:rsidRPr="00174141">
        <w:rPr>
          <w:rFonts w:ascii="Times New Roman" w:hAnsi="Times New Roman" w:cs="Times New Roman"/>
          <w:sz w:val="28"/>
          <w:szCs w:val="28"/>
        </w:rPr>
        <w:t>Ессейская</w:t>
      </w:r>
      <w:proofErr w:type="spellEnd"/>
      <w:r w:rsidRPr="00174141">
        <w:rPr>
          <w:rFonts w:ascii="Times New Roman" w:hAnsi="Times New Roman" w:cs="Times New Roman"/>
          <w:sz w:val="28"/>
          <w:szCs w:val="28"/>
        </w:rPr>
        <w:t xml:space="preserve"> средняя школа» - 2 чел.</w:t>
      </w:r>
    </w:p>
    <w:p w:rsidR="00525456" w:rsidRDefault="00525456" w:rsidP="00B41BC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56" w:rsidRPr="00B41BCC" w:rsidRDefault="00525456" w:rsidP="00B41BC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095625"/>
            <wp:effectExtent l="19050" t="0" r="9525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25456" w:rsidRDefault="00525456" w:rsidP="00B41BC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000000"/>
          <w:sz w:val="23"/>
          <w:szCs w:val="23"/>
          <w:highlight w:val="yellow"/>
        </w:rPr>
      </w:pPr>
    </w:p>
    <w:p w:rsidR="00525456" w:rsidRDefault="00525456" w:rsidP="00B41BC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000000"/>
          <w:sz w:val="23"/>
          <w:szCs w:val="23"/>
          <w:highlight w:val="yellow"/>
        </w:rPr>
      </w:pPr>
    </w:p>
    <w:p w:rsidR="0064670A" w:rsidRDefault="0064670A" w:rsidP="0064670A">
      <w:pPr>
        <w:spacing w:after="0"/>
        <w:ind w:left="53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</w:t>
      </w:r>
    </w:p>
    <w:p w:rsidR="0064670A" w:rsidRDefault="00525456" w:rsidP="0064670A">
      <w:pPr>
        <w:spacing w:after="0" w:line="240" w:lineRule="auto"/>
        <w:ind w:left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1BCC">
        <w:rPr>
          <w:rFonts w:ascii="Times New Roman" w:eastAsia="Calibri" w:hAnsi="Times New Roman" w:cs="Times New Roman"/>
          <w:b/>
          <w:sz w:val="28"/>
          <w:szCs w:val="28"/>
        </w:rPr>
        <w:t xml:space="preserve">Участие школьников района  </w:t>
      </w:r>
    </w:p>
    <w:p w:rsidR="00525456" w:rsidRPr="00B41BCC" w:rsidRDefault="00525456" w:rsidP="0064670A">
      <w:pPr>
        <w:spacing w:after="0" w:line="240" w:lineRule="auto"/>
        <w:ind w:left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1BCC">
        <w:rPr>
          <w:rFonts w:ascii="Times New Roman" w:eastAsia="Calibri" w:hAnsi="Times New Roman" w:cs="Times New Roman"/>
          <w:b/>
          <w:sz w:val="28"/>
          <w:szCs w:val="28"/>
        </w:rPr>
        <w:t xml:space="preserve">в региональном этапе </w:t>
      </w:r>
      <w:proofErr w:type="spellStart"/>
      <w:r w:rsidRPr="00B41BCC">
        <w:rPr>
          <w:rFonts w:ascii="Times New Roman" w:eastAsia="Calibri" w:hAnsi="Times New Roman" w:cs="Times New Roman"/>
          <w:b/>
          <w:sz w:val="28"/>
          <w:szCs w:val="28"/>
        </w:rPr>
        <w:t>ВсОШ</w:t>
      </w:r>
      <w:proofErr w:type="spellEnd"/>
      <w:r w:rsidRPr="00B41BCC">
        <w:rPr>
          <w:rFonts w:ascii="Times New Roman" w:eastAsia="Calibri" w:hAnsi="Times New Roman" w:cs="Times New Roman"/>
          <w:b/>
          <w:sz w:val="28"/>
          <w:szCs w:val="28"/>
        </w:rPr>
        <w:t xml:space="preserve"> в 2023/2024 </w:t>
      </w:r>
    </w:p>
    <w:p w:rsidR="00525456" w:rsidRPr="00B41BCC" w:rsidRDefault="00525456" w:rsidP="0052545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525456" w:rsidRPr="00B41BCC" w:rsidRDefault="00525456" w:rsidP="00525456">
      <w:pPr>
        <w:tabs>
          <w:tab w:val="left" w:pos="1247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BCC">
        <w:rPr>
          <w:rFonts w:ascii="Times New Roman" w:eastAsia="Calibri" w:hAnsi="Times New Roman" w:cs="Times New Roman"/>
          <w:sz w:val="28"/>
          <w:szCs w:val="28"/>
        </w:rPr>
        <w:t xml:space="preserve">          В региональном этапе Всероссийской олимпиады школьников приняли  участие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41BCC">
        <w:rPr>
          <w:rFonts w:ascii="Times New Roman" w:eastAsia="Calibri" w:hAnsi="Times New Roman" w:cs="Times New Roman"/>
          <w:sz w:val="28"/>
          <w:szCs w:val="28"/>
        </w:rPr>
        <w:t xml:space="preserve"> обучающихся из 3 школ района: </w:t>
      </w:r>
      <w:proofErr w:type="spellStart"/>
      <w:r w:rsidRPr="00B41BCC">
        <w:rPr>
          <w:rFonts w:ascii="Times New Roman" w:eastAsia="Calibri" w:hAnsi="Times New Roman" w:cs="Times New Roman"/>
          <w:sz w:val="28"/>
          <w:szCs w:val="28"/>
        </w:rPr>
        <w:t>Ванаварской</w:t>
      </w:r>
      <w:proofErr w:type="spellEnd"/>
      <w:r w:rsidRPr="00B41BC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Байкитской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B41BCC">
        <w:rPr>
          <w:rFonts w:ascii="Times New Roman" w:eastAsia="Calibri" w:hAnsi="Times New Roman" w:cs="Times New Roman"/>
          <w:sz w:val="28"/>
          <w:szCs w:val="28"/>
        </w:rPr>
        <w:t>Туринской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средней </w:t>
      </w:r>
      <w:proofErr w:type="gramStart"/>
      <w:r w:rsidRPr="00B41BCC">
        <w:rPr>
          <w:rFonts w:ascii="Times New Roman" w:eastAsia="Calibri" w:hAnsi="Times New Roman" w:cs="Times New Roman"/>
          <w:sz w:val="28"/>
          <w:szCs w:val="28"/>
        </w:rPr>
        <w:t>школ</w:t>
      </w:r>
      <w:r>
        <w:rPr>
          <w:rFonts w:ascii="Times New Roman" w:eastAsia="Calibri" w:hAnsi="Times New Roman" w:cs="Times New Roman"/>
          <w:sz w:val="28"/>
          <w:szCs w:val="28"/>
        </w:rPr>
        <w:t>ы-интернат</w:t>
      </w:r>
      <w:proofErr w:type="gramEnd"/>
      <w:r w:rsidRPr="00B41BC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25456" w:rsidRPr="00B41BCC" w:rsidRDefault="00525456" w:rsidP="00525456">
      <w:pPr>
        <w:spacing w:before="120"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1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Количество участников регионального этапа ВОШ в разрезе школ</w:t>
      </w:r>
    </w:p>
    <w:tbl>
      <w:tblPr>
        <w:tblpPr w:leftFromText="180" w:rightFromText="180" w:bottomFromText="200" w:vertAnchor="text" w:horzAnchor="margin" w:tblpXSpec="center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4"/>
        <w:gridCol w:w="5621"/>
        <w:gridCol w:w="289"/>
      </w:tblGrid>
      <w:tr w:rsidR="00525456" w:rsidRPr="00B41BCC" w:rsidTr="00F83C73">
        <w:trPr>
          <w:gridAfter w:val="1"/>
          <w:wAfter w:w="289" w:type="dxa"/>
          <w:trHeight w:val="299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5456" w:rsidRPr="00B41BCC" w:rsidRDefault="00525456" w:rsidP="00F83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BCC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ОУ</w:t>
            </w:r>
          </w:p>
        </w:tc>
        <w:tc>
          <w:tcPr>
            <w:tcW w:w="5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5456" w:rsidRPr="00B41BCC" w:rsidRDefault="00525456" w:rsidP="00F83C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BCC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/предмет,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41B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ФИО  участников  регионального этапа </w:t>
            </w:r>
          </w:p>
        </w:tc>
      </w:tr>
      <w:tr w:rsidR="00525456" w:rsidRPr="00B41BCC" w:rsidTr="00F83C73">
        <w:trPr>
          <w:trHeight w:val="299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56" w:rsidRPr="00B41BCC" w:rsidRDefault="00525456" w:rsidP="00F83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56" w:rsidRPr="00B41BCC" w:rsidRDefault="00525456" w:rsidP="00F83C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456" w:rsidRPr="00B41BCC" w:rsidRDefault="00525456" w:rsidP="00F83C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25456" w:rsidRPr="00B41BCC" w:rsidTr="00F83C73">
        <w:trPr>
          <w:trHeight w:val="26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56" w:rsidRPr="00B41BCC" w:rsidRDefault="00525456" w:rsidP="00F83C7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B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  </w:t>
            </w:r>
            <w:proofErr w:type="spellStart"/>
            <w:r w:rsidRPr="00B41BCC">
              <w:rPr>
                <w:rFonts w:ascii="Times New Roman" w:eastAsia="Calibri" w:hAnsi="Times New Roman" w:cs="Times New Roman"/>
                <w:sz w:val="26"/>
                <w:szCs w:val="26"/>
              </w:rPr>
              <w:t>Ванаварская</w:t>
            </w:r>
            <w:proofErr w:type="spellEnd"/>
            <w:r w:rsidRPr="00B41B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СШ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56" w:rsidRPr="00113502" w:rsidRDefault="00525456" w:rsidP="00F83C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13502">
              <w:rPr>
                <w:rFonts w:ascii="Times New Roman" w:hAnsi="Times New Roman"/>
                <w:sz w:val="26"/>
                <w:szCs w:val="26"/>
              </w:rPr>
              <w:t xml:space="preserve">чел./ </w:t>
            </w:r>
            <w:r>
              <w:rPr>
                <w:rFonts w:ascii="Times New Roman" w:hAnsi="Times New Roman"/>
                <w:sz w:val="26"/>
                <w:szCs w:val="26"/>
              </w:rPr>
              <w:t>МХК, обществознание, литература</w:t>
            </w:r>
            <w:r w:rsidRPr="001135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1135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Кель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Данил Александрович</w:t>
            </w:r>
          </w:p>
          <w:p w:rsidR="00525456" w:rsidRDefault="00525456" w:rsidP="00F83C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35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113502">
              <w:rPr>
                <w:rFonts w:ascii="Times New Roman" w:hAnsi="Times New Roman"/>
                <w:sz w:val="26"/>
                <w:szCs w:val="26"/>
              </w:rPr>
              <w:t xml:space="preserve"> чел./ </w:t>
            </w:r>
            <w:r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  <w:r w:rsidRPr="001135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Афонькин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Алексей Александрович</w:t>
            </w:r>
            <w:r w:rsidRPr="0011350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Зарубин Валерий Владимирович, Степанова Анна Евгеньевна</w:t>
            </w:r>
          </w:p>
          <w:p w:rsidR="00525456" w:rsidRDefault="00525456" w:rsidP="00F83C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чел.</w:t>
            </w:r>
            <w:r w:rsidRPr="004E3BED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немецкий язык – Петрова Анфиса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Андреевна</w:t>
            </w:r>
          </w:p>
          <w:p w:rsidR="00525456" w:rsidRPr="00B41BCC" w:rsidRDefault="00525456" w:rsidP="00F83C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чел.</w:t>
            </w:r>
            <w:r w:rsidRPr="004E3BED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английский язык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Алдабаева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Евгения Владимировна</w:t>
            </w:r>
          </w:p>
        </w:tc>
        <w:tc>
          <w:tcPr>
            <w:tcW w:w="28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25456" w:rsidRPr="00B41BCC" w:rsidRDefault="00525456" w:rsidP="00F83C7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25456" w:rsidRPr="00B41BCC" w:rsidTr="00F83C73">
        <w:trPr>
          <w:trHeight w:val="2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56" w:rsidRPr="00B41BCC" w:rsidRDefault="00525456" w:rsidP="00F83C7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BC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Байкитская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41BCC">
              <w:rPr>
                <w:rFonts w:ascii="Times New Roman" w:eastAsia="Calibri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56" w:rsidRPr="00B41BCC" w:rsidRDefault="00525456" w:rsidP="00F83C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чел./ОБЗР</w:t>
            </w:r>
            <w:r w:rsidRPr="00D012FE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Борщук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Назар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Андреевич, Логинов Семен Владимирович, Фролова Дарья Романовна</w:t>
            </w: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456" w:rsidRPr="00B41BCC" w:rsidRDefault="00525456" w:rsidP="00F83C7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25456" w:rsidRPr="00B41BCC" w:rsidTr="00F83C73">
        <w:trPr>
          <w:trHeight w:val="1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56" w:rsidRPr="00B41BCC" w:rsidRDefault="00525456" w:rsidP="00F83C7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B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МКОУ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Туринская </w:t>
            </w:r>
            <w:r w:rsidRPr="00B41BCC">
              <w:rPr>
                <w:rFonts w:ascii="Times New Roman" w:eastAsia="Calibri" w:hAnsi="Times New Roman" w:cs="Times New Roman"/>
                <w:sz w:val="26"/>
                <w:szCs w:val="26"/>
              </w:rPr>
              <w:t>СШ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-И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56" w:rsidRPr="00B41BCC" w:rsidRDefault="00525456" w:rsidP="00F83C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3502">
              <w:rPr>
                <w:rFonts w:ascii="Times New Roman" w:hAnsi="Times New Roman"/>
                <w:sz w:val="26"/>
                <w:szCs w:val="26"/>
              </w:rPr>
              <w:t xml:space="preserve">1 чел. / </w:t>
            </w:r>
            <w:r>
              <w:rPr>
                <w:rFonts w:ascii="Times New Roman" w:hAnsi="Times New Roman"/>
                <w:sz w:val="26"/>
                <w:szCs w:val="26"/>
              </w:rPr>
              <w:t>история</w:t>
            </w:r>
            <w:r w:rsidRPr="001135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1135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Милованов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Руслан Романович</w:t>
            </w: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456" w:rsidRPr="00B41BCC" w:rsidRDefault="00525456" w:rsidP="00F83C7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525456" w:rsidRPr="00B41BCC" w:rsidTr="00F83C73">
        <w:trPr>
          <w:trHeight w:val="1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56" w:rsidRPr="00B41BCC" w:rsidRDefault="00525456" w:rsidP="00F83C7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BCC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56" w:rsidRPr="00B41BCC" w:rsidRDefault="00525456" w:rsidP="00F83C7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Pr="00B41B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человек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456" w:rsidRPr="00B41BCC" w:rsidRDefault="00525456" w:rsidP="00F83C7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525456" w:rsidRDefault="00525456" w:rsidP="00B41BC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000000"/>
          <w:sz w:val="23"/>
          <w:szCs w:val="23"/>
          <w:highlight w:val="yellow"/>
        </w:rPr>
      </w:pPr>
    </w:p>
    <w:p w:rsidR="00525456" w:rsidRDefault="00525456" w:rsidP="00525456">
      <w:pPr>
        <w:tabs>
          <w:tab w:val="left" w:pos="12474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41BCC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 итогам регионального этапа:</w:t>
      </w:r>
    </w:p>
    <w:p w:rsidR="00525456" w:rsidRPr="004B1F46" w:rsidRDefault="00525456" w:rsidP="00525456">
      <w:pPr>
        <w:tabs>
          <w:tab w:val="left" w:pos="1247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F46">
        <w:rPr>
          <w:rFonts w:ascii="Times New Roman" w:eastAsia="Calibri" w:hAnsi="Times New Roman" w:cs="Times New Roman"/>
          <w:b/>
          <w:sz w:val="28"/>
          <w:szCs w:val="28"/>
        </w:rPr>
        <w:t xml:space="preserve">          Победителем</w:t>
      </w:r>
      <w:r w:rsidRPr="004B1F46">
        <w:rPr>
          <w:rFonts w:ascii="Times New Roman" w:eastAsia="Calibri" w:hAnsi="Times New Roman" w:cs="Times New Roman"/>
          <w:sz w:val="28"/>
          <w:szCs w:val="28"/>
        </w:rPr>
        <w:t xml:space="preserve"> в олимпиаде по литературе стал </w:t>
      </w:r>
      <w:proofErr w:type="spellStart"/>
      <w:r w:rsidRPr="004B1F46">
        <w:rPr>
          <w:rFonts w:ascii="Times New Roman" w:hAnsi="Times New Roman" w:cs="Times New Roman"/>
          <w:sz w:val="28"/>
          <w:szCs w:val="28"/>
        </w:rPr>
        <w:t>Кель</w:t>
      </w:r>
      <w:proofErr w:type="spellEnd"/>
      <w:r w:rsidRPr="004B1F46">
        <w:rPr>
          <w:rFonts w:ascii="Times New Roman" w:hAnsi="Times New Roman" w:cs="Times New Roman"/>
          <w:sz w:val="28"/>
          <w:szCs w:val="28"/>
        </w:rPr>
        <w:t xml:space="preserve"> Данил</w:t>
      </w:r>
      <w:r w:rsidRPr="004B1F46">
        <w:rPr>
          <w:rFonts w:ascii="Times New Roman" w:eastAsia="Calibri" w:hAnsi="Times New Roman" w:cs="Times New Roman"/>
          <w:sz w:val="28"/>
          <w:szCs w:val="28"/>
        </w:rPr>
        <w:t>, ученик 11 класса  «</w:t>
      </w:r>
      <w:proofErr w:type="spellStart"/>
      <w:r w:rsidRPr="004B1F46">
        <w:rPr>
          <w:rFonts w:ascii="Times New Roman" w:eastAsia="Calibri" w:hAnsi="Times New Roman" w:cs="Times New Roman"/>
          <w:sz w:val="28"/>
          <w:szCs w:val="28"/>
        </w:rPr>
        <w:t>Ванаварской</w:t>
      </w:r>
      <w:proofErr w:type="spellEnd"/>
      <w:r w:rsidRPr="004B1F46">
        <w:rPr>
          <w:rFonts w:ascii="Times New Roman" w:eastAsia="Calibri" w:hAnsi="Times New Roman" w:cs="Times New Roman"/>
          <w:sz w:val="28"/>
          <w:szCs w:val="28"/>
        </w:rPr>
        <w:t xml:space="preserve"> средней школы», а также </w:t>
      </w:r>
      <w:r w:rsidRPr="004B1F46">
        <w:rPr>
          <w:rFonts w:ascii="Times New Roman" w:hAnsi="Times New Roman" w:cs="Times New Roman"/>
          <w:sz w:val="28"/>
          <w:szCs w:val="28"/>
        </w:rPr>
        <w:t>занял призовое место по обществознанию.</w:t>
      </w:r>
      <w:r w:rsidRPr="004B1F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5456" w:rsidRPr="004B1F46" w:rsidRDefault="00525456" w:rsidP="00525456">
      <w:pPr>
        <w:tabs>
          <w:tab w:val="left" w:pos="1247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B1F4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4B1F46">
        <w:rPr>
          <w:rFonts w:ascii="Times New Roman" w:eastAsia="Calibri" w:hAnsi="Times New Roman" w:cs="Times New Roman"/>
          <w:b/>
          <w:sz w:val="28"/>
          <w:szCs w:val="28"/>
        </w:rPr>
        <w:t>Призовые места</w:t>
      </w:r>
      <w:r w:rsidRPr="004B1F46">
        <w:rPr>
          <w:rFonts w:ascii="Times New Roman" w:eastAsia="Calibri" w:hAnsi="Times New Roman" w:cs="Times New Roman"/>
          <w:sz w:val="28"/>
          <w:szCs w:val="28"/>
        </w:rPr>
        <w:t xml:space="preserve"> в олимпиаде по </w:t>
      </w:r>
      <w:r w:rsidRPr="004B1F46">
        <w:rPr>
          <w:rFonts w:ascii="Times New Roman" w:hAnsi="Times New Roman" w:cs="Times New Roman"/>
          <w:sz w:val="28"/>
          <w:szCs w:val="28"/>
        </w:rPr>
        <w:t xml:space="preserve">физической культуре заняли </w:t>
      </w:r>
      <w:proofErr w:type="spellStart"/>
      <w:r w:rsidRPr="004B1F46">
        <w:rPr>
          <w:rFonts w:ascii="Times New Roman" w:hAnsi="Times New Roman"/>
          <w:sz w:val="28"/>
          <w:szCs w:val="28"/>
        </w:rPr>
        <w:t>Афонькин</w:t>
      </w:r>
      <w:proofErr w:type="spellEnd"/>
      <w:r w:rsidRPr="004B1F46">
        <w:rPr>
          <w:rFonts w:ascii="Times New Roman" w:hAnsi="Times New Roman"/>
          <w:sz w:val="28"/>
          <w:szCs w:val="28"/>
        </w:rPr>
        <w:t xml:space="preserve"> Алексей и Степанова Анна, ученики  «</w:t>
      </w:r>
      <w:proofErr w:type="spellStart"/>
      <w:r w:rsidRPr="004B1F46">
        <w:rPr>
          <w:rFonts w:ascii="Times New Roman" w:hAnsi="Times New Roman"/>
          <w:sz w:val="28"/>
          <w:szCs w:val="28"/>
        </w:rPr>
        <w:t>Ванаварской</w:t>
      </w:r>
      <w:proofErr w:type="spellEnd"/>
      <w:r w:rsidRPr="004B1F46">
        <w:rPr>
          <w:rFonts w:ascii="Times New Roman" w:hAnsi="Times New Roman"/>
          <w:sz w:val="28"/>
          <w:szCs w:val="28"/>
        </w:rPr>
        <w:t xml:space="preserve"> школы».</w:t>
      </w:r>
    </w:p>
    <w:p w:rsidR="00525456" w:rsidRPr="004B1F46" w:rsidRDefault="00525456" w:rsidP="00525456">
      <w:pPr>
        <w:tabs>
          <w:tab w:val="left" w:pos="1247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F46">
        <w:rPr>
          <w:rFonts w:ascii="Times New Roman" w:hAnsi="Times New Roman" w:cs="Times New Roman"/>
          <w:sz w:val="28"/>
          <w:szCs w:val="28"/>
        </w:rPr>
        <w:t xml:space="preserve">          Ученик «</w:t>
      </w:r>
      <w:proofErr w:type="spellStart"/>
      <w:r w:rsidRPr="004B1F46">
        <w:rPr>
          <w:rFonts w:ascii="Times New Roman" w:hAnsi="Times New Roman" w:cs="Times New Roman"/>
          <w:sz w:val="28"/>
          <w:szCs w:val="28"/>
        </w:rPr>
        <w:t>Байкитской</w:t>
      </w:r>
      <w:proofErr w:type="spellEnd"/>
      <w:r w:rsidRPr="004B1F46">
        <w:rPr>
          <w:rFonts w:ascii="Times New Roman" w:hAnsi="Times New Roman" w:cs="Times New Roman"/>
          <w:sz w:val="28"/>
          <w:szCs w:val="28"/>
        </w:rPr>
        <w:t xml:space="preserve"> средней школы» Логинов Семен занял призовое место в олимпиаде по ОБЗР.</w:t>
      </w:r>
    </w:p>
    <w:p w:rsidR="00525456" w:rsidRPr="004B1F46" w:rsidRDefault="00525456" w:rsidP="00525456">
      <w:pPr>
        <w:tabs>
          <w:tab w:val="left" w:pos="1247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F46">
        <w:rPr>
          <w:rFonts w:ascii="Times New Roman" w:hAnsi="Times New Roman" w:cs="Times New Roman"/>
          <w:sz w:val="28"/>
          <w:szCs w:val="28"/>
        </w:rPr>
        <w:t xml:space="preserve">          По результатам регионального этапа </w:t>
      </w:r>
      <w:proofErr w:type="spellStart"/>
      <w:r w:rsidRPr="004B1F4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4B1F46">
        <w:rPr>
          <w:rFonts w:ascii="Times New Roman" w:hAnsi="Times New Roman" w:cs="Times New Roman"/>
          <w:sz w:val="28"/>
          <w:szCs w:val="28"/>
        </w:rPr>
        <w:t xml:space="preserve"> данные обу</w:t>
      </w:r>
      <w:r w:rsidR="0064670A">
        <w:rPr>
          <w:rFonts w:ascii="Times New Roman" w:hAnsi="Times New Roman" w:cs="Times New Roman"/>
          <w:sz w:val="28"/>
          <w:szCs w:val="28"/>
        </w:rPr>
        <w:t>ч</w:t>
      </w:r>
      <w:r w:rsidRPr="004B1F46">
        <w:rPr>
          <w:rFonts w:ascii="Times New Roman" w:hAnsi="Times New Roman" w:cs="Times New Roman"/>
          <w:sz w:val="28"/>
          <w:szCs w:val="28"/>
        </w:rPr>
        <w:t>ающиеся внесены в государственный информационный  ресурс о лицах, проявивших выдающиеся способности (ГИР).</w:t>
      </w:r>
    </w:p>
    <w:p w:rsidR="00525456" w:rsidRPr="0064670A" w:rsidRDefault="0064670A" w:rsidP="00525456">
      <w:pPr>
        <w:tabs>
          <w:tab w:val="left" w:pos="12474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670A">
        <w:rPr>
          <w:rFonts w:ascii="Times New Roman" w:eastAsia="Calibri" w:hAnsi="Times New Roman" w:cs="Times New Roman"/>
          <w:b/>
          <w:sz w:val="28"/>
          <w:szCs w:val="28"/>
        </w:rPr>
        <w:t>Выражаем благодарность педагогам, чьи обучающиеся показали высокие образовательные результаты!</w:t>
      </w:r>
      <w:r w:rsidRPr="0064670A">
        <w:rPr>
          <w:rFonts w:ascii="Times New Roman" w:eastAsia="Calibri" w:hAnsi="Times New Roman" w:cs="Times New Roman"/>
          <w:b/>
          <w:sz w:val="28"/>
          <w:szCs w:val="28"/>
        </w:rPr>
        <w:tab/>
        <w:t>Вы</w:t>
      </w:r>
    </w:p>
    <w:p w:rsidR="00525456" w:rsidRDefault="00525456" w:rsidP="005254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000000"/>
          <w:sz w:val="23"/>
          <w:szCs w:val="23"/>
          <w:highlight w:val="yellow"/>
        </w:rPr>
      </w:pPr>
      <w:r w:rsidRPr="00B4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Анализ результатов трех этапов всероссийской олимпиады школьников  показал, что следует продолжить работу по развитию системы сопровождения обучающихся, проявляющих одаренность  в различных сфера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знаний.</w:t>
      </w:r>
    </w:p>
    <w:p w:rsidR="00525456" w:rsidRDefault="00525456" w:rsidP="00B41BC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000000"/>
          <w:sz w:val="23"/>
          <w:szCs w:val="23"/>
          <w:highlight w:val="yellow"/>
        </w:rPr>
      </w:pPr>
    </w:p>
    <w:p w:rsidR="0064670A" w:rsidRPr="0064670A" w:rsidRDefault="0064670A" w:rsidP="00B41BC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Cs/>
          <w:color w:val="000000"/>
          <w:sz w:val="23"/>
          <w:szCs w:val="23"/>
        </w:rPr>
      </w:pPr>
      <w:r w:rsidRPr="0064670A">
        <w:rPr>
          <w:rFonts w:ascii="Arial" w:eastAsia="Calibri" w:hAnsi="Arial" w:cs="Arial"/>
          <w:b/>
          <w:bCs/>
          <w:iCs/>
          <w:color w:val="000000"/>
          <w:sz w:val="23"/>
          <w:szCs w:val="23"/>
        </w:rPr>
        <w:t>СЛАЙД</w:t>
      </w:r>
    </w:p>
    <w:p w:rsidR="00B41BCC" w:rsidRPr="00B41BCC" w:rsidRDefault="00B41BCC" w:rsidP="00B41BC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 w:rsidRPr="00B41BCC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Инклюзия</w:t>
      </w:r>
    </w:p>
    <w:p w:rsidR="00B41BCC" w:rsidRPr="00B41BCC" w:rsidRDefault="00B41BCC" w:rsidP="00B41BC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9D783A" w:rsidRDefault="009D783A" w:rsidP="009D783A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2025/26</w:t>
      </w:r>
      <w:r w:rsidRPr="00AD400C">
        <w:rPr>
          <w:rFonts w:ascii="Times New Roman" w:hAnsi="Times New Roman" w:cs="Times New Roman"/>
          <w:sz w:val="28"/>
          <w:szCs w:val="28"/>
        </w:rPr>
        <w:t xml:space="preserve"> учебном году в образовательных организациях района по адаптированным основным образов</w:t>
      </w:r>
      <w:r>
        <w:rPr>
          <w:rFonts w:ascii="Times New Roman" w:hAnsi="Times New Roman" w:cs="Times New Roman"/>
          <w:sz w:val="28"/>
          <w:szCs w:val="28"/>
        </w:rPr>
        <w:t>ательным программам будут обучаться 198</w:t>
      </w:r>
      <w:r w:rsidRPr="00AD400C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AD400C">
        <w:rPr>
          <w:rFonts w:ascii="Times New Roman" w:eastAsia="Segoe UI" w:hAnsi="Times New Roman" w:cs="Times New Roman"/>
          <w:b/>
          <w:sz w:val="28"/>
          <w:szCs w:val="28"/>
          <w:lang w:eastAsia="ru-RU"/>
        </w:rPr>
        <w:t xml:space="preserve"> с ограниченными возможностями здоровья</w:t>
      </w:r>
      <w:r w:rsidRPr="00AD400C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, </w:t>
      </w:r>
      <w:r w:rsidR="00CC2472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что на 11,84% больше по сравнению с прошлым годом. </w:t>
      </w:r>
      <w:r w:rsidR="0064670A">
        <w:rPr>
          <w:rFonts w:ascii="Times New Roman" w:eastAsia="Segoe UI" w:hAnsi="Times New Roman" w:cs="Times New Roman"/>
          <w:sz w:val="28"/>
          <w:szCs w:val="28"/>
          <w:shd w:val="clear" w:color="auto" w:fill="FFFFFF" w:themeFill="background1"/>
          <w:lang w:eastAsia="ru-RU"/>
        </w:rPr>
        <w:t>7</w:t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CC2472">
        <w:rPr>
          <w:rFonts w:ascii="Times New Roman" w:eastAsia="Segoe UI" w:hAnsi="Times New Roman" w:cs="Times New Roman"/>
          <w:sz w:val="28"/>
          <w:szCs w:val="28"/>
          <w:shd w:val="clear" w:color="auto" w:fill="FFFFFF" w:themeFill="background1"/>
          <w:lang w:eastAsia="ru-RU"/>
        </w:rPr>
        <w:t>детей будут</w:t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получать образование на дому.</w:t>
      </w:r>
      <w:r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 </w:t>
      </w:r>
    </w:p>
    <w:p w:rsidR="0064670A" w:rsidRDefault="0064670A" w:rsidP="009D783A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/>
        </w:rPr>
      </w:pPr>
    </w:p>
    <w:p w:rsidR="0064670A" w:rsidRPr="0064670A" w:rsidRDefault="0064670A" w:rsidP="0064670A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Segoe UI" w:hAnsi="Times New Roman" w:cs="Times New Roman"/>
          <w:b/>
          <w:sz w:val="28"/>
          <w:szCs w:val="28"/>
          <w:lang w:eastAsia="ru-RU"/>
        </w:rPr>
      </w:pPr>
      <w:r w:rsidRPr="0064670A">
        <w:rPr>
          <w:rFonts w:ascii="Times New Roman" w:eastAsia="Segoe UI" w:hAnsi="Times New Roman" w:cs="Times New Roman"/>
          <w:b/>
          <w:sz w:val="28"/>
          <w:szCs w:val="28"/>
          <w:lang w:eastAsia="ru-RU"/>
        </w:rPr>
        <w:t>СЛАЙД</w:t>
      </w:r>
    </w:p>
    <w:p w:rsidR="009D783A" w:rsidRDefault="009D783A" w:rsidP="009D783A">
      <w:pPr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детей с нарушением интеллекта в</w:t>
      </w:r>
      <w:r w:rsidRPr="000E4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Туринской средней школе - интернат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Немтушкина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Байкитской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 открыты три отдельных</w:t>
      </w:r>
      <w:r w:rsidRPr="000E44EB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а, а </w:t>
      </w:r>
      <w:r w:rsidRPr="000E4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Ванаварской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 открыт один класс-</w:t>
      </w:r>
      <w:r w:rsidRPr="00F22A26">
        <w:rPr>
          <w:rFonts w:ascii="Times New Roman" w:hAnsi="Times New Roman" w:cs="Times New Roman"/>
          <w:sz w:val="28"/>
          <w:szCs w:val="28"/>
        </w:rPr>
        <w:t>комплект. В</w:t>
      </w:r>
      <w:r w:rsidR="00F22A26" w:rsidRPr="00F22A26">
        <w:rPr>
          <w:rFonts w:ascii="Times New Roman" w:hAnsi="Times New Roman" w:cs="Times New Roman"/>
          <w:sz w:val="28"/>
          <w:szCs w:val="28"/>
        </w:rPr>
        <w:t>сего в</w:t>
      </w:r>
      <w:r w:rsidRPr="00F22A26">
        <w:rPr>
          <w:rFonts w:ascii="Times New Roman" w:hAnsi="Times New Roman" w:cs="Times New Roman"/>
          <w:sz w:val="28"/>
          <w:szCs w:val="28"/>
        </w:rPr>
        <w:t xml:space="preserve"> них обучаются 19 детей. Впервые, в этом учебном году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Байкитской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 открыт класс для детей с нарушение интеллекта обучающихся на уровне среднего общего образования (10 класс). </w:t>
      </w:r>
    </w:p>
    <w:p w:rsidR="009D783A" w:rsidRDefault="009D783A" w:rsidP="00B41BC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83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19725" cy="4124325"/>
            <wp:effectExtent l="19050" t="0" r="9525" b="0"/>
            <wp:docPr id="2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A3181" w:rsidRDefault="007A3181" w:rsidP="00F16E5E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6E5E" w:rsidRPr="00F16E5E" w:rsidRDefault="00F16E5E" w:rsidP="00F16E5E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E5E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8571DD" w:rsidRPr="00237B16" w:rsidRDefault="008571DD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Говоря об образовательных результатах, важно анализировать итоги участия школьников в состязаниях </w:t>
      </w:r>
      <w:r w:rsidR="008E215B">
        <w:rPr>
          <w:rFonts w:ascii="Times New Roman" w:hAnsi="Times New Roman" w:cs="Times New Roman"/>
          <w:sz w:val="28"/>
          <w:szCs w:val="28"/>
        </w:rPr>
        <w:t xml:space="preserve">муниципального, </w:t>
      </w:r>
      <w:r w:rsidRPr="00237B16">
        <w:rPr>
          <w:rFonts w:ascii="Times New Roman" w:hAnsi="Times New Roman" w:cs="Times New Roman"/>
          <w:sz w:val="28"/>
          <w:szCs w:val="28"/>
        </w:rPr>
        <w:t>регионального и всероссийского уровней.</w:t>
      </w:r>
    </w:p>
    <w:p w:rsidR="008571DD" w:rsidRPr="00237B16" w:rsidRDefault="008571DD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В соответствии с федеральным проектом «Все лучшее детям» мы продолжаем создавать условия для всестороннего развития способностей и талантов обучающихся.</w:t>
      </w:r>
    </w:p>
    <w:p w:rsidR="003C088F" w:rsidRPr="00237B16" w:rsidRDefault="003C088F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088F" w:rsidRPr="00237B16" w:rsidRDefault="003C088F" w:rsidP="00237B1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</w:p>
    <w:p w:rsidR="003C088F" w:rsidRDefault="003C088F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Приоритеты развития системы </w:t>
      </w:r>
      <w:r w:rsidRPr="00F16E5E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 w:rsidR="0057353E">
        <w:rPr>
          <w:rFonts w:ascii="Times New Roman" w:hAnsi="Times New Roman" w:cs="Times New Roman"/>
          <w:sz w:val="28"/>
          <w:szCs w:val="28"/>
        </w:rPr>
        <w:t xml:space="preserve"> в первую очередь связаны с поиском способов обновления содержания дополнительного образования, увеличением программ технической и естественнонаучной направленности.</w:t>
      </w:r>
    </w:p>
    <w:p w:rsidR="00EC2145" w:rsidRPr="004B2509" w:rsidRDefault="00EC2145" w:rsidP="004B2509">
      <w:pPr>
        <w:pStyle w:val="Default"/>
        <w:ind w:firstLine="360"/>
        <w:rPr>
          <w:rFonts w:ascii="Times New Roman" w:hAnsi="Times New Roman" w:cs="Times New Roman"/>
          <w:sz w:val="28"/>
          <w:szCs w:val="28"/>
        </w:rPr>
      </w:pPr>
      <w:r w:rsidRPr="004B2509">
        <w:rPr>
          <w:rFonts w:ascii="Times New Roman" w:hAnsi="Times New Roman" w:cs="Times New Roman"/>
          <w:sz w:val="28"/>
          <w:szCs w:val="28"/>
        </w:rPr>
        <w:t xml:space="preserve">Охват </w:t>
      </w:r>
      <w:r w:rsidR="004B2509">
        <w:rPr>
          <w:rFonts w:ascii="Times New Roman" w:hAnsi="Times New Roman" w:cs="Times New Roman"/>
          <w:sz w:val="28"/>
          <w:szCs w:val="28"/>
        </w:rPr>
        <w:t>детей</w:t>
      </w:r>
      <w:r w:rsidRPr="004B2509">
        <w:rPr>
          <w:rFonts w:ascii="Times New Roman" w:hAnsi="Times New Roman" w:cs="Times New Roman"/>
          <w:sz w:val="28"/>
          <w:szCs w:val="28"/>
        </w:rPr>
        <w:t xml:space="preserve"> дополнительным образованием в</w:t>
      </w:r>
      <w:r w:rsidR="00236032" w:rsidRPr="004B2509">
        <w:rPr>
          <w:rFonts w:ascii="Times New Roman" w:hAnsi="Times New Roman" w:cs="Times New Roman"/>
          <w:sz w:val="28"/>
          <w:szCs w:val="28"/>
        </w:rPr>
        <w:t xml:space="preserve"> Эвенкийском районе в 2</w:t>
      </w:r>
      <w:r w:rsidRPr="004B2509">
        <w:rPr>
          <w:rFonts w:ascii="Times New Roman" w:hAnsi="Times New Roman" w:cs="Times New Roman"/>
          <w:sz w:val="28"/>
          <w:szCs w:val="28"/>
        </w:rPr>
        <w:t xml:space="preserve">024 – 2025 </w:t>
      </w:r>
      <w:proofErr w:type="spellStart"/>
      <w:r w:rsidRPr="004B2509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4B250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B2509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Pr="004B250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Pr="004B2509">
        <w:rPr>
          <w:rFonts w:ascii="Times New Roman" w:hAnsi="Times New Roman" w:cs="Times New Roman"/>
          <w:b/>
          <w:sz w:val="28"/>
          <w:szCs w:val="28"/>
        </w:rPr>
        <w:t>2</w:t>
      </w:r>
      <w:r w:rsidR="00236032" w:rsidRPr="004B2509">
        <w:rPr>
          <w:rFonts w:ascii="Times New Roman" w:hAnsi="Times New Roman" w:cs="Times New Roman"/>
          <w:b/>
          <w:sz w:val="28"/>
          <w:szCs w:val="28"/>
        </w:rPr>
        <w:t>054</w:t>
      </w:r>
      <w:r w:rsidRPr="004B2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509">
        <w:rPr>
          <w:rFonts w:ascii="Times New Roman" w:hAnsi="Times New Roman" w:cs="Times New Roman"/>
          <w:sz w:val="28"/>
          <w:szCs w:val="28"/>
        </w:rPr>
        <w:t>человек</w:t>
      </w:r>
      <w:r w:rsidR="004B2509">
        <w:rPr>
          <w:rFonts w:ascii="Times New Roman" w:hAnsi="Times New Roman" w:cs="Times New Roman"/>
          <w:sz w:val="28"/>
          <w:szCs w:val="28"/>
        </w:rPr>
        <w:t>а</w:t>
      </w:r>
      <w:r w:rsidR="00A05E48">
        <w:rPr>
          <w:rFonts w:ascii="Times New Roman" w:hAnsi="Times New Roman" w:cs="Times New Roman"/>
          <w:sz w:val="28"/>
          <w:szCs w:val="28"/>
        </w:rPr>
        <w:t>.</w:t>
      </w:r>
    </w:p>
    <w:p w:rsidR="00236032" w:rsidRDefault="00236032" w:rsidP="00EC2145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7A44CA" w:rsidRDefault="007A44CA" w:rsidP="007A44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44CA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236032" w:rsidRPr="007A44CA" w:rsidRDefault="00236032" w:rsidP="007A44C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44CA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7A44CA">
        <w:rPr>
          <w:rFonts w:ascii="Times New Roman" w:hAnsi="Times New Roman" w:cs="Times New Roman"/>
          <w:sz w:val="28"/>
          <w:szCs w:val="28"/>
        </w:rPr>
        <w:t>дополнительных образовательных программ</w:t>
      </w:r>
      <w:r w:rsidR="007A44CA">
        <w:rPr>
          <w:rFonts w:ascii="Times New Roman" w:hAnsi="Times New Roman" w:cs="Times New Roman"/>
          <w:sz w:val="28"/>
          <w:szCs w:val="28"/>
        </w:rPr>
        <w:t xml:space="preserve">, </w:t>
      </w:r>
      <w:r w:rsidRPr="007A44CA">
        <w:rPr>
          <w:rFonts w:ascii="Times New Roman" w:hAnsi="Times New Roman" w:cs="Times New Roman"/>
          <w:sz w:val="28"/>
          <w:szCs w:val="28"/>
        </w:rPr>
        <w:t xml:space="preserve">реализуемых образовательными учреждениями ЭМР </w:t>
      </w:r>
      <w:r w:rsidR="004B2509" w:rsidRPr="007A44CA">
        <w:rPr>
          <w:rFonts w:ascii="Times New Roman" w:hAnsi="Times New Roman" w:cs="Times New Roman"/>
          <w:sz w:val="28"/>
          <w:szCs w:val="28"/>
        </w:rPr>
        <w:t>представлено</w:t>
      </w:r>
      <w:proofErr w:type="gramEnd"/>
      <w:r w:rsidR="004B2509" w:rsidRPr="007A44CA">
        <w:rPr>
          <w:rFonts w:ascii="Times New Roman" w:hAnsi="Times New Roman" w:cs="Times New Roman"/>
          <w:sz w:val="28"/>
          <w:szCs w:val="28"/>
        </w:rPr>
        <w:t xml:space="preserve"> на экране:</w:t>
      </w:r>
    </w:p>
    <w:p w:rsidR="00236032" w:rsidRPr="007A44CA" w:rsidRDefault="00236032" w:rsidP="00236032">
      <w:pPr>
        <w:pStyle w:val="a4"/>
        <w:rPr>
          <w:i/>
          <w:sz w:val="28"/>
          <w:szCs w:val="28"/>
        </w:rPr>
      </w:pPr>
      <w:r w:rsidRPr="007A44CA">
        <w:rPr>
          <w:i/>
          <w:sz w:val="28"/>
          <w:szCs w:val="28"/>
        </w:rPr>
        <w:t>- художественно</w:t>
      </w:r>
      <w:r w:rsidR="007A44CA" w:rsidRPr="007A44CA">
        <w:rPr>
          <w:i/>
          <w:sz w:val="28"/>
          <w:szCs w:val="28"/>
        </w:rPr>
        <w:t xml:space="preserve"> </w:t>
      </w:r>
      <w:r w:rsidRPr="007A44CA">
        <w:rPr>
          <w:i/>
          <w:sz w:val="28"/>
          <w:szCs w:val="28"/>
        </w:rPr>
        <w:t>- эстетическое направление – 79 программ</w:t>
      </w:r>
    </w:p>
    <w:p w:rsidR="00236032" w:rsidRPr="007A44CA" w:rsidRDefault="00236032" w:rsidP="00236032">
      <w:pPr>
        <w:pStyle w:val="a4"/>
        <w:rPr>
          <w:i/>
          <w:sz w:val="28"/>
          <w:szCs w:val="28"/>
        </w:rPr>
      </w:pPr>
      <w:r w:rsidRPr="007A44CA">
        <w:rPr>
          <w:i/>
          <w:sz w:val="28"/>
          <w:szCs w:val="28"/>
        </w:rPr>
        <w:lastRenderedPageBreak/>
        <w:t xml:space="preserve">- </w:t>
      </w:r>
      <w:r w:rsidR="007A44CA" w:rsidRPr="007A44CA">
        <w:rPr>
          <w:i/>
          <w:sz w:val="28"/>
          <w:szCs w:val="28"/>
        </w:rPr>
        <w:t>т</w:t>
      </w:r>
      <w:r w:rsidRPr="007A44CA">
        <w:rPr>
          <w:i/>
          <w:sz w:val="28"/>
          <w:szCs w:val="28"/>
        </w:rPr>
        <w:t>ехническое направление -21 программа</w:t>
      </w:r>
    </w:p>
    <w:p w:rsidR="00236032" w:rsidRPr="007A44CA" w:rsidRDefault="00236032" w:rsidP="00236032">
      <w:pPr>
        <w:pStyle w:val="a4"/>
        <w:rPr>
          <w:i/>
          <w:sz w:val="28"/>
          <w:szCs w:val="28"/>
        </w:rPr>
      </w:pPr>
      <w:r w:rsidRPr="007A44CA">
        <w:rPr>
          <w:i/>
          <w:sz w:val="28"/>
          <w:szCs w:val="28"/>
        </w:rPr>
        <w:t>- туристско</w:t>
      </w:r>
      <w:r w:rsidR="007A44CA" w:rsidRPr="007A44CA">
        <w:rPr>
          <w:i/>
          <w:sz w:val="28"/>
          <w:szCs w:val="28"/>
        </w:rPr>
        <w:t xml:space="preserve"> </w:t>
      </w:r>
      <w:r w:rsidRPr="007A44CA">
        <w:rPr>
          <w:i/>
          <w:sz w:val="28"/>
          <w:szCs w:val="28"/>
        </w:rPr>
        <w:t>- краеведческое направление – 4 программы</w:t>
      </w:r>
    </w:p>
    <w:p w:rsidR="00236032" w:rsidRPr="007A44CA" w:rsidRDefault="00236032" w:rsidP="00236032">
      <w:pPr>
        <w:pStyle w:val="a4"/>
        <w:rPr>
          <w:i/>
          <w:sz w:val="28"/>
          <w:szCs w:val="28"/>
        </w:rPr>
      </w:pPr>
      <w:r w:rsidRPr="007A44CA">
        <w:rPr>
          <w:i/>
          <w:sz w:val="28"/>
          <w:szCs w:val="28"/>
        </w:rPr>
        <w:t>-</w:t>
      </w:r>
      <w:r w:rsidR="007A44CA" w:rsidRPr="007A44CA">
        <w:rPr>
          <w:i/>
          <w:sz w:val="28"/>
          <w:szCs w:val="28"/>
        </w:rPr>
        <w:t xml:space="preserve"> </w:t>
      </w:r>
      <w:r w:rsidRPr="007A44CA">
        <w:rPr>
          <w:i/>
          <w:sz w:val="28"/>
          <w:szCs w:val="28"/>
        </w:rPr>
        <w:t>физкультурно</w:t>
      </w:r>
      <w:r w:rsidR="007A44CA" w:rsidRPr="007A44CA">
        <w:rPr>
          <w:i/>
          <w:sz w:val="28"/>
          <w:szCs w:val="28"/>
        </w:rPr>
        <w:t xml:space="preserve"> </w:t>
      </w:r>
      <w:r w:rsidRPr="007A44CA">
        <w:rPr>
          <w:i/>
          <w:sz w:val="28"/>
          <w:szCs w:val="28"/>
        </w:rPr>
        <w:t>- спортивное направление -58 программ</w:t>
      </w:r>
    </w:p>
    <w:p w:rsidR="00236032" w:rsidRPr="007A44CA" w:rsidRDefault="00236032" w:rsidP="00236032">
      <w:pPr>
        <w:pStyle w:val="a4"/>
        <w:rPr>
          <w:i/>
          <w:sz w:val="28"/>
          <w:szCs w:val="28"/>
        </w:rPr>
      </w:pPr>
      <w:r w:rsidRPr="007A44CA">
        <w:rPr>
          <w:i/>
          <w:sz w:val="28"/>
          <w:szCs w:val="28"/>
        </w:rPr>
        <w:t>- естественнонаучное направление -17 программ</w:t>
      </w:r>
    </w:p>
    <w:p w:rsidR="00236032" w:rsidRPr="007A44CA" w:rsidRDefault="00236032" w:rsidP="00236032">
      <w:pPr>
        <w:pStyle w:val="a4"/>
        <w:rPr>
          <w:i/>
          <w:sz w:val="28"/>
          <w:szCs w:val="28"/>
        </w:rPr>
      </w:pPr>
      <w:r w:rsidRPr="007A44CA">
        <w:rPr>
          <w:i/>
          <w:sz w:val="28"/>
          <w:szCs w:val="28"/>
        </w:rPr>
        <w:t>- социально</w:t>
      </w:r>
      <w:r w:rsidR="007A44CA" w:rsidRPr="007A44CA">
        <w:rPr>
          <w:i/>
          <w:sz w:val="28"/>
          <w:szCs w:val="28"/>
        </w:rPr>
        <w:t xml:space="preserve"> </w:t>
      </w:r>
      <w:r w:rsidRPr="007A44CA">
        <w:rPr>
          <w:i/>
          <w:sz w:val="28"/>
          <w:szCs w:val="28"/>
        </w:rPr>
        <w:t>- гуманитарное направление -41 программа</w:t>
      </w:r>
    </w:p>
    <w:p w:rsidR="00EC2145" w:rsidRPr="00237B16" w:rsidRDefault="00EC2145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53E" w:rsidRDefault="003C088F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Отмечу положительную динамику вовлечения детей в программы технической </w:t>
      </w:r>
      <w:r w:rsidR="0057353E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57353E" w:rsidRPr="0057353E" w:rsidRDefault="0057353E" w:rsidP="00EC214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53E">
        <w:rPr>
          <w:rFonts w:ascii="Times New Roman" w:hAnsi="Times New Roman" w:cs="Times New Roman"/>
          <w:sz w:val="28"/>
          <w:szCs w:val="28"/>
        </w:rPr>
        <w:t xml:space="preserve">Одной из главных задач </w:t>
      </w:r>
      <w:r w:rsidR="00EC214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7353E">
        <w:rPr>
          <w:rFonts w:ascii="Times New Roman" w:hAnsi="Times New Roman" w:cs="Times New Roman"/>
          <w:sz w:val="28"/>
          <w:szCs w:val="28"/>
        </w:rPr>
        <w:t>развитие творческого потенц</w:t>
      </w:r>
      <w:r w:rsidR="00EC2145">
        <w:rPr>
          <w:rFonts w:ascii="Times New Roman" w:hAnsi="Times New Roman" w:cs="Times New Roman"/>
          <w:sz w:val="28"/>
          <w:szCs w:val="28"/>
        </w:rPr>
        <w:t>иала  обучающихся, поэтому важное</w:t>
      </w:r>
      <w:r w:rsidRPr="0057353E">
        <w:rPr>
          <w:rFonts w:ascii="Times New Roman" w:hAnsi="Times New Roman" w:cs="Times New Roman"/>
          <w:sz w:val="28"/>
          <w:szCs w:val="28"/>
        </w:rPr>
        <w:t xml:space="preserve"> направление для реализации данной задачи – это обеспечение участия в конкурсных мероприятиях различного уровня.</w:t>
      </w:r>
    </w:p>
    <w:p w:rsidR="00A05E48" w:rsidRDefault="00A05E48" w:rsidP="00A05E4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53E" w:rsidRPr="00A05E48" w:rsidRDefault="00A05E48" w:rsidP="00A05E48">
      <w:pPr>
        <w:pStyle w:val="Default"/>
        <w:jc w:val="both"/>
        <w:rPr>
          <w:rFonts w:ascii="Times New Roman" w:hAnsi="Times New Roman" w:cs="Times New Roman"/>
          <w:b/>
        </w:rPr>
      </w:pPr>
      <w:r w:rsidRPr="00A05E48">
        <w:rPr>
          <w:rFonts w:ascii="Times New Roman" w:hAnsi="Times New Roman" w:cs="Times New Roman"/>
          <w:b/>
        </w:rPr>
        <w:t>СЛАЙД</w:t>
      </w:r>
    </w:p>
    <w:p w:rsidR="00290AFD" w:rsidRPr="00A05E48" w:rsidRDefault="00A05E48" w:rsidP="007E1259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05E48">
        <w:rPr>
          <w:rFonts w:ascii="Times New Roman" w:eastAsia="Calibri" w:hAnsi="Times New Roman" w:cs="Times New Roman"/>
          <w:sz w:val="28"/>
          <w:szCs w:val="28"/>
        </w:rPr>
        <w:t>В Доме детского творчес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A05E48">
        <w:rPr>
          <w:rFonts w:ascii="Times New Roman" w:eastAsia="Calibri" w:hAnsi="Times New Roman" w:cs="Times New Roman"/>
          <w:sz w:val="28"/>
          <w:szCs w:val="28"/>
        </w:rPr>
        <w:t>ва п. Тура в</w:t>
      </w:r>
      <w:r w:rsidR="00290AFD" w:rsidRPr="00A05E48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7E1259" w:rsidRPr="00A05E48">
        <w:rPr>
          <w:rFonts w:ascii="Times New Roman" w:eastAsia="Calibri" w:hAnsi="Times New Roman" w:cs="Times New Roman"/>
          <w:sz w:val="28"/>
          <w:szCs w:val="28"/>
        </w:rPr>
        <w:t xml:space="preserve">айонных конкурсных мероприятиях приняли участие </w:t>
      </w:r>
      <w:r w:rsidR="00290AFD" w:rsidRPr="00A05E48">
        <w:rPr>
          <w:rFonts w:ascii="Times New Roman" w:eastAsia="Calibri" w:hAnsi="Times New Roman" w:cs="Times New Roman"/>
          <w:sz w:val="28"/>
          <w:szCs w:val="28"/>
        </w:rPr>
        <w:t xml:space="preserve"> 157 человек -60,3%, </w:t>
      </w:r>
      <w:r w:rsidR="007E1259" w:rsidRPr="00A05E48">
        <w:rPr>
          <w:rFonts w:ascii="Times New Roman" w:eastAsia="Calibri" w:hAnsi="Times New Roman" w:cs="Times New Roman"/>
          <w:sz w:val="28"/>
          <w:szCs w:val="28"/>
        </w:rPr>
        <w:t xml:space="preserve">из них </w:t>
      </w:r>
      <w:r w:rsidR="00290AFD" w:rsidRPr="00A05E48">
        <w:rPr>
          <w:rFonts w:ascii="Times New Roman" w:eastAsia="Calibri" w:hAnsi="Times New Roman" w:cs="Times New Roman"/>
          <w:sz w:val="28"/>
          <w:szCs w:val="28"/>
        </w:rPr>
        <w:t>победителей – 32 человека</w:t>
      </w:r>
      <w:r w:rsidR="007E1259" w:rsidRPr="00A05E48">
        <w:rPr>
          <w:rFonts w:ascii="Times New Roman" w:eastAsia="Calibri" w:hAnsi="Times New Roman" w:cs="Times New Roman"/>
          <w:sz w:val="28"/>
          <w:szCs w:val="28"/>
        </w:rPr>
        <w:t xml:space="preserve">, это </w:t>
      </w:r>
      <w:r w:rsidR="00290AFD" w:rsidRPr="00A05E48">
        <w:rPr>
          <w:rFonts w:ascii="Times New Roman" w:eastAsia="Calibri" w:hAnsi="Times New Roman" w:cs="Times New Roman"/>
          <w:sz w:val="28"/>
          <w:szCs w:val="28"/>
        </w:rPr>
        <w:t>12,3%</w:t>
      </w:r>
      <w:r w:rsidR="007E1259" w:rsidRPr="00A05E48">
        <w:rPr>
          <w:rFonts w:ascii="Times New Roman" w:eastAsia="Calibri" w:hAnsi="Times New Roman" w:cs="Times New Roman"/>
          <w:sz w:val="28"/>
          <w:szCs w:val="28"/>
        </w:rPr>
        <w:t>.  Лишь часть конкурсов представлена на экране.</w:t>
      </w:r>
    </w:p>
    <w:p w:rsidR="00290AFD" w:rsidRPr="00290AFD" w:rsidRDefault="007E1259" w:rsidP="007E12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25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>Конкурс детских рисунков о финансовой</w:t>
      </w:r>
      <w:r w:rsidRPr="007E1259">
        <w:rPr>
          <w:rFonts w:ascii="Times New Roman" w:eastAsia="Calibri" w:hAnsi="Times New Roman" w:cs="Times New Roman"/>
          <w:sz w:val="28"/>
          <w:szCs w:val="28"/>
        </w:rPr>
        <w:t xml:space="preserve"> грамотности «Семейный кошелёк»;</w:t>
      </w:r>
    </w:p>
    <w:p w:rsidR="00290AFD" w:rsidRPr="00290AFD" w:rsidRDefault="007E1259" w:rsidP="007E12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259">
        <w:rPr>
          <w:rFonts w:ascii="Times New Roman" w:eastAsia="Calibri" w:hAnsi="Times New Roman" w:cs="Times New Roman"/>
          <w:sz w:val="28"/>
          <w:szCs w:val="28"/>
        </w:rPr>
        <w:t>- «С праздником, милая мама!»;</w:t>
      </w:r>
    </w:p>
    <w:p w:rsidR="00290AFD" w:rsidRPr="00290AFD" w:rsidRDefault="007E1259" w:rsidP="007E12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259">
        <w:rPr>
          <w:rFonts w:ascii="Times New Roman" w:eastAsia="Calibri" w:hAnsi="Times New Roman" w:cs="Times New Roman"/>
          <w:sz w:val="28"/>
          <w:szCs w:val="28"/>
        </w:rPr>
        <w:t>- К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>онкурс детских рисунков «Рисуем зиму</w:t>
      </w:r>
      <w:r w:rsidRPr="007E125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>организатор</w:t>
      </w:r>
      <w:r w:rsidR="00037B1E">
        <w:rPr>
          <w:rFonts w:ascii="Times New Roman" w:eastAsia="Calibri" w:hAnsi="Times New Roman" w:cs="Times New Roman"/>
          <w:sz w:val="28"/>
          <w:szCs w:val="28"/>
        </w:rPr>
        <w:t>ы р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>едакция газеты «Эвенкийская жизнь»</w:t>
      </w:r>
      <w:r w:rsidRPr="007E125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90AFD" w:rsidRPr="00290AFD" w:rsidRDefault="007E1259" w:rsidP="007E12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259">
        <w:rPr>
          <w:rFonts w:ascii="Times New Roman" w:eastAsia="Calibri" w:hAnsi="Times New Roman" w:cs="Times New Roman"/>
          <w:sz w:val="28"/>
          <w:szCs w:val="28"/>
        </w:rPr>
        <w:t>- К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 xml:space="preserve">онкурс эмблемы 95-летия образования Эвенкии, </w:t>
      </w:r>
      <w:r w:rsidRPr="007E1259">
        <w:rPr>
          <w:rFonts w:ascii="Times New Roman" w:eastAsia="Calibri" w:hAnsi="Times New Roman" w:cs="Times New Roman"/>
          <w:sz w:val="28"/>
          <w:szCs w:val="28"/>
        </w:rPr>
        <w:t>«Национальный снеговик Эвенкии» (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>Редакция газ</w:t>
      </w:r>
      <w:r w:rsidRPr="007E1259">
        <w:rPr>
          <w:rFonts w:ascii="Times New Roman" w:eastAsia="Calibri" w:hAnsi="Times New Roman" w:cs="Times New Roman"/>
          <w:sz w:val="28"/>
          <w:szCs w:val="28"/>
        </w:rPr>
        <w:t>еты «Эвенкийская жизнь» п. Тура)</w:t>
      </w:r>
    </w:p>
    <w:p w:rsidR="00290AFD" w:rsidRDefault="007E1259" w:rsidP="007E12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25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>Муниципальный этап XIV краевого творческого фести</w:t>
      </w:r>
      <w:r w:rsidRPr="007E1259">
        <w:rPr>
          <w:rFonts w:ascii="Times New Roman" w:eastAsia="Calibri" w:hAnsi="Times New Roman" w:cs="Times New Roman"/>
          <w:sz w:val="28"/>
          <w:szCs w:val="28"/>
        </w:rPr>
        <w:t xml:space="preserve">валя «Таланты без границ» </w:t>
      </w:r>
    </w:p>
    <w:p w:rsidR="00A05E48" w:rsidRDefault="00A05E48" w:rsidP="007E12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E48" w:rsidRPr="00A05E48" w:rsidRDefault="00A05E48" w:rsidP="007E125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5E48">
        <w:rPr>
          <w:rFonts w:ascii="Times New Roman" w:eastAsia="Calibri" w:hAnsi="Times New Roman" w:cs="Times New Roman"/>
          <w:b/>
          <w:sz w:val="24"/>
          <w:szCs w:val="24"/>
        </w:rPr>
        <w:t>СЛАЙД</w:t>
      </w:r>
    </w:p>
    <w:p w:rsidR="00290AFD" w:rsidRPr="00A05E48" w:rsidRDefault="007E1259" w:rsidP="007E1259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05E48">
        <w:rPr>
          <w:rFonts w:ascii="Times New Roman" w:eastAsia="Calibri" w:hAnsi="Times New Roman" w:cs="Times New Roman"/>
          <w:b/>
          <w:sz w:val="24"/>
          <w:szCs w:val="24"/>
          <w:u w:val="single"/>
        </w:rPr>
        <w:t>К</w:t>
      </w:r>
      <w:r w:rsidR="00290AFD" w:rsidRPr="00A05E48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раевы</w:t>
      </w:r>
      <w:r w:rsidRPr="00A05E48">
        <w:rPr>
          <w:rFonts w:ascii="Times New Roman" w:eastAsia="Calibri" w:hAnsi="Times New Roman" w:cs="Times New Roman"/>
          <w:b/>
          <w:sz w:val="24"/>
          <w:szCs w:val="24"/>
          <w:u w:val="single"/>
        </w:rPr>
        <w:t>е</w:t>
      </w:r>
      <w:r w:rsidR="00290AFD" w:rsidRPr="00A05E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конкурсны</w:t>
      </w:r>
      <w:r w:rsidRPr="00A05E48">
        <w:rPr>
          <w:rFonts w:ascii="Times New Roman" w:eastAsia="Calibri" w:hAnsi="Times New Roman" w:cs="Times New Roman"/>
          <w:b/>
          <w:sz w:val="24"/>
          <w:szCs w:val="24"/>
          <w:u w:val="single"/>
        </w:rPr>
        <w:t>е мероприятия</w:t>
      </w:r>
      <w:r w:rsidR="00290AFD" w:rsidRPr="00A05E48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290AFD" w:rsidRPr="00290AFD" w:rsidRDefault="00037B1E" w:rsidP="00290AFD">
      <w:pPr>
        <w:rPr>
          <w:rFonts w:ascii="Times New Roman" w:eastAsia="Calibri" w:hAnsi="Times New Roman" w:cs="Times New Roman"/>
          <w:sz w:val="28"/>
          <w:szCs w:val="28"/>
        </w:rPr>
      </w:pPr>
      <w:r w:rsidRPr="00037B1E">
        <w:rPr>
          <w:rFonts w:ascii="Times New Roman" w:eastAsia="Calibri" w:hAnsi="Times New Roman" w:cs="Times New Roman"/>
          <w:sz w:val="28"/>
          <w:szCs w:val="28"/>
        </w:rPr>
        <w:t>На региональном уровне к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>оличество участников в 2024-2025 уч. году</w:t>
      </w:r>
      <w:r w:rsidRPr="00037B1E">
        <w:rPr>
          <w:rFonts w:ascii="Times New Roman" w:eastAsia="Calibri" w:hAnsi="Times New Roman" w:cs="Times New Roman"/>
          <w:sz w:val="28"/>
          <w:szCs w:val="28"/>
        </w:rPr>
        <w:t xml:space="preserve"> еще больше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 xml:space="preserve"> – 246 человек -94,6%, </w:t>
      </w:r>
      <w:r w:rsidRPr="00037B1E">
        <w:rPr>
          <w:rFonts w:ascii="Times New Roman" w:eastAsia="Calibri" w:hAnsi="Times New Roman" w:cs="Times New Roman"/>
          <w:sz w:val="28"/>
          <w:szCs w:val="28"/>
        </w:rPr>
        <w:t xml:space="preserve">из них 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>победителей – 17 человек</w:t>
      </w:r>
      <w:r w:rsidRPr="00037B1E">
        <w:rPr>
          <w:rFonts w:ascii="Times New Roman" w:eastAsia="Calibri" w:hAnsi="Times New Roman" w:cs="Times New Roman"/>
          <w:sz w:val="28"/>
          <w:szCs w:val="28"/>
        </w:rPr>
        <w:t xml:space="preserve">, что составляет 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>6,5 %</w:t>
      </w:r>
    </w:p>
    <w:p w:rsidR="00290AFD" w:rsidRPr="00290AFD" w:rsidRDefault="00037B1E" w:rsidP="00037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B1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>Краевой семейный финансовый фестиваль. Мероприятия</w:t>
      </w:r>
      <w:r w:rsidRPr="00037B1E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>финансовой грамотности и мастер</w:t>
      </w:r>
      <w:r w:rsidRPr="00037B1E">
        <w:rPr>
          <w:rFonts w:ascii="Times New Roman" w:eastAsia="Calibri" w:hAnsi="Times New Roman" w:cs="Times New Roman"/>
          <w:sz w:val="28"/>
          <w:szCs w:val="28"/>
        </w:rPr>
        <w:t xml:space="preserve"> - классы педагогов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37B1E">
        <w:rPr>
          <w:rFonts w:ascii="Times New Roman" w:eastAsia="Calibri" w:hAnsi="Times New Roman" w:cs="Times New Roman"/>
          <w:sz w:val="28"/>
          <w:szCs w:val="28"/>
        </w:rPr>
        <w:t>Творческий  конкурс «Мастер кошелька»;</w:t>
      </w:r>
    </w:p>
    <w:p w:rsidR="00037B1E" w:rsidRPr="00037B1E" w:rsidRDefault="00037B1E" w:rsidP="00037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B1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 xml:space="preserve">Краевой заочный конкурс творческих работ «Мама – </w:t>
      </w:r>
      <w:r w:rsidRPr="00037B1E">
        <w:rPr>
          <w:rFonts w:ascii="Times New Roman" w:eastAsia="Calibri" w:hAnsi="Times New Roman" w:cs="Times New Roman"/>
          <w:sz w:val="28"/>
          <w:szCs w:val="28"/>
        </w:rPr>
        <w:t>э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>то целый мир»</w:t>
      </w:r>
      <w:r w:rsidRPr="00037B1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290AFD" w:rsidRPr="00290AFD" w:rsidRDefault="00037B1E" w:rsidP="00037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B1E">
        <w:rPr>
          <w:rFonts w:ascii="Times New Roman" w:eastAsia="Calibri" w:hAnsi="Times New Roman" w:cs="Times New Roman"/>
          <w:sz w:val="28"/>
          <w:szCs w:val="28"/>
        </w:rPr>
        <w:t>- Единый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 xml:space="preserve"> урок безопасности в сети Интернет</w:t>
      </w:r>
      <w:r w:rsidRPr="00037B1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0AFD" w:rsidRPr="00290AFD" w:rsidRDefault="00037B1E" w:rsidP="00037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B1E">
        <w:rPr>
          <w:rFonts w:ascii="Times New Roman" w:eastAsia="Calibri" w:hAnsi="Times New Roman" w:cs="Times New Roman"/>
          <w:sz w:val="28"/>
          <w:szCs w:val="28"/>
        </w:rPr>
        <w:t>- С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>емейный творческий конкурс «Финансовые истории моей семьи»</w:t>
      </w:r>
      <w:r w:rsidRPr="00037B1E">
        <w:rPr>
          <w:rFonts w:ascii="Times New Roman" w:eastAsia="Calibri" w:hAnsi="Times New Roman" w:cs="Times New Roman"/>
          <w:sz w:val="28"/>
          <w:szCs w:val="28"/>
        </w:rPr>
        <w:t>;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0AFD" w:rsidRPr="00290AFD" w:rsidRDefault="00037B1E" w:rsidP="00037B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B1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>XIV краев</w:t>
      </w:r>
      <w:r w:rsidRPr="00037B1E">
        <w:rPr>
          <w:rFonts w:ascii="Times New Roman" w:eastAsia="Calibri" w:hAnsi="Times New Roman" w:cs="Times New Roman"/>
          <w:sz w:val="28"/>
          <w:szCs w:val="28"/>
        </w:rPr>
        <w:t>ой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 xml:space="preserve"> творческ</w:t>
      </w:r>
      <w:r w:rsidRPr="00037B1E">
        <w:rPr>
          <w:rFonts w:ascii="Times New Roman" w:eastAsia="Calibri" w:hAnsi="Times New Roman" w:cs="Times New Roman"/>
          <w:sz w:val="28"/>
          <w:szCs w:val="28"/>
        </w:rPr>
        <w:t>ий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 xml:space="preserve"> фестив</w:t>
      </w:r>
      <w:r w:rsidRPr="00037B1E">
        <w:rPr>
          <w:rFonts w:ascii="Times New Roman" w:eastAsia="Calibri" w:hAnsi="Times New Roman" w:cs="Times New Roman"/>
          <w:sz w:val="28"/>
          <w:szCs w:val="28"/>
        </w:rPr>
        <w:t>аль «Таланты без границ»;</w:t>
      </w:r>
    </w:p>
    <w:p w:rsidR="00290AFD" w:rsidRDefault="00037B1E" w:rsidP="00037B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37B1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 xml:space="preserve">Краевой </w:t>
      </w:r>
      <w:proofErr w:type="spellStart"/>
      <w:r w:rsidR="00290AFD" w:rsidRPr="00290AFD">
        <w:rPr>
          <w:rFonts w:ascii="Times New Roman" w:eastAsia="Calibri" w:hAnsi="Times New Roman" w:cs="Times New Roman"/>
          <w:sz w:val="28"/>
          <w:szCs w:val="28"/>
        </w:rPr>
        <w:t>Медиаконкурс</w:t>
      </w:r>
      <w:proofErr w:type="spellEnd"/>
      <w:r w:rsidR="00290AFD" w:rsidRPr="00290AFD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proofErr w:type="spellStart"/>
      <w:r w:rsidR="00290AFD" w:rsidRPr="00290AFD">
        <w:rPr>
          <w:rFonts w:ascii="Times New Roman" w:eastAsia="Calibri" w:hAnsi="Times New Roman" w:cs="Times New Roman"/>
          <w:sz w:val="28"/>
          <w:szCs w:val="28"/>
        </w:rPr>
        <w:t>Киберпатруль</w:t>
      </w:r>
      <w:proofErr w:type="spellEnd"/>
      <w:r w:rsidR="00290AFD" w:rsidRPr="00290AFD">
        <w:rPr>
          <w:rFonts w:ascii="Times New Roman" w:eastAsia="Calibri" w:hAnsi="Times New Roman" w:cs="Times New Roman"/>
          <w:sz w:val="28"/>
          <w:szCs w:val="28"/>
        </w:rPr>
        <w:t>»</w:t>
      </w:r>
      <w:r w:rsidRPr="00037B1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037B1E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290AFD" w:rsidRPr="00290AFD">
        <w:rPr>
          <w:rFonts w:ascii="Times New Roman" w:eastAsia="Calibri" w:hAnsi="Times New Roman" w:cs="Times New Roman"/>
          <w:i/>
          <w:sz w:val="28"/>
          <w:szCs w:val="28"/>
        </w:rPr>
        <w:t>рганизаторы</w:t>
      </w:r>
      <w:r w:rsidRPr="00037B1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90AFD" w:rsidRPr="00290AFD">
        <w:rPr>
          <w:rFonts w:ascii="Times New Roman" w:eastAsia="Calibri" w:hAnsi="Times New Roman" w:cs="Times New Roman"/>
          <w:i/>
          <w:sz w:val="28"/>
          <w:szCs w:val="28"/>
        </w:rPr>
        <w:t>Центр управления регионом Красноярского края совместно с Антитеррористическо</w:t>
      </w:r>
      <w:r w:rsidRPr="00037B1E">
        <w:rPr>
          <w:rFonts w:ascii="Times New Roman" w:eastAsia="Calibri" w:hAnsi="Times New Roman" w:cs="Times New Roman"/>
          <w:i/>
          <w:sz w:val="28"/>
          <w:szCs w:val="28"/>
        </w:rPr>
        <w:t>й комиссией Красноярского края)</w:t>
      </w:r>
    </w:p>
    <w:p w:rsidR="00A05E48" w:rsidRDefault="00A05E48" w:rsidP="00037B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05E48" w:rsidRDefault="00A05E48" w:rsidP="00037B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5E48">
        <w:rPr>
          <w:rFonts w:ascii="Times New Roman" w:eastAsia="Calibri" w:hAnsi="Times New Roman" w:cs="Times New Roman"/>
          <w:b/>
          <w:sz w:val="24"/>
          <w:szCs w:val="24"/>
        </w:rPr>
        <w:t>СЛАЙД</w:t>
      </w:r>
    </w:p>
    <w:p w:rsidR="007A3181" w:rsidRDefault="007A3181" w:rsidP="00037B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181" w:rsidRPr="00A05E48" w:rsidRDefault="007A3181" w:rsidP="00037B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0AFD" w:rsidRPr="00A05E48" w:rsidRDefault="00037B1E" w:rsidP="00037B1E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5E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</w:t>
      </w:r>
      <w:r w:rsidR="00290AFD" w:rsidRPr="00A05E48">
        <w:rPr>
          <w:rFonts w:ascii="Times New Roman" w:eastAsia="Calibri" w:hAnsi="Times New Roman" w:cs="Times New Roman"/>
          <w:b/>
          <w:sz w:val="24"/>
          <w:szCs w:val="24"/>
        </w:rPr>
        <w:t xml:space="preserve">сероссийских  конкурсных </w:t>
      </w:r>
      <w:proofErr w:type="gramStart"/>
      <w:r w:rsidR="00290AFD" w:rsidRPr="00A05E48">
        <w:rPr>
          <w:rFonts w:ascii="Times New Roman" w:eastAsia="Calibri" w:hAnsi="Times New Roman" w:cs="Times New Roman"/>
          <w:b/>
          <w:sz w:val="24"/>
          <w:szCs w:val="24"/>
        </w:rPr>
        <w:t>мероприятиях</w:t>
      </w:r>
      <w:proofErr w:type="gramEnd"/>
      <w:r w:rsidR="00290AFD" w:rsidRPr="00A05E4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290AFD" w:rsidRPr="00290AFD" w:rsidRDefault="007960AA" w:rsidP="00290AFD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960AA">
        <w:rPr>
          <w:rFonts w:ascii="Times New Roman" w:eastAsia="Calibri" w:hAnsi="Times New Roman" w:cs="Times New Roman"/>
          <w:sz w:val="28"/>
          <w:szCs w:val="28"/>
        </w:rPr>
        <w:t>Во  всероссийских конкурсных мероприятиях к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 xml:space="preserve">оличество участников </w:t>
      </w:r>
      <w:r w:rsidRPr="007960AA">
        <w:rPr>
          <w:rFonts w:ascii="Times New Roman" w:eastAsia="Calibri" w:hAnsi="Times New Roman" w:cs="Times New Roman"/>
          <w:sz w:val="28"/>
          <w:szCs w:val="28"/>
        </w:rPr>
        <w:t xml:space="preserve">составило 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 xml:space="preserve"> 250 человек -96%, победителей – 4 человека -1,5 %</w:t>
      </w:r>
    </w:p>
    <w:p w:rsidR="00290AFD" w:rsidRPr="00290AFD" w:rsidRDefault="007960AA" w:rsidP="007960AA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960A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>IV Всероссийский детский экологический фестиваль с м</w:t>
      </w:r>
      <w:r w:rsidRPr="007960AA">
        <w:rPr>
          <w:rFonts w:ascii="Times New Roman" w:eastAsia="Calibri" w:hAnsi="Times New Roman" w:cs="Times New Roman"/>
          <w:sz w:val="28"/>
          <w:szCs w:val="28"/>
        </w:rPr>
        <w:t>еждународным участием «</w:t>
      </w:r>
      <w:proofErr w:type="spellStart"/>
      <w:r w:rsidRPr="007960AA">
        <w:rPr>
          <w:rFonts w:ascii="Times New Roman" w:eastAsia="Calibri" w:hAnsi="Times New Roman" w:cs="Times New Roman"/>
          <w:sz w:val="28"/>
          <w:szCs w:val="28"/>
        </w:rPr>
        <w:t>ЭкоСказы</w:t>
      </w:r>
      <w:proofErr w:type="spellEnd"/>
      <w:r w:rsidR="00290AFD" w:rsidRPr="00290A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90AFD" w:rsidRPr="00290AFD">
        <w:rPr>
          <w:rFonts w:ascii="Times New Roman" w:eastAsia="Calibri" w:hAnsi="Times New Roman" w:cs="Times New Roman"/>
          <w:sz w:val="28"/>
          <w:szCs w:val="28"/>
        </w:rPr>
        <w:t>Роева</w:t>
      </w:r>
      <w:proofErr w:type="spellEnd"/>
      <w:r w:rsidR="00290AFD" w:rsidRPr="00290AFD">
        <w:rPr>
          <w:rFonts w:ascii="Times New Roman" w:eastAsia="Calibri" w:hAnsi="Times New Roman" w:cs="Times New Roman"/>
          <w:sz w:val="28"/>
          <w:szCs w:val="28"/>
        </w:rPr>
        <w:t xml:space="preserve"> ручья» </w:t>
      </w:r>
      <w:r w:rsidRPr="007960AA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290AFD" w:rsidRPr="00290AFD">
        <w:rPr>
          <w:rFonts w:ascii="Times New Roman" w:eastAsia="Calibri" w:hAnsi="Times New Roman" w:cs="Times New Roman"/>
          <w:i/>
          <w:sz w:val="28"/>
          <w:szCs w:val="28"/>
        </w:rPr>
        <w:t>МАУ «Красноярский Парк флоры и фа</w:t>
      </w:r>
      <w:r w:rsidRPr="007960AA">
        <w:rPr>
          <w:rFonts w:ascii="Times New Roman" w:eastAsia="Calibri" w:hAnsi="Times New Roman" w:cs="Times New Roman"/>
          <w:i/>
          <w:sz w:val="28"/>
          <w:szCs w:val="28"/>
        </w:rPr>
        <w:t>уны «Роев ручей» г. Красноярска);</w:t>
      </w:r>
    </w:p>
    <w:p w:rsidR="00290AFD" w:rsidRPr="00A05E48" w:rsidRDefault="007960AA" w:rsidP="007960A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05E4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90AFD" w:rsidRPr="00A05E48">
        <w:rPr>
          <w:rFonts w:ascii="Times New Roman" w:eastAsia="Calibri" w:hAnsi="Times New Roman" w:cs="Times New Roman"/>
          <w:sz w:val="28"/>
          <w:szCs w:val="28"/>
        </w:rPr>
        <w:t xml:space="preserve">II Всероссийский творческий конкурс «Новогодние </w:t>
      </w:r>
      <w:r w:rsidR="00236032" w:rsidRPr="00A05E48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290AFD" w:rsidRPr="00A05E48">
        <w:rPr>
          <w:rFonts w:ascii="Times New Roman" w:eastAsia="Calibri" w:hAnsi="Times New Roman" w:cs="Times New Roman"/>
          <w:sz w:val="28"/>
          <w:szCs w:val="28"/>
        </w:rPr>
        <w:t>»</w:t>
      </w:r>
      <w:r w:rsidRPr="00A05E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5E48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236032" w:rsidRPr="00A05E48">
        <w:rPr>
          <w:rFonts w:ascii="Times New Roman" w:hAnsi="Times New Roman" w:cs="Times New Roman"/>
          <w:i/>
          <w:sz w:val="28"/>
          <w:szCs w:val="28"/>
        </w:rPr>
        <w:t xml:space="preserve">организатор Всероссийский проект «Разговоры о </w:t>
      </w:r>
      <w:proofErr w:type="gramStart"/>
      <w:r w:rsidR="00236032" w:rsidRPr="00A05E48">
        <w:rPr>
          <w:rFonts w:ascii="Times New Roman" w:hAnsi="Times New Roman" w:cs="Times New Roman"/>
          <w:i/>
          <w:sz w:val="28"/>
          <w:szCs w:val="28"/>
        </w:rPr>
        <w:t>важном</w:t>
      </w:r>
      <w:proofErr w:type="gramEnd"/>
      <w:r w:rsidR="00236032" w:rsidRPr="00A05E48">
        <w:rPr>
          <w:rFonts w:ascii="Times New Roman" w:hAnsi="Times New Roman" w:cs="Times New Roman"/>
          <w:i/>
          <w:sz w:val="28"/>
          <w:szCs w:val="28"/>
        </w:rPr>
        <w:t>» при поддержке общественной инициативы «Союз хранителей сказок» г. Москва</w:t>
      </w:r>
      <w:r w:rsidRPr="00A05E48">
        <w:rPr>
          <w:rFonts w:ascii="Times New Roman" w:eastAsia="Calibri" w:hAnsi="Times New Roman" w:cs="Times New Roman"/>
          <w:i/>
          <w:sz w:val="28"/>
          <w:szCs w:val="28"/>
        </w:rPr>
        <w:t>);</w:t>
      </w:r>
    </w:p>
    <w:p w:rsidR="00290AFD" w:rsidRPr="00290AFD" w:rsidRDefault="007960AA" w:rsidP="003B0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0A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90AFD" w:rsidRPr="00290AFD">
        <w:rPr>
          <w:rFonts w:ascii="Times New Roman" w:eastAsia="Calibri" w:hAnsi="Times New Roman" w:cs="Times New Roman"/>
          <w:sz w:val="28"/>
          <w:szCs w:val="28"/>
        </w:rPr>
        <w:t>Всероссийская акция памяти «Блокадный хлеб»</w:t>
      </w:r>
      <w:r w:rsidR="003B07E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07E7" w:rsidRPr="003B07E7" w:rsidRDefault="003B07E7" w:rsidP="003B0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B07E7">
        <w:rPr>
          <w:rFonts w:ascii="Times New Roman" w:eastAsia="Calibri" w:hAnsi="Times New Roman" w:cs="Times New Roman"/>
          <w:sz w:val="28"/>
          <w:szCs w:val="28"/>
        </w:rPr>
        <w:t xml:space="preserve">II Всероссийская интерактивная интеллектуально-познавательная олимпиада LEGO WORLD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3B07E7">
        <w:rPr>
          <w:rFonts w:ascii="Times New Roman" w:eastAsia="Calibri" w:hAnsi="Times New Roman" w:cs="Times New Roman"/>
          <w:i/>
          <w:sz w:val="28"/>
          <w:szCs w:val="28"/>
        </w:rPr>
        <w:t>Центр дистанционных мероприятий «Пора роста» г. Москва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B07E7" w:rsidRPr="003B07E7" w:rsidRDefault="003B07E7" w:rsidP="003B0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B07E7">
        <w:rPr>
          <w:rFonts w:ascii="Times New Roman" w:eastAsia="Calibri" w:hAnsi="Times New Roman" w:cs="Times New Roman"/>
          <w:sz w:val="28"/>
          <w:szCs w:val="28"/>
        </w:rPr>
        <w:t>Всероссийский Большо</w:t>
      </w:r>
      <w:r>
        <w:rPr>
          <w:rFonts w:ascii="Times New Roman" w:eastAsia="Calibri" w:hAnsi="Times New Roman" w:cs="Times New Roman"/>
          <w:sz w:val="28"/>
          <w:szCs w:val="28"/>
        </w:rPr>
        <w:t>й фестиваль детского творчества;</w:t>
      </w:r>
    </w:p>
    <w:p w:rsidR="003B07E7" w:rsidRPr="003B07E7" w:rsidRDefault="003B07E7" w:rsidP="003B0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B07E7">
        <w:rPr>
          <w:rFonts w:ascii="Times New Roman" w:eastAsia="Calibri" w:hAnsi="Times New Roman" w:cs="Times New Roman"/>
          <w:sz w:val="28"/>
          <w:szCs w:val="28"/>
        </w:rPr>
        <w:t xml:space="preserve">Всероссийский конкурс Большая перемена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3B07E7">
        <w:rPr>
          <w:rFonts w:ascii="Times New Roman" w:eastAsia="Calibri" w:hAnsi="Times New Roman" w:cs="Times New Roman"/>
          <w:sz w:val="28"/>
          <w:szCs w:val="28"/>
        </w:rPr>
        <w:t>организаторы Федеральное агентство по делам молодежи и Движение Первых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C04AD6" w:rsidRDefault="00C04AD6" w:rsidP="00C04AD6">
      <w:pPr>
        <w:pStyle w:val="Default"/>
        <w:jc w:val="both"/>
        <w:rPr>
          <w:rFonts w:ascii="Times New Roman" w:hAnsi="Times New Roman" w:cs="Times New Roman"/>
          <w:b/>
        </w:rPr>
      </w:pPr>
    </w:p>
    <w:p w:rsidR="00290AFD" w:rsidRPr="00C04AD6" w:rsidRDefault="00C04AD6" w:rsidP="00C04AD6">
      <w:pPr>
        <w:pStyle w:val="Default"/>
        <w:jc w:val="both"/>
        <w:rPr>
          <w:rFonts w:ascii="Times New Roman" w:hAnsi="Times New Roman" w:cs="Times New Roman"/>
          <w:b/>
        </w:rPr>
      </w:pPr>
      <w:r w:rsidRPr="00C04AD6">
        <w:rPr>
          <w:rFonts w:ascii="Times New Roman" w:hAnsi="Times New Roman" w:cs="Times New Roman"/>
          <w:b/>
        </w:rPr>
        <w:t>СЛАЙД</w:t>
      </w:r>
    </w:p>
    <w:p w:rsidR="007D487A" w:rsidRPr="00C04AD6" w:rsidRDefault="007D487A" w:rsidP="007D487A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4AD6">
        <w:rPr>
          <w:rFonts w:ascii="Times New Roman" w:eastAsia="Calibri" w:hAnsi="Times New Roman" w:cs="Times New Roman"/>
          <w:b/>
          <w:sz w:val="24"/>
          <w:szCs w:val="24"/>
        </w:rPr>
        <w:t>«ДДТ – организатор» конкурсных мероприятий:</w:t>
      </w:r>
    </w:p>
    <w:p w:rsidR="007D487A" w:rsidRPr="007D487A" w:rsidRDefault="007D487A" w:rsidP="00C04AD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87A">
        <w:rPr>
          <w:rFonts w:ascii="Times New Roman" w:eastAsia="Calibri" w:hAnsi="Times New Roman" w:cs="Times New Roman"/>
          <w:sz w:val="28"/>
          <w:szCs w:val="28"/>
        </w:rPr>
        <w:t>Дом детского творчества п. Тура является организатором конкурса юных чтецов «Живая классика», районного конкурса «С праздником, милая мама!» муниципального этапа фестиваля «Таланты без границ».</w:t>
      </w:r>
    </w:p>
    <w:p w:rsidR="007D487A" w:rsidRPr="00C04AD6" w:rsidRDefault="007D487A" w:rsidP="007D487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04AD6">
        <w:rPr>
          <w:rFonts w:ascii="Times New Roman" w:eastAsia="Calibri" w:hAnsi="Times New Roman" w:cs="Times New Roman"/>
          <w:i/>
          <w:sz w:val="28"/>
          <w:szCs w:val="28"/>
        </w:rPr>
        <w:t>- Муниципальный этап  Всероссийского конкурса юных чтецов «Живая классика»;</w:t>
      </w:r>
    </w:p>
    <w:p w:rsidR="007D487A" w:rsidRPr="00C04AD6" w:rsidRDefault="007D487A" w:rsidP="007D487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04AD6">
        <w:rPr>
          <w:rFonts w:ascii="Times New Roman" w:eastAsia="Calibri" w:hAnsi="Times New Roman" w:cs="Times New Roman"/>
          <w:i/>
          <w:sz w:val="28"/>
          <w:szCs w:val="28"/>
        </w:rPr>
        <w:t>- Районный конкурс «С праздником, милая мама!»;</w:t>
      </w:r>
    </w:p>
    <w:p w:rsidR="007D487A" w:rsidRPr="00C04AD6" w:rsidRDefault="007D487A" w:rsidP="007D487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04AD6">
        <w:rPr>
          <w:rFonts w:ascii="Times New Roman" w:eastAsia="Calibri" w:hAnsi="Times New Roman" w:cs="Times New Roman"/>
          <w:i/>
          <w:sz w:val="28"/>
          <w:szCs w:val="28"/>
        </w:rPr>
        <w:t>- Муниципальный этап XIV краевого творческого фестиваля «Таланты без границ»</w:t>
      </w:r>
    </w:p>
    <w:p w:rsidR="007D487A" w:rsidRDefault="007D487A" w:rsidP="007D48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4AD6" w:rsidRPr="00C04AD6" w:rsidRDefault="00C04AD6" w:rsidP="007D48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4AD6">
        <w:rPr>
          <w:rFonts w:ascii="Times New Roman" w:eastAsia="Calibri" w:hAnsi="Times New Roman" w:cs="Times New Roman"/>
          <w:b/>
          <w:sz w:val="24"/>
          <w:szCs w:val="24"/>
        </w:rPr>
        <w:t>СЛАЙД</w:t>
      </w:r>
    </w:p>
    <w:p w:rsidR="007D487A" w:rsidRPr="007D487A" w:rsidRDefault="007D487A" w:rsidP="007D487A">
      <w:pPr>
        <w:rPr>
          <w:rFonts w:ascii="Times New Roman" w:eastAsia="Calibri" w:hAnsi="Times New Roman" w:cs="Times New Roman"/>
          <w:sz w:val="28"/>
          <w:szCs w:val="28"/>
        </w:rPr>
      </w:pPr>
      <w:r w:rsidRPr="007D487A">
        <w:rPr>
          <w:rFonts w:ascii="Times New Roman" w:eastAsia="Calibri" w:hAnsi="Times New Roman" w:cs="Times New Roman"/>
          <w:sz w:val="28"/>
          <w:szCs w:val="28"/>
        </w:rPr>
        <w:tab/>
        <w:t>Но особое внимание в Д</w:t>
      </w:r>
      <w:r>
        <w:rPr>
          <w:rFonts w:ascii="Times New Roman" w:eastAsia="Calibri" w:hAnsi="Times New Roman" w:cs="Times New Roman"/>
          <w:sz w:val="28"/>
          <w:szCs w:val="28"/>
        </w:rPr>
        <w:t>оме детского творчества</w:t>
      </w:r>
      <w:r w:rsidRPr="007D487A">
        <w:rPr>
          <w:rFonts w:ascii="Times New Roman" w:eastAsia="Calibri" w:hAnsi="Times New Roman" w:cs="Times New Roman"/>
          <w:sz w:val="28"/>
          <w:szCs w:val="28"/>
        </w:rPr>
        <w:t xml:space="preserve"> уделяется развитию </w:t>
      </w:r>
      <w:r w:rsidRPr="007D487A">
        <w:rPr>
          <w:rFonts w:ascii="Times New Roman" w:eastAsia="Calibri" w:hAnsi="Times New Roman" w:cs="Times New Roman"/>
          <w:b/>
          <w:sz w:val="28"/>
          <w:szCs w:val="28"/>
        </w:rPr>
        <w:t>технического направления.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33C65">
        <w:rPr>
          <w:rFonts w:ascii="Times New Roman" w:eastAsia="Calibri" w:hAnsi="Times New Roman" w:cs="Times New Roman"/>
          <w:sz w:val="28"/>
          <w:szCs w:val="28"/>
        </w:rPr>
        <w:t xml:space="preserve">В кружковых объединениях </w:t>
      </w:r>
      <w:r w:rsidR="00333C65">
        <w:rPr>
          <w:rFonts w:ascii="Times New Roman" w:eastAsia="Calibri" w:hAnsi="Times New Roman" w:cs="Times New Roman"/>
          <w:sz w:val="28"/>
          <w:szCs w:val="28"/>
        </w:rPr>
        <w:t>обучается 112 человек по 5 образовательным программам.</w:t>
      </w:r>
    </w:p>
    <w:p w:rsidR="007D487A" w:rsidRPr="00C04AD6" w:rsidRDefault="007D487A" w:rsidP="00333C65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04AD6">
        <w:rPr>
          <w:rFonts w:ascii="Times New Roman" w:eastAsia="Calibri" w:hAnsi="Times New Roman" w:cs="Times New Roman"/>
          <w:i/>
          <w:sz w:val="28"/>
          <w:szCs w:val="28"/>
        </w:rPr>
        <w:t xml:space="preserve">Кружковые объединения технической направленности за 2024-2025 </w:t>
      </w:r>
      <w:proofErr w:type="spellStart"/>
      <w:r w:rsidRPr="00C04AD6">
        <w:rPr>
          <w:rFonts w:ascii="Times New Roman" w:eastAsia="Calibri" w:hAnsi="Times New Roman" w:cs="Times New Roman"/>
          <w:i/>
          <w:sz w:val="28"/>
          <w:szCs w:val="28"/>
        </w:rPr>
        <w:t>уч</w:t>
      </w:r>
      <w:proofErr w:type="gramStart"/>
      <w:r w:rsidRPr="00C04AD6">
        <w:rPr>
          <w:rFonts w:ascii="Times New Roman" w:eastAsia="Calibri" w:hAnsi="Times New Roman" w:cs="Times New Roman"/>
          <w:i/>
          <w:sz w:val="28"/>
          <w:szCs w:val="28"/>
        </w:rPr>
        <w:t>.г</w:t>
      </w:r>
      <w:proofErr w:type="spellEnd"/>
      <w:proofErr w:type="gramEnd"/>
      <w:r w:rsidRPr="00C04AD6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7D487A" w:rsidRPr="00C04AD6" w:rsidRDefault="007D487A" w:rsidP="00333C6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4AD6">
        <w:rPr>
          <w:rFonts w:ascii="Times New Roman" w:eastAsia="Calibri" w:hAnsi="Times New Roman" w:cs="Times New Roman"/>
          <w:i/>
          <w:sz w:val="28"/>
          <w:szCs w:val="28"/>
        </w:rPr>
        <w:t>Всего детей - 112 чел.</w:t>
      </w:r>
    </w:p>
    <w:p w:rsidR="007D487A" w:rsidRPr="00C04AD6" w:rsidRDefault="007D487A" w:rsidP="00333C6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4AD6">
        <w:rPr>
          <w:rFonts w:ascii="Times New Roman" w:eastAsia="Calibri" w:hAnsi="Times New Roman" w:cs="Times New Roman"/>
          <w:i/>
          <w:sz w:val="28"/>
          <w:szCs w:val="28"/>
        </w:rPr>
        <w:t>Общее количество групп технической направленности – 14.</w:t>
      </w:r>
    </w:p>
    <w:p w:rsidR="007D487A" w:rsidRPr="00C04AD6" w:rsidRDefault="007D487A" w:rsidP="00333C6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4AD6">
        <w:rPr>
          <w:rFonts w:ascii="Times New Roman" w:eastAsia="Calibri" w:hAnsi="Times New Roman" w:cs="Times New Roman"/>
          <w:i/>
          <w:sz w:val="28"/>
          <w:szCs w:val="28"/>
        </w:rPr>
        <w:t>Реализуется   - 5 образовательных программ:</w:t>
      </w:r>
    </w:p>
    <w:p w:rsidR="007D487A" w:rsidRPr="00C04AD6" w:rsidRDefault="007D487A" w:rsidP="00C52D0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4AD6">
        <w:rPr>
          <w:rFonts w:ascii="Times New Roman" w:eastAsia="Calibri" w:hAnsi="Times New Roman" w:cs="Times New Roman"/>
          <w:i/>
          <w:sz w:val="28"/>
          <w:szCs w:val="28"/>
        </w:rPr>
        <w:t>«Чудеса из бумаги»</w:t>
      </w:r>
    </w:p>
    <w:p w:rsidR="007D487A" w:rsidRPr="00C04AD6" w:rsidRDefault="007D487A" w:rsidP="00C52D0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4AD6">
        <w:rPr>
          <w:rFonts w:ascii="Times New Roman" w:eastAsia="Calibri" w:hAnsi="Times New Roman" w:cs="Times New Roman"/>
          <w:i/>
          <w:sz w:val="28"/>
          <w:szCs w:val="28"/>
        </w:rPr>
        <w:t>«Бумажные фантазии» (Соц. заказ – ПФДО)</w:t>
      </w:r>
    </w:p>
    <w:p w:rsidR="007D487A" w:rsidRPr="00C04AD6" w:rsidRDefault="007D487A" w:rsidP="00C52D0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4AD6">
        <w:rPr>
          <w:rFonts w:ascii="Times New Roman" w:eastAsia="Calibri" w:hAnsi="Times New Roman" w:cs="Times New Roman"/>
          <w:i/>
          <w:sz w:val="28"/>
          <w:szCs w:val="28"/>
        </w:rPr>
        <w:t>«Робототехника»</w:t>
      </w:r>
    </w:p>
    <w:p w:rsidR="007D487A" w:rsidRPr="00C04AD6" w:rsidRDefault="007D487A" w:rsidP="00C52D0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4AD6">
        <w:rPr>
          <w:rFonts w:ascii="Times New Roman" w:eastAsia="Calibri" w:hAnsi="Times New Roman" w:cs="Times New Roman"/>
          <w:i/>
          <w:sz w:val="28"/>
          <w:szCs w:val="28"/>
        </w:rPr>
        <w:t>«Конструирование из древесины»</w:t>
      </w:r>
    </w:p>
    <w:p w:rsidR="007D487A" w:rsidRPr="00C04AD6" w:rsidRDefault="007D487A" w:rsidP="00C52D00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C04AD6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C04AD6">
        <w:rPr>
          <w:rFonts w:ascii="Times New Roman" w:eastAsia="Calibri" w:hAnsi="Times New Roman" w:cs="Times New Roman"/>
          <w:i/>
          <w:sz w:val="28"/>
          <w:szCs w:val="28"/>
          <w:lang w:val="en-US"/>
        </w:rPr>
        <w:t>LEGO</w:t>
      </w:r>
      <w:r w:rsidRPr="00C04AD6">
        <w:rPr>
          <w:rFonts w:ascii="Times New Roman" w:eastAsia="Calibri" w:hAnsi="Times New Roman" w:cs="Times New Roman"/>
          <w:i/>
          <w:sz w:val="28"/>
          <w:szCs w:val="28"/>
        </w:rPr>
        <w:t xml:space="preserve"> –конструирование для детей»</w:t>
      </w:r>
    </w:p>
    <w:p w:rsidR="00DA4B34" w:rsidRPr="002A7542" w:rsidRDefault="00DA4B34" w:rsidP="00333C65">
      <w:pPr>
        <w:ind w:firstLine="360"/>
        <w:rPr>
          <w:rFonts w:ascii="Times New Roman" w:eastAsia="Calibri" w:hAnsi="Times New Roman" w:cs="Times New Roman"/>
          <w:b/>
          <w:sz w:val="16"/>
          <w:szCs w:val="16"/>
        </w:rPr>
      </w:pPr>
    </w:p>
    <w:p w:rsidR="00906062" w:rsidRDefault="00906062" w:rsidP="00333C65">
      <w:pPr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9060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СЛАЙД</w:t>
      </w:r>
    </w:p>
    <w:p w:rsidR="002A7542" w:rsidRDefault="002A7542" w:rsidP="002A7542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Ребята с удовольствием </w:t>
      </w:r>
      <w:r w:rsidRPr="00906062">
        <w:rPr>
          <w:rFonts w:ascii="Times New Roman" w:eastAsia="Calibri" w:hAnsi="Times New Roman" w:cs="Times New Roman"/>
          <w:sz w:val="28"/>
          <w:szCs w:val="28"/>
        </w:rPr>
        <w:t>посещают кружковые</w:t>
      </w:r>
      <w:r w:rsidRPr="007D487A">
        <w:rPr>
          <w:rFonts w:ascii="Times New Roman" w:eastAsia="Calibri" w:hAnsi="Times New Roman" w:cs="Times New Roman"/>
          <w:sz w:val="28"/>
          <w:szCs w:val="28"/>
        </w:rPr>
        <w:t xml:space="preserve"> объединени</w:t>
      </w:r>
      <w:r w:rsidRPr="00906062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06062">
        <w:rPr>
          <w:rFonts w:ascii="Times New Roman" w:eastAsia="Calibri" w:hAnsi="Times New Roman" w:cs="Times New Roman"/>
          <w:sz w:val="28"/>
          <w:szCs w:val="28"/>
        </w:rPr>
        <w:t xml:space="preserve"> Результатом работы стало участие</w:t>
      </w:r>
      <w:r w:rsidRPr="007D487A">
        <w:rPr>
          <w:rFonts w:ascii="Times New Roman" w:eastAsia="Calibri" w:hAnsi="Times New Roman" w:cs="Times New Roman"/>
          <w:sz w:val="28"/>
          <w:szCs w:val="28"/>
        </w:rPr>
        <w:t xml:space="preserve"> в краевых и всероссийских конкурсных мероприятиях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06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06062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906062">
        <w:rPr>
          <w:rFonts w:ascii="Times New Roman" w:eastAsia="Calibri" w:hAnsi="Times New Roman" w:cs="Times New Roman"/>
          <w:sz w:val="28"/>
          <w:szCs w:val="28"/>
        </w:rPr>
        <w:t xml:space="preserve">меются 2 </w:t>
      </w:r>
      <w:r w:rsidRPr="007D487A">
        <w:rPr>
          <w:rFonts w:ascii="Times New Roman" w:eastAsia="Calibri" w:hAnsi="Times New Roman" w:cs="Times New Roman"/>
          <w:sz w:val="28"/>
          <w:szCs w:val="28"/>
        </w:rPr>
        <w:t xml:space="preserve">победителя </w:t>
      </w:r>
      <w:r w:rsidRPr="00906062">
        <w:rPr>
          <w:rFonts w:ascii="Times New Roman" w:eastAsia="Calibri" w:hAnsi="Times New Roman" w:cs="Times New Roman"/>
          <w:sz w:val="28"/>
          <w:szCs w:val="28"/>
        </w:rPr>
        <w:t>в конкурсах</w:t>
      </w:r>
      <w:r w:rsidRPr="007D487A">
        <w:rPr>
          <w:rFonts w:ascii="Times New Roman" w:eastAsia="Calibri" w:hAnsi="Times New Roman" w:cs="Times New Roman"/>
          <w:sz w:val="28"/>
          <w:szCs w:val="28"/>
        </w:rPr>
        <w:t xml:space="preserve"> технической направленности</w:t>
      </w:r>
      <w:r w:rsidRPr="00906062">
        <w:rPr>
          <w:rFonts w:ascii="Times New Roman" w:eastAsia="Calibri" w:hAnsi="Times New Roman" w:cs="Times New Roman"/>
          <w:sz w:val="28"/>
          <w:szCs w:val="28"/>
        </w:rPr>
        <w:t xml:space="preserve"> в 2024-2025 учебном году.</w:t>
      </w:r>
    </w:p>
    <w:p w:rsidR="007D487A" w:rsidRPr="00DA4B34" w:rsidRDefault="007D487A" w:rsidP="002A7542">
      <w:pPr>
        <w:numPr>
          <w:ilvl w:val="0"/>
          <w:numId w:val="6"/>
        </w:numPr>
        <w:spacing w:after="0" w:line="259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4B34">
        <w:rPr>
          <w:rFonts w:ascii="Times New Roman" w:eastAsia="Calibri" w:hAnsi="Times New Roman" w:cs="Times New Roman"/>
          <w:i/>
          <w:sz w:val="28"/>
          <w:szCs w:val="28"/>
        </w:rPr>
        <w:t>Участие в работе школы инженерных команд Краевого дворца пионеров и школьников г. Красноярска 1 этап</w:t>
      </w:r>
      <w:r w:rsidR="00906062" w:rsidRPr="00DA4B34">
        <w:rPr>
          <w:rFonts w:ascii="Times New Roman" w:eastAsia="Calibri" w:hAnsi="Times New Roman" w:cs="Times New Roman"/>
          <w:i/>
          <w:sz w:val="28"/>
          <w:szCs w:val="28"/>
        </w:rPr>
        <w:t>, онлайн.</w:t>
      </w:r>
    </w:p>
    <w:p w:rsidR="007D487A" w:rsidRPr="00DA4B34" w:rsidRDefault="007D487A" w:rsidP="002A7542">
      <w:pPr>
        <w:numPr>
          <w:ilvl w:val="0"/>
          <w:numId w:val="6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A4B34">
        <w:rPr>
          <w:rFonts w:ascii="Times New Roman" w:eastAsia="Calibri" w:hAnsi="Times New Roman" w:cs="Times New Roman"/>
          <w:i/>
          <w:sz w:val="28"/>
          <w:szCs w:val="28"/>
        </w:rPr>
        <w:t xml:space="preserve">Участие во </w:t>
      </w:r>
      <w:r w:rsidRPr="00DA4B34">
        <w:rPr>
          <w:rFonts w:ascii="Times New Roman" w:eastAsia="Calibri" w:hAnsi="Times New Roman" w:cs="Times New Roman"/>
          <w:i/>
          <w:sz w:val="28"/>
          <w:szCs w:val="28"/>
          <w:lang w:val="en-US"/>
        </w:rPr>
        <w:t>II</w:t>
      </w:r>
      <w:r w:rsidRPr="00DA4B34">
        <w:rPr>
          <w:rFonts w:ascii="Times New Roman" w:eastAsia="Calibri" w:hAnsi="Times New Roman" w:cs="Times New Roman"/>
          <w:i/>
          <w:sz w:val="28"/>
          <w:szCs w:val="28"/>
        </w:rPr>
        <w:t xml:space="preserve"> Всероссийской интерактивной интеллектуально-познавательной олимпиаде, онлайн.</w:t>
      </w:r>
    </w:p>
    <w:p w:rsidR="007D487A" w:rsidRPr="00DA4B34" w:rsidRDefault="007D487A" w:rsidP="002A7542">
      <w:pPr>
        <w:numPr>
          <w:ilvl w:val="0"/>
          <w:numId w:val="6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A4B34">
        <w:rPr>
          <w:rFonts w:ascii="Times New Roman" w:eastAsia="Calibri" w:hAnsi="Times New Roman" w:cs="Times New Roman"/>
          <w:i/>
          <w:sz w:val="28"/>
          <w:szCs w:val="28"/>
        </w:rPr>
        <w:t>Участие в региональном отборочном этапе чемпионата «</w:t>
      </w:r>
      <w:proofErr w:type="spellStart"/>
      <w:r w:rsidRPr="00DA4B34">
        <w:rPr>
          <w:rFonts w:ascii="Times New Roman" w:eastAsia="Calibri" w:hAnsi="Times New Roman" w:cs="Times New Roman"/>
          <w:i/>
          <w:sz w:val="28"/>
          <w:szCs w:val="28"/>
        </w:rPr>
        <w:t>Робофинист</w:t>
      </w:r>
      <w:proofErr w:type="spellEnd"/>
      <w:r w:rsidRPr="00DA4B34">
        <w:rPr>
          <w:rFonts w:ascii="Times New Roman" w:eastAsia="Calibri" w:hAnsi="Times New Roman" w:cs="Times New Roman"/>
          <w:i/>
          <w:sz w:val="28"/>
          <w:szCs w:val="28"/>
        </w:rPr>
        <w:t xml:space="preserve">» г. Красноярск, онлайн. </w:t>
      </w:r>
    </w:p>
    <w:p w:rsidR="007D487A" w:rsidRPr="00DA4B34" w:rsidRDefault="00906062" w:rsidP="002A7542">
      <w:pPr>
        <w:numPr>
          <w:ilvl w:val="0"/>
          <w:numId w:val="6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A4B34">
        <w:rPr>
          <w:rFonts w:ascii="Times New Roman" w:eastAsia="Calibri" w:hAnsi="Times New Roman" w:cs="Times New Roman"/>
          <w:i/>
          <w:sz w:val="28"/>
          <w:szCs w:val="28"/>
        </w:rPr>
        <w:t>В течение</w:t>
      </w:r>
      <w:r w:rsidR="007D487A" w:rsidRPr="00DA4B34">
        <w:rPr>
          <w:rFonts w:ascii="Times New Roman" w:eastAsia="Calibri" w:hAnsi="Times New Roman" w:cs="Times New Roman"/>
          <w:i/>
          <w:sz w:val="28"/>
          <w:szCs w:val="28"/>
        </w:rPr>
        <w:t xml:space="preserve"> учебного года проводились внутри кружковые первенства по следующим направлениям: скорость сборки модели, сборка модели по памяти, викторины </w:t>
      </w:r>
      <w:proofErr w:type="spellStart"/>
      <w:r w:rsidR="007D487A" w:rsidRPr="00DA4B34">
        <w:rPr>
          <w:rFonts w:ascii="Times New Roman" w:eastAsia="Calibri" w:hAnsi="Times New Roman" w:cs="Times New Roman"/>
          <w:i/>
          <w:sz w:val="28"/>
          <w:szCs w:val="28"/>
        </w:rPr>
        <w:t>робоквиз</w:t>
      </w:r>
      <w:proofErr w:type="spellEnd"/>
      <w:r w:rsidR="007D487A" w:rsidRPr="00DA4B34">
        <w:rPr>
          <w:rFonts w:ascii="Times New Roman" w:eastAsia="Calibri" w:hAnsi="Times New Roman" w:cs="Times New Roman"/>
          <w:i/>
          <w:sz w:val="28"/>
          <w:szCs w:val="28"/>
        </w:rPr>
        <w:t xml:space="preserve"> (ответы на вопросы по направлениям </w:t>
      </w:r>
      <w:proofErr w:type="spellStart"/>
      <w:r w:rsidR="007D487A" w:rsidRPr="00DA4B34">
        <w:rPr>
          <w:rFonts w:ascii="Times New Roman" w:eastAsia="Calibri" w:hAnsi="Times New Roman" w:cs="Times New Roman"/>
          <w:i/>
          <w:sz w:val="28"/>
          <w:szCs w:val="28"/>
        </w:rPr>
        <w:t>легоконструирование</w:t>
      </w:r>
      <w:proofErr w:type="spellEnd"/>
      <w:r w:rsidR="007D487A" w:rsidRPr="00DA4B34">
        <w:rPr>
          <w:rFonts w:ascii="Times New Roman" w:eastAsia="Calibri" w:hAnsi="Times New Roman" w:cs="Times New Roman"/>
          <w:i/>
          <w:sz w:val="28"/>
          <w:szCs w:val="28"/>
        </w:rPr>
        <w:t xml:space="preserve"> и робототехника).</w:t>
      </w:r>
    </w:p>
    <w:p w:rsidR="002A7542" w:rsidRDefault="002A7542" w:rsidP="00DA4B34">
      <w:pPr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4B34" w:rsidRPr="002A7542" w:rsidRDefault="002A7542" w:rsidP="00DA4B34">
      <w:pPr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2A7542">
        <w:rPr>
          <w:rFonts w:ascii="Times New Roman" w:eastAsia="Calibri" w:hAnsi="Times New Roman" w:cs="Times New Roman"/>
          <w:b/>
          <w:sz w:val="24"/>
          <w:szCs w:val="24"/>
        </w:rPr>
        <w:t>СЛАЙД</w:t>
      </w:r>
    </w:p>
    <w:p w:rsidR="00DA4B34" w:rsidRDefault="002A7542" w:rsidP="002A754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Имеются </w:t>
      </w:r>
      <w:r w:rsidRPr="00906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487A">
        <w:rPr>
          <w:rFonts w:ascii="Times New Roman" w:eastAsia="Calibri" w:hAnsi="Times New Roman" w:cs="Times New Roman"/>
          <w:sz w:val="28"/>
          <w:szCs w:val="28"/>
        </w:rPr>
        <w:t>победител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D48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6062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различных </w:t>
      </w:r>
      <w:r w:rsidRPr="00906062">
        <w:rPr>
          <w:rFonts w:ascii="Times New Roman" w:eastAsia="Calibri" w:hAnsi="Times New Roman" w:cs="Times New Roman"/>
          <w:sz w:val="28"/>
          <w:szCs w:val="28"/>
        </w:rPr>
        <w:t>конкурсах</w:t>
      </w:r>
      <w:r w:rsidRPr="007D487A">
        <w:rPr>
          <w:rFonts w:ascii="Times New Roman" w:eastAsia="Calibri" w:hAnsi="Times New Roman" w:cs="Times New Roman"/>
          <w:sz w:val="28"/>
          <w:szCs w:val="28"/>
        </w:rPr>
        <w:t xml:space="preserve"> технической направленности</w:t>
      </w:r>
      <w:r w:rsidRPr="00906062">
        <w:rPr>
          <w:rFonts w:ascii="Times New Roman" w:eastAsia="Calibri" w:hAnsi="Times New Roman" w:cs="Times New Roman"/>
          <w:sz w:val="28"/>
          <w:szCs w:val="28"/>
        </w:rPr>
        <w:t xml:space="preserve"> в 2024-2025 учебном году</w:t>
      </w:r>
    </w:p>
    <w:p w:rsidR="00906062" w:rsidRPr="002A7542" w:rsidRDefault="00464925" w:rsidP="002A7542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7542"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кружковых объединений технической направленности:</w:t>
      </w:r>
    </w:p>
    <w:p w:rsidR="00464925" w:rsidRPr="002A7542" w:rsidRDefault="00464925" w:rsidP="002A754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A7542">
        <w:rPr>
          <w:rFonts w:ascii="Times New Roman" w:eastAsia="Calibri" w:hAnsi="Times New Roman" w:cs="Times New Roman"/>
          <w:i/>
          <w:sz w:val="28"/>
          <w:szCs w:val="28"/>
        </w:rPr>
        <w:t>Кружковые объединения «</w:t>
      </w:r>
      <w:r w:rsidRPr="002A75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LEGO</w:t>
      </w:r>
      <w:r w:rsidRPr="002A7542">
        <w:rPr>
          <w:rFonts w:ascii="Times New Roman" w:eastAsia="Calibri" w:hAnsi="Times New Roman" w:cs="Times New Roman"/>
          <w:i/>
          <w:sz w:val="28"/>
          <w:szCs w:val="28"/>
        </w:rPr>
        <w:t xml:space="preserve"> –конструирование для детей», «Робототехника» (руководитель Щербаков А.Н.)</w:t>
      </w:r>
    </w:p>
    <w:p w:rsidR="00464925" w:rsidRPr="002A7542" w:rsidRDefault="00464925" w:rsidP="002A754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A7542">
        <w:rPr>
          <w:rFonts w:ascii="Times New Roman" w:eastAsia="Calibri" w:hAnsi="Times New Roman" w:cs="Times New Roman"/>
          <w:i/>
          <w:sz w:val="28"/>
          <w:szCs w:val="28"/>
        </w:rPr>
        <w:t xml:space="preserve"> Всего - 48 обучающихся: 10 участников;  2 победителя </w:t>
      </w:r>
    </w:p>
    <w:p w:rsidR="00464925" w:rsidRPr="002A7542" w:rsidRDefault="00464925" w:rsidP="002A754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64925" w:rsidRPr="002A7542" w:rsidRDefault="00906062" w:rsidP="002A754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A7542">
        <w:rPr>
          <w:rFonts w:ascii="Times New Roman" w:eastAsia="Calibri" w:hAnsi="Times New Roman" w:cs="Times New Roman"/>
          <w:i/>
          <w:sz w:val="28"/>
          <w:szCs w:val="28"/>
        </w:rPr>
        <w:t>К</w:t>
      </w:r>
      <w:r w:rsidR="007D487A" w:rsidRPr="002A7542">
        <w:rPr>
          <w:rFonts w:ascii="Times New Roman" w:eastAsia="Calibri" w:hAnsi="Times New Roman" w:cs="Times New Roman"/>
          <w:i/>
          <w:sz w:val="28"/>
          <w:szCs w:val="28"/>
        </w:rPr>
        <w:t>ружковы</w:t>
      </w:r>
      <w:r w:rsidRPr="002A7542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="007D487A" w:rsidRPr="002A7542">
        <w:rPr>
          <w:rFonts w:ascii="Times New Roman" w:eastAsia="Calibri" w:hAnsi="Times New Roman" w:cs="Times New Roman"/>
          <w:i/>
          <w:sz w:val="28"/>
          <w:szCs w:val="28"/>
        </w:rPr>
        <w:t xml:space="preserve"> объединени</w:t>
      </w:r>
      <w:r w:rsidRPr="002A7542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="007D487A" w:rsidRPr="002A7542">
        <w:rPr>
          <w:rFonts w:ascii="Times New Roman" w:eastAsia="Calibri" w:hAnsi="Times New Roman" w:cs="Times New Roman"/>
          <w:i/>
          <w:sz w:val="28"/>
          <w:szCs w:val="28"/>
        </w:rPr>
        <w:t xml:space="preserve">  «Чудеса из бумаги», «Бумажные фантазии» </w:t>
      </w:r>
      <w:r w:rsidR="00464925" w:rsidRPr="002A7542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7D487A" w:rsidRPr="002A7542">
        <w:rPr>
          <w:rFonts w:ascii="Times New Roman" w:eastAsia="Calibri" w:hAnsi="Times New Roman" w:cs="Times New Roman"/>
          <w:i/>
          <w:sz w:val="28"/>
          <w:szCs w:val="28"/>
        </w:rPr>
        <w:t>руководитель Юрьева О.А.</w:t>
      </w:r>
      <w:r w:rsidR="00464925" w:rsidRPr="002A7542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7D487A" w:rsidRPr="002A7542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</w:p>
    <w:p w:rsidR="007D487A" w:rsidRPr="002A7542" w:rsidRDefault="00464925" w:rsidP="002A754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A7542">
        <w:rPr>
          <w:rFonts w:ascii="Times New Roman" w:eastAsia="Calibri" w:hAnsi="Times New Roman" w:cs="Times New Roman"/>
          <w:i/>
          <w:sz w:val="28"/>
          <w:szCs w:val="28"/>
        </w:rPr>
        <w:t xml:space="preserve">Всего - </w:t>
      </w:r>
      <w:r w:rsidR="007D487A" w:rsidRPr="002A7542">
        <w:rPr>
          <w:rFonts w:ascii="Times New Roman" w:eastAsia="Calibri" w:hAnsi="Times New Roman" w:cs="Times New Roman"/>
          <w:i/>
          <w:sz w:val="28"/>
          <w:szCs w:val="28"/>
        </w:rPr>
        <w:t>48 обучающихся: 24 участника</w:t>
      </w:r>
      <w:r w:rsidRPr="002A7542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7D487A" w:rsidRPr="002A7542">
        <w:rPr>
          <w:rFonts w:ascii="Times New Roman" w:eastAsia="Calibri" w:hAnsi="Times New Roman" w:cs="Times New Roman"/>
          <w:i/>
          <w:sz w:val="28"/>
          <w:szCs w:val="28"/>
        </w:rPr>
        <w:t xml:space="preserve">  6 победителей </w:t>
      </w:r>
    </w:p>
    <w:p w:rsidR="00464925" w:rsidRPr="002A7542" w:rsidRDefault="00464925" w:rsidP="002A754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64925" w:rsidRPr="002A7542" w:rsidRDefault="00464925" w:rsidP="002A754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A7542">
        <w:rPr>
          <w:rFonts w:ascii="Times New Roman" w:eastAsia="Calibri" w:hAnsi="Times New Roman" w:cs="Times New Roman"/>
          <w:i/>
          <w:sz w:val="28"/>
          <w:szCs w:val="28"/>
        </w:rPr>
        <w:t>К</w:t>
      </w:r>
      <w:r w:rsidR="007D487A" w:rsidRPr="002A7542">
        <w:rPr>
          <w:rFonts w:ascii="Times New Roman" w:eastAsia="Calibri" w:hAnsi="Times New Roman" w:cs="Times New Roman"/>
          <w:i/>
          <w:sz w:val="28"/>
          <w:szCs w:val="28"/>
        </w:rPr>
        <w:t>ружков</w:t>
      </w:r>
      <w:r w:rsidRPr="002A7542">
        <w:rPr>
          <w:rFonts w:ascii="Times New Roman" w:eastAsia="Calibri" w:hAnsi="Times New Roman" w:cs="Times New Roman"/>
          <w:i/>
          <w:sz w:val="28"/>
          <w:szCs w:val="28"/>
        </w:rPr>
        <w:t>ое</w:t>
      </w:r>
      <w:r w:rsidR="007D487A" w:rsidRPr="002A7542">
        <w:rPr>
          <w:rFonts w:ascii="Times New Roman" w:eastAsia="Calibri" w:hAnsi="Times New Roman" w:cs="Times New Roman"/>
          <w:i/>
          <w:sz w:val="28"/>
          <w:szCs w:val="28"/>
        </w:rPr>
        <w:t xml:space="preserve"> объединени</w:t>
      </w:r>
      <w:r w:rsidRPr="002A7542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="007D487A" w:rsidRPr="002A7542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2A7542">
        <w:rPr>
          <w:rFonts w:ascii="Times New Roman" w:eastAsia="Calibri" w:hAnsi="Times New Roman" w:cs="Times New Roman"/>
          <w:i/>
          <w:sz w:val="28"/>
          <w:szCs w:val="28"/>
        </w:rPr>
        <w:t xml:space="preserve">«Конструирование из древесины» (руководитель </w:t>
      </w:r>
      <w:proofErr w:type="spellStart"/>
      <w:r w:rsidRPr="002A7542">
        <w:rPr>
          <w:rFonts w:ascii="Times New Roman" w:eastAsia="Calibri" w:hAnsi="Times New Roman" w:cs="Times New Roman"/>
          <w:i/>
          <w:sz w:val="28"/>
          <w:szCs w:val="28"/>
        </w:rPr>
        <w:t>Кузаков</w:t>
      </w:r>
      <w:proofErr w:type="spellEnd"/>
      <w:r w:rsidRPr="002A7542">
        <w:rPr>
          <w:rFonts w:ascii="Times New Roman" w:eastAsia="Calibri" w:hAnsi="Times New Roman" w:cs="Times New Roman"/>
          <w:i/>
          <w:sz w:val="28"/>
          <w:szCs w:val="28"/>
        </w:rPr>
        <w:t xml:space="preserve"> Е.О.)</w:t>
      </w:r>
    </w:p>
    <w:p w:rsidR="00464925" w:rsidRPr="002A7542" w:rsidRDefault="00464925" w:rsidP="002A754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A7542">
        <w:rPr>
          <w:rFonts w:ascii="Times New Roman" w:eastAsia="Calibri" w:hAnsi="Times New Roman" w:cs="Times New Roman"/>
          <w:i/>
          <w:sz w:val="28"/>
          <w:szCs w:val="28"/>
        </w:rPr>
        <w:t xml:space="preserve">Всего - </w:t>
      </w:r>
      <w:r w:rsidR="007D487A" w:rsidRPr="002A7542">
        <w:rPr>
          <w:rFonts w:ascii="Times New Roman" w:eastAsia="Calibri" w:hAnsi="Times New Roman" w:cs="Times New Roman"/>
          <w:i/>
          <w:sz w:val="28"/>
          <w:szCs w:val="28"/>
        </w:rPr>
        <w:t>16 обучающихся: 5 участников</w:t>
      </w:r>
      <w:r w:rsidRPr="002A7542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7D487A" w:rsidRPr="002A7542">
        <w:rPr>
          <w:rFonts w:ascii="Times New Roman" w:eastAsia="Calibri" w:hAnsi="Times New Roman" w:cs="Times New Roman"/>
          <w:i/>
          <w:sz w:val="28"/>
          <w:szCs w:val="28"/>
        </w:rPr>
        <w:t xml:space="preserve"> 1 победитель</w:t>
      </w:r>
    </w:p>
    <w:p w:rsidR="00DC5560" w:rsidRPr="002A7542" w:rsidRDefault="00DC5560" w:rsidP="002A7542">
      <w:pPr>
        <w:pStyle w:val="Defaul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7542" w:rsidRPr="002A7542" w:rsidRDefault="002A7542" w:rsidP="002A7542">
      <w:pPr>
        <w:pStyle w:val="Default"/>
        <w:ind w:firstLine="708"/>
        <w:rPr>
          <w:rFonts w:ascii="Times New Roman" w:hAnsi="Times New Roman" w:cs="Times New Roman"/>
          <w:b/>
        </w:rPr>
      </w:pPr>
      <w:r w:rsidRPr="002A7542">
        <w:rPr>
          <w:rFonts w:ascii="Times New Roman" w:hAnsi="Times New Roman" w:cs="Times New Roman"/>
          <w:b/>
        </w:rPr>
        <w:t>СЛАЙД</w:t>
      </w:r>
    </w:p>
    <w:p w:rsidR="00DC5560" w:rsidRPr="002A7542" w:rsidRDefault="00DC5560" w:rsidP="00DC5560">
      <w:pPr>
        <w:pStyle w:val="Default"/>
        <w:ind w:firstLine="708"/>
        <w:jc w:val="center"/>
        <w:rPr>
          <w:rFonts w:ascii="Times New Roman" w:hAnsi="Times New Roman" w:cs="Times New Roman"/>
          <w:b/>
        </w:rPr>
      </w:pPr>
      <w:r w:rsidRPr="002A7542">
        <w:rPr>
          <w:rFonts w:ascii="Times New Roman" w:hAnsi="Times New Roman" w:cs="Times New Roman"/>
          <w:b/>
        </w:rPr>
        <w:t>Отчет деятельности МОЦ</w:t>
      </w:r>
    </w:p>
    <w:p w:rsidR="00DC5560" w:rsidRPr="00DC5560" w:rsidRDefault="00DC5560" w:rsidP="005956D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6DC">
        <w:rPr>
          <w:rFonts w:ascii="Times New Roman" w:hAnsi="Times New Roman" w:cs="Times New Roman"/>
          <w:sz w:val="28"/>
          <w:szCs w:val="28"/>
        </w:rPr>
        <w:t xml:space="preserve">На базе Дома детского творчества </w:t>
      </w:r>
      <w:r w:rsidR="00133451" w:rsidRPr="005956DC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Pr="005956DC">
        <w:rPr>
          <w:rFonts w:ascii="Times New Roman" w:hAnsi="Times New Roman" w:cs="Times New Roman"/>
          <w:b/>
          <w:sz w:val="28"/>
          <w:szCs w:val="28"/>
        </w:rPr>
        <w:t>М</w:t>
      </w:r>
      <w:r w:rsidR="00133451" w:rsidRPr="005956DC">
        <w:rPr>
          <w:rFonts w:ascii="Times New Roman" w:hAnsi="Times New Roman" w:cs="Times New Roman"/>
          <w:b/>
          <w:sz w:val="28"/>
          <w:szCs w:val="28"/>
        </w:rPr>
        <w:t>униципальный опорный центр,</w:t>
      </w:r>
      <w:r w:rsidR="00133451" w:rsidRPr="005956DC">
        <w:rPr>
          <w:rFonts w:ascii="Times New Roman" w:hAnsi="Times New Roman" w:cs="Times New Roman"/>
          <w:sz w:val="28"/>
          <w:szCs w:val="28"/>
        </w:rPr>
        <w:t xml:space="preserve"> </w:t>
      </w:r>
      <w:r w:rsidR="005956DC" w:rsidRPr="005956DC">
        <w:rPr>
          <w:rFonts w:ascii="Times New Roman" w:hAnsi="Times New Roman" w:cs="Times New Roman"/>
          <w:sz w:val="28"/>
          <w:szCs w:val="28"/>
        </w:rPr>
        <w:t>деятельность которого направлена</w:t>
      </w:r>
      <w:r w:rsidRPr="005956DC">
        <w:rPr>
          <w:rFonts w:ascii="Times New Roman" w:hAnsi="Times New Roman" w:cs="Times New Roman"/>
          <w:sz w:val="28"/>
          <w:szCs w:val="28"/>
        </w:rPr>
        <w:t xml:space="preserve"> </w:t>
      </w:r>
      <w:r w:rsidR="005956DC" w:rsidRPr="005956DC">
        <w:rPr>
          <w:rFonts w:ascii="Times New Roman" w:hAnsi="Times New Roman" w:cs="Times New Roman"/>
          <w:sz w:val="28"/>
          <w:szCs w:val="28"/>
        </w:rPr>
        <w:t xml:space="preserve"> на </w:t>
      </w:r>
      <w:r w:rsidRPr="005956DC">
        <w:rPr>
          <w:rFonts w:ascii="Times New Roman" w:hAnsi="Times New Roman" w:cs="Times New Roman"/>
          <w:sz w:val="28"/>
          <w:szCs w:val="28"/>
        </w:rPr>
        <w:t>работ</w:t>
      </w:r>
      <w:r w:rsidR="005956DC">
        <w:rPr>
          <w:rFonts w:ascii="Times New Roman" w:hAnsi="Times New Roman" w:cs="Times New Roman"/>
          <w:sz w:val="28"/>
          <w:szCs w:val="28"/>
        </w:rPr>
        <w:t>у</w:t>
      </w:r>
      <w:r w:rsidRPr="005956DC">
        <w:rPr>
          <w:rFonts w:ascii="Times New Roman" w:hAnsi="Times New Roman" w:cs="Times New Roman"/>
          <w:sz w:val="28"/>
          <w:szCs w:val="28"/>
        </w:rPr>
        <w:t xml:space="preserve"> со всеми образовательными организациями</w:t>
      </w:r>
      <w:r w:rsidRPr="00DC5560">
        <w:rPr>
          <w:rFonts w:ascii="Times New Roman" w:hAnsi="Times New Roman" w:cs="Times New Roman"/>
          <w:sz w:val="28"/>
          <w:szCs w:val="28"/>
        </w:rPr>
        <w:t xml:space="preserve"> Э</w:t>
      </w:r>
      <w:r w:rsidR="005956DC">
        <w:rPr>
          <w:rFonts w:ascii="Times New Roman" w:hAnsi="Times New Roman" w:cs="Times New Roman"/>
          <w:sz w:val="28"/>
          <w:szCs w:val="28"/>
        </w:rPr>
        <w:t>венкийского района</w:t>
      </w:r>
      <w:r w:rsidRPr="00DC5560">
        <w:rPr>
          <w:rFonts w:ascii="Times New Roman" w:hAnsi="Times New Roman" w:cs="Times New Roman"/>
          <w:sz w:val="28"/>
          <w:szCs w:val="28"/>
        </w:rPr>
        <w:t xml:space="preserve"> через Е</w:t>
      </w:r>
      <w:r w:rsidR="005956DC">
        <w:rPr>
          <w:rFonts w:ascii="Times New Roman" w:hAnsi="Times New Roman" w:cs="Times New Roman"/>
          <w:sz w:val="28"/>
          <w:szCs w:val="28"/>
        </w:rPr>
        <w:t xml:space="preserve">диную </w:t>
      </w:r>
      <w:r w:rsidRPr="00DC5560">
        <w:rPr>
          <w:rFonts w:ascii="Times New Roman" w:hAnsi="Times New Roman" w:cs="Times New Roman"/>
          <w:sz w:val="28"/>
          <w:szCs w:val="28"/>
        </w:rPr>
        <w:t>И</w:t>
      </w:r>
      <w:r w:rsidR="005956DC">
        <w:rPr>
          <w:rFonts w:ascii="Times New Roman" w:hAnsi="Times New Roman" w:cs="Times New Roman"/>
          <w:sz w:val="28"/>
          <w:szCs w:val="28"/>
        </w:rPr>
        <w:t xml:space="preserve">нформационную </w:t>
      </w:r>
      <w:r w:rsidRPr="00DC5560">
        <w:rPr>
          <w:rFonts w:ascii="Times New Roman" w:hAnsi="Times New Roman" w:cs="Times New Roman"/>
          <w:sz w:val="28"/>
          <w:szCs w:val="28"/>
        </w:rPr>
        <w:t>С</w:t>
      </w:r>
      <w:r w:rsidR="005956DC">
        <w:rPr>
          <w:rFonts w:ascii="Times New Roman" w:hAnsi="Times New Roman" w:cs="Times New Roman"/>
          <w:sz w:val="28"/>
          <w:szCs w:val="28"/>
        </w:rPr>
        <w:t xml:space="preserve">истему </w:t>
      </w:r>
      <w:r w:rsidRPr="00DC5560">
        <w:rPr>
          <w:rFonts w:ascii="Times New Roman" w:hAnsi="Times New Roman" w:cs="Times New Roman"/>
          <w:sz w:val="28"/>
          <w:szCs w:val="28"/>
        </w:rPr>
        <w:t>«Навигатор», реализаци</w:t>
      </w:r>
      <w:r w:rsidR="005956DC">
        <w:rPr>
          <w:rFonts w:ascii="Times New Roman" w:hAnsi="Times New Roman" w:cs="Times New Roman"/>
          <w:sz w:val="28"/>
          <w:szCs w:val="28"/>
        </w:rPr>
        <w:t>ю</w:t>
      </w:r>
      <w:r w:rsidRPr="00DC5560">
        <w:rPr>
          <w:rFonts w:ascii="Times New Roman" w:hAnsi="Times New Roman" w:cs="Times New Roman"/>
          <w:sz w:val="28"/>
          <w:szCs w:val="28"/>
        </w:rPr>
        <w:t xml:space="preserve"> </w:t>
      </w:r>
      <w:r w:rsidR="005956DC">
        <w:rPr>
          <w:rFonts w:ascii="Times New Roman" w:hAnsi="Times New Roman" w:cs="Times New Roman"/>
          <w:sz w:val="28"/>
          <w:szCs w:val="28"/>
        </w:rPr>
        <w:t>Социального заказа, обеспечива</w:t>
      </w:r>
      <w:r w:rsidRPr="00DC5560">
        <w:rPr>
          <w:rFonts w:ascii="Times New Roman" w:hAnsi="Times New Roman" w:cs="Times New Roman"/>
          <w:sz w:val="28"/>
          <w:szCs w:val="28"/>
        </w:rPr>
        <w:t>я охват детей дополнительным образованием в возрасте от 5 до 18 лет.</w:t>
      </w:r>
    </w:p>
    <w:p w:rsidR="00DC5560" w:rsidRPr="00DC5560" w:rsidRDefault="005956DC" w:rsidP="005956D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май 2025 года о</w:t>
      </w:r>
      <w:r w:rsidR="00DC5560" w:rsidRPr="00DC5560">
        <w:rPr>
          <w:rFonts w:ascii="Times New Roman" w:hAnsi="Times New Roman" w:cs="Times New Roman"/>
          <w:sz w:val="28"/>
          <w:szCs w:val="28"/>
        </w:rPr>
        <w:t xml:space="preserve">бщая численность </w:t>
      </w:r>
      <w:proofErr w:type="gramStart"/>
      <w:r w:rsidR="00DC5560" w:rsidRPr="00DC5560">
        <w:rPr>
          <w:rFonts w:ascii="Times New Roman" w:hAnsi="Times New Roman" w:cs="Times New Roman"/>
          <w:sz w:val="28"/>
          <w:szCs w:val="28"/>
        </w:rPr>
        <w:t>детей, проживающих в Э</w:t>
      </w:r>
      <w:r>
        <w:rPr>
          <w:rFonts w:ascii="Times New Roman" w:hAnsi="Times New Roman" w:cs="Times New Roman"/>
          <w:sz w:val="28"/>
          <w:szCs w:val="28"/>
        </w:rPr>
        <w:t>венкийском районе</w:t>
      </w:r>
      <w:r w:rsidR="00DC5560" w:rsidRPr="00DC5560">
        <w:rPr>
          <w:rFonts w:ascii="Times New Roman" w:hAnsi="Times New Roman" w:cs="Times New Roman"/>
          <w:sz w:val="28"/>
          <w:szCs w:val="28"/>
        </w:rPr>
        <w:t xml:space="preserve"> составляет</w:t>
      </w:r>
      <w:proofErr w:type="gramEnd"/>
      <w:r w:rsidR="00DC5560" w:rsidRPr="00DC5560">
        <w:rPr>
          <w:rFonts w:ascii="Times New Roman" w:hAnsi="Times New Roman" w:cs="Times New Roman"/>
          <w:sz w:val="28"/>
          <w:szCs w:val="28"/>
        </w:rPr>
        <w:t xml:space="preserve"> - </w:t>
      </w:r>
      <w:r w:rsidR="00DC5560" w:rsidRPr="00DC5560">
        <w:rPr>
          <w:rFonts w:ascii="Times New Roman" w:hAnsi="Times New Roman" w:cs="Times New Roman"/>
          <w:b/>
          <w:sz w:val="28"/>
          <w:szCs w:val="28"/>
        </w:rPr>
        <w:t xml:space="preserve">3166 </w:t>
      </w:r>
      <w:r w:rsidR="00DC5560" w:rsidRPr="00DC5560">
        <w:rPr>
          <w:rFonts w:ascii="Times New Roman" w:hAnsi="Times New Roman" w:cs="Times New Roman"/>
          <w:sz w:val="28"/>
          <w:szCs w:val="28"/>
        </w:rPr>
        <w:t>чел.</w:t>
      </w:r>
    </w:p>
    <w:p w:rsidR="00DC5560" w:rsidRPr="00DC5560" w:rsidRDefault="00DC5560" w:rsidP="00DC5560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C5560">
        <w:rPr>
          <w:rFonts w:ascii="Times New Roman" w:hAnsi="Times New Roman" w:cs="Times New Roman"/>
          <w:sz w:val="28"/>
          <w:szCs w:val="28"/>
        </w:rPr>
        <w:lastRenderedPageBreak/>
        <w:t xml:space="preserve">Из них </w:t>
      </w:r>
      <w:r w:rsidR="005956DC">
        <w:rPr>
          <w:rFonts w:ascii="Times New Roman" w:hAnsi="Times New Roman" w:cs="Times New Roman"/>
          <w:sz w:val="28"/>
          <w:szCs w:val="28"/>
        </w:rPr>
        <w:t>в</w:t>
      </w:r>
      <w:r w:rsidRPr="00DC5560">
        <w:rPr>
          <w:rFonts w:ascii="Times New Roman" w:hAnsi="Times New Roman" w:cs="Times New Roman"/>
          <w:sz w:val="28"/>
          <w:szCs w:val="28"/>
        </w:rPr>
        <w:t xml:space="preserve"> АИС Навигатор Д</w:t>
      </w:r>
      <w:r w:rsidR="005956DC">
        <w:rPr>
          <w:rFonts w:ascii="Times New Roman" w:hAnsi="Times New Roman" w:cs="Times New Roman"/>
          <w:sz w:val="28"/>
          <w:szCs w:val="28"/>
        </w:rPr>
        <w:t>ополнительного образования</w:t>
      </w:r>
      <w:r w:rsidRPr="00DC5560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5956DC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Pr="00DC5560">
        <w:rPr>
          <w:rFonts w:ascii="Times New Roman" w:hAnsi="Times New Roman" w:cs="Times New Roman"/>
          <w:b/>
          <w:sz w:val="28"/>
          <w:szCs w:val="28"/>
        </w:rPr>
        <w:t xml:space="preserve">2054 </w:t>
      </w:r>
      <w:r w:rsidRPr="00DC5560">
        <w:rPr>
          <w:rFonts w:ascii="Times New Roman" w:hAnsi="Times New Roman" w:cs="Times New Roman"/>
          <w:sz w:val="28"/>
          <w:szCs w:val="28"/>
        </w:rPr>
        <w:t xml:space="preserve">чел., что составило </w:t>
      </w:r>
      <w:r w:rsidRPr="00DC5560">
        <w:rPr>
          <w:rFonts w:ascii="Times New Roman" w:hAnsi="Times New Roman" w:cs="Times New Roman"/>
          <w:b/>
          <w:sz w:val="28"/>
          <w:szCs w:val="28"/>
        </w:rPr>
        <w:t>64,88</w:t>
      </w:r>
      <w:r w:rsidRPr="00DC5560">
        <w:rPr>
          <w:rFonts w:ascii="Times New Roman" w:hAnsi="Times New Roman" w:cs="Times New Roman"/>
          <w:sz w:val="28"/>
          <w:szCs w:val="28"/>
        </w:rPr>
        <w:t xml:space="preserve">%. В соответствии с </w:t>
      </w:r>
      <w:r w:rsidRPr="00AF04BB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AF04BB" w:rsidRPr="00AF04BB">
        <w:rPr>
          <w:rFonts w:ascii="Times New Roman" w:hAnsi="Times New Roman" w:cs="Times New Roman"/>
          <w:sz w:val="28"/>
          <w:szCs w:val="28"/>
        </w:rPr>
        <w:t>о взаимодействии МО КК с органами местного самоуправления</w:t>
      </w:r>
      <w:r w:rsidR="00AF04BB">
        <w:rPr>
          <w:rFonts w:ascii="Times New Roman" w:hAnsi="Times New Roman" w:cs="Times New Roman"/>
          <w:sz w:val="28"/>
          <w:szCs w:val="28"/>
        </w:rPr>
        <w:t xml:space="preserve"> ЭМР</w:t>
      </w:r>
      <w:r w:rsidR="004B2509">
        <w:rPr>
          <w:rFonts w:ascii="Times New Roman" w:hAnsi="Times New Roman" w:cs="Times New Roman"/>
          <w:sz w:val="28"/>
          <w:szCs w:val="28"/>
        </w:rPr>
        <w:t>,</w:t>
      </w:r>
      <w:r w:rsidRPr="00DC5560">
        <w:rPr>
          <w:rFonts w:ascii="Times New Roman" w:hAnsi="Times New Roman" w:cs="Times New Roman"/>
          <w:sz w:val="28"/>
          <w:szCs w:val="28"/>
        </w:rPr>
        <w:t xml:space="preserve"> до </w:t>
      </w:r>
      <w:r w:rsidR="007D46D0">
        <w:rPr>
          <w:rFonts w:ascii="Times New Roman" w:hAnsi="Times New Roman" w:cs="Times New Roman"/>
          <w:sz w:val="28"/>
          <w:szCs w:val="28"/>
        </w:rPr>
        <w:t xml:space="preserve">конца </w:t>
      </w:r>
      <w:r w:rsidRPr="00DC5560">
        <w:rPr>
          <w:rFonts w:ascii="Times New Roman" w:hAnsi="Times New Roman" w:cs="Times New Roman"/>
          <w:sz w:val="28"/>
          <w:szCs w:val="28"/>
        </w:rPr>
        <w:t>2025</w:t>
      </w:r>
      <w:r w:rsidR="007D46D0">
        <w:rPr>
          <w:rFonts w:ascii="Times New Roman" w:hAnsi="Times New Roman" w:cs="Times New Roman"/>
          <w:sz w:val="28"/>
          <w:szCs w:val="28"/>
        </w:rPr>
        <w:t xml:space="preserve"> года охват детей должен составить - </w:t>
      </w:r>
      <w:r w:rsidRPr="00DC5560">
        <w:rPr>
          <w:rFonts w:ascii="Times New Roman" w:hAnsi="Times New Roman" w:cs="Times New Roman"/>
          <w:b/>
          <w:sz w:val="28"/>
          <w:szCs w:val="28"/>
        </w:rPr>
        <w:t>68%</w:t>
      </w:r>
      <w:r w:rsidRPr="00DC5560">
        <w:rPr>
          <w:rFonts w:ascii="Times New Roman" w:hAnsi="Times New Roman" w:cs="Times New Roman"/>
          <w:sz w:val="28"/>
          <w:szCs w:val="28"/>
        </w:rPr>
        <w:t xml:space="preserve">, </w:t>
      </w:r>
      <w:r w:rsidR="007D46D0">
        <w:rPr>
          <w:rFonts w:ascii="Times New Roman" w:hAnsi="Times New Roman" w:cs="Times New Roman"/>
          <w:sz w:val="28"/>
          <w:szCs w:val="28"/>
        </w:rPr>
        <w:t xml:space="preserve">а </w:t>
      </w:r>
      <w:r w:rsidRPr="00DC5560">
        <w:rPr>
          <w:rFonts w:ascii="Times New Roman" w:hAnsi="Times New Roman" w:cs="Times New Roman"/>
          <w:sz w:val="28"/>
          <w:szCs w:val="28"/>
        </w:rPr>
        <w:t xml:space="preserve">в перспективе до 2030 года – </w:t>
      </w:r>
      <w:r w:rsidRPr="00DC5560">
        <w:rPr>
          <w:rFonts w:ascii="Times New Roman" w:hAnsi="Times New Roman" w:cs="Times New Roman"/>
          <w:b/>
          <w:sz w:val="28"/>
          <w:szCs w:val="28"/>
        </w:rPr>
        <w:t>75</w:t>
      </w:r>
      <w:r w:rsidRPr="00DC5560">
        <w:rPr>
          <w:rFonts w:ascii="Times New Roman" w:hAnsi="Times New Roman" w:cs="Times New Roman"/>
          <w:sz w:val="28"/>
          <w:szCs w:val="28"/>
        </w:rPr>
        <w:t xml:space="preserve">%. Необходимо достичь на  конец 2025 года еще плюс </w:t>
      </w:r>
      <w:r w:rsidRPr="00DC5560">
        <w:rPr>
          <w:rFonts w:ascii="Times New Roman" w:hAnsi="Times New Roman" w:cs="Times New Roman"/>
          <w:b/>
          <w:sz w:val="28"/>
          <w:szCs w:val="28"/>
        </w:rPr>
        <w:t>3,12</w:t>
      </w:r>
      <w:r w:rsidRPr="00DC5560">
        <w:rPr>
          <w:rFonts w:ascii="Times New Roman" w:hAnsi="Times New Roman" w:cs="Times New Roman"/>
          <w:sz w:val="28"/>
          <w:szCs w:val="28"/>
        </w:rPr>
        <w:t xml:space="preserve">% </w:t>
      </w:r>
      <w:proofErr w:type="gramEnd"/>
    </w:p>
    <w:p w:rsidR="00DC5560" w:rsidRPr="00DC5560" w:rsidRDefault="00DC5560" w:rsidP="00D47138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r w:rsidRPr="00DC5560">
        <w:rPr>
          <w:rFonts w:ascii="Times New Roman" w:hAnsi="Times New Roman" w:cs="Times New Roman"/>
          <w:sz w:val="28"/>
          <w:szCs w:val="28"/>
        </w:rPr>
        <w:t xml:space="preserve">     </w:t>
      </w:r>
      <w:r w:rsidR="00D47138">
        <w:rPr>
          <w:rFonts w:ascii="Times New Roman" w:hAnsi="Times New Roman" w:cs="Times New Roman"/>
          <w:sz w:val="28"/>
          <w:szCs w:val="28"/>
        </w:rPr>
        <w:t xml:space="preserve">В Эвенкийском районе </w:t>
      </w:r>
      <w:r w:rsidRPr="00DC5560">
        <w:rPr>
          <w:rFonts w:ascii="Times New Roman" w:hAnsi="Times New Roman" w:cs="Times New Roman"/>
          <w:sz w:val="28"/>
          <w:szCs w:val="28"/>
        </w:rPr>
        <w:t xml:space="preserve">АИС Навигатор  </w:t>
      </w:r>
      <w:r w:rsidR="004B2509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DC5560">
        <w:rPr>
          <w:rFonts w:ascii="Times New Roman" w:hAnsi="Times New Roman" w:cs="Times New Roman"/>
          <w:sz w:val="28"/>
          <w:szCs w:val="28"/>
        </w:rPr>
        <w:t xml:space="preserve"> </w:t>
      </w:r>
      <w:r w:rsidRPr="00DC5560">
        <w:rPr>
          <w:rFonts w:ascii="Times New Roman" w:hAnsi="Times New Roman" w:cs="Times New Roman"/>
          <w:b/>
          <w:sz w:val="28"/>
          <w:szCs w:val="28"/>
        </w:rPr>
        <w:t>17</w:t>
      </w:r>
      <w:r w:rsidRPr="00DC5560">
        <w:rPr>
          <w:rFonts w:ascii="Times New Roman" w:hAnsi="Times New Roman" w:cs="Times New Roman"/>
          <w:sz w:val="28"/>
          <w:szCs w:val="28"/>
        </w:rPr>
        <w:t xml:space="preserve"> учреж</w:t>
      </w:r>
      <w:r w:rsidR="00D47138">
        <w:rPr>
          <w:rFonts w:ascii="Times New Roman" w:hAnsi="Times New Roman" w:cs="Times New Roman"/>
          <w:sz w:val="28"/>
          <w:szCs w:val="28"/>
        </w:rPr>
        <w:t>дений.</w:t>
      </w:r>
    </w:p>
    <w:p w:rsidR="00D47138" w:rsidRDefault="00D47138" w:rsidP="00DC5560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</w:p>
    <w:p w:rsidR="00D47138" w:rsidRPr="007641E5" w:rsidRDefault="00D47138" w:rsidP="00D47138">
      <w:pPr>
        <w:pStyle w:val="Default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41E5">
        <w:rPr>
          <w:rFonts w:ascii="Times New Roman" w:hAnsi="Times New Roman" w:cs="Times New Roman"/>
          <w:i/>
          <w:sz w:val="28"/>
          <w:szCs w:val="28"/>
        </w:rPr>
        <w:t xml:space="preserve">В АИС Навигатор ДО Красноярского края в ЭМР </w:t>
      </w:r>
      <w:r w:rsidRPr="007641E5">
        <w:rPr>
          <w:rFonts w:ascii="Times New Roman" w:hAnsi="Times New Roman" w:cs="Times New Roman"/>
          <w:b/>
          <w:i/>
          <w:sz w:val="28"/>
          <w:szCs w:val="28"/>
        </w:rPr>
        <w:t>17</w:t>
      </w:r>
      <w:r w:rsidRPr="007641E5">
        <w:rPr>
          <w:rFonts w:ascii="Times New Roman" w:hAnsi="Times New Roman" w:cs="Times New Roman"/>
          <w:i/>
          <w:sz w:val="28"/>
          <w:szCs w:val="28"/>
        </w:rPr>
        <w:t xml:space="preserve"> учреждений:</w:t>
      </w:r>
    </w:p>
    <w:p w:rsidR="00D47138" w:rsidRPr="007641E5" w:rsidRDefault="00D47138" w:rsidP="00D47138">
      <w:pPr>
        <w:pStyle w:val="Default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641E5">
        <w:rPr>
          <w:rFonts w:ascii="Times New Roman" w:hAnsi="Times New Roman" w:cs="Times New Roman"/>
          <w:i/>
          <w:sz w:val="28"/>
          <w:szCs w:val="28"/>
        </w:rPr>
        <w:t>4 Детских сада</w:t>
      </w:r>
    </w:p>
    <w:p w:rsidR="00D47138" w:rsidRPr="007641E5" w:rsidRDefault="00D47138" w:rsidP="00D47138">
      <w:pPr>
        <w:pStyle w:val="Default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641E5">
        <w:rPr>
          <w:rFonts w:ascii="Times New Roman" w:hAnsi="Times New Roman" w:cs="Times New Roman"/>
          <w:i/>
          <w:sz w:val="28"/>
          <w:szCs w:val="28"/>
        </w:rPr>
        <w:t xml:space="preserve">8 школ </w:t>
      </w:r>
    </w:p>
    <w:p w:rsidR="00D47138" w:rsidRPr="007641E5" w:rsidRDefault="00D47138" w:rsidP="00D47138">
      <w:pPr>
        <w:pStyle w:val="Default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641E5">
        <w:rPr>
          <w:rFonts w:ascii="Times New Roman" w:hAnsi="Times New Roman" w:cs="Times New Roman"/>
          <w:i/>
          <w:sz w:val="28"/>
          <w:szCs w:val="28"/>
        </w:rPr>
        <w:t>Дом детского творчества</w:t>
      </w:r>
    </w:p>
    <w:p w:rsidR="00D47138" w:rsidRPr="007641E5" w:rsidRDefault="00D47138" w:rsidP="00D47138">
      <w:pPr>
        <w:pStyle w:val="Default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641E5">
        <w:rPr>
          <w:rFonts w:ascii="Times New Roman" w:hAnsi="Times New Roman" w:cs="Times New Roman"/>
          <w:i/>
          <w:sz w:val="28"/>
          <w:szCs w:val="28"/>
        </w:rPr>
        <w:t>Байкитский центр детского творчества</w:t>
      </w:r>
    </w:p>
    <w:p w:rsidR="00D47138" w:rsidRPr="007641E5" w:rsidRDefault="00D47138" w:rsidP="00D47138">
      <w:pPr>
        <w:pStyle w:val="Default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641E5">
        <w:rPr>
          <w:rFonts w:ascii="Times New Roman" w:hAnsi="Times New Roman" w:cs="Times New Roman"/>
          <w:i/>
          <w:sz w:val="28"/>
          <w:szCs w:val="28"/>
        </w:rPr>
        <w:t>Ванаварский</w:t>
      </w:r>
      <w:proofErr w:type="spellEnd"/>
      <w:r w:rsidRPr="007641E5">
        <w:rPr>
          <w:rFonts w:ascii="Times New Roman" w:hAnsi="Times New Roman" w:cs="Times New Roman"/>
          <w:i/>
          <w:sz w:val="28"/>
          <w:szCs w:val="28"/>
        </w:rPr>
        <w:t xml:space="preserve"> Детский дом </w:t>
      </w:r>
    </w:p>
    <w:p w:rsidR="00D47138" w:rsidRPr="007641E5" w:rsidRDefault="00D47138" w:rsidP="00D47138">
      <w:pPr>
        <w:pStyle w:val="Default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641E5">
        <w:rPr>
          <w:rFonts w:ascii="Times New Roman" w:hAnsi="Times New Roman" w:cs="Times New Roman"/>
          <w:i/>
          <w:sz w:val="28"/>
          <w:szCs w:val="28"/>
        </w:rPr>
        <w:t>Эвенкийский многопрофильный техникум</w:t>
      </w:r>
    </w:p>
    <w:p w:rsidR="00D47138" w:rsidRPr="007641E5" w:rsidRDefault="00D47138" w:rsidP="00D47138">
      <w:pPr>
        <w:pStyle w:val="Default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641E5">
        <w:rPr>
          <w:rFonts w:ascii="Times New Roman" w:hAnsi="Times New Roman" w:cs="Times New Roman"/>
          <w:i/>
          <w:sz w:val="28"/>
          <w:szCs w:val="28"/>
        </w:rPr>
        <w:t xml:space="preserve"> Детско-юношеская спортивная школа </w:t>
      </w:r>
      <w:proofErr w:type="spellStart"/>
      <w:r w:rsidRPr="007641E5">
        <w:rPr>
          <w:rFonts w:ascii="Times New Roman" w:hAnsi="Times New Roman" w:cs="Times New Roman"/>
          <w:i/>
          <w:sz w:val="28"/>
          <w:szCs w:val="28"/>
        </w:rPr>
        <w:t>ЦФКиС</w:t>
      </w:r>
      <w:proofErr w:type="spellEnd"/>
    </w:p>
    <w:p w:rsidR="007641E5" w:rsidRDefault="007641E5" w:rsidP="007641E5">
      <w:pPr>
        <w:pStyle w:val="Default"/>
        <w:rPr>
          <w:rFonts w:ascii="Times New Roman" w:hAnsi="Times New Roman" w:cs="Times New Roman"/>
          <w:b/>
        </w:rPr>
      </w:pPr>
    </w:p>
    <w:p w:rsidR="007641E5" w:rsidRPr="007641E5" w:rsidRDefault="007641E5" w:rsidP="007641E5">
      <w:pPr>
        <w:pStyle w:val="Default"/>
        <w:rPr>
          <w:rFonts w:ascii="Times New Roman" w:hAnsi="Times New Roman" w:cs="Times New Roman"/>
          <w:b/>
        </w:rPr>
      </w:pPr>
      <w:r w:rsidRPr="007641E5">
        <w:rPr>
          <w:rFonts w:ascii="Times New Roman" w:hAnsi="Times New Roman" w:cs="Times New Roman"/>
          <w:b/>
        </w:rPr>
        <w:t>СЛАЙД</w:t>
      </w:r>
    </w:p>
    <w:p w:rsidR="00DC5560" w:rsidRPr="00DC5560" w:rsidRDefault="00DC5560" w:rsidP="007641E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560">
        <w:rPr>
          <w:rFonts w:ascii="Times New Roman" w:hAnsi="Times New Roman" w:cs="Times New Roman"/>
          <w:sz w:val="28"/>
          <w:szCs w:val="28"/>
        </w:rPr>
        <w:t>С 1 января 2024 г. на территории ЭМР Красноярского  был организов</w:t>
      </w:r>
      <w:r w:rsidR="00D47138">
        <w:rPr>
          <w:rFonts w:ascii="Times New Roman" w:hAnsi="Times New Roman" w:cs="Times New Roman"/>
          <w:sz w:val="28"/>
          <w:szCs w:val="28"/>
        </w:rPr>
        <w:t xml:space="preserve">ан  переход на Социальный заказ, </w:t>
      </w:r>
      <w:r w:rsidRPr="00DC5560">
        <w:rPr>
          <w:rFonts w:ascii="Times New Roman" w:hAnsi="Times New Roman" w:cs="Times New Roman"/>
          <w:sz w:val="28"/>
          <w:szCs w:val="28"/>
        </w:rPr>
        <w:t>ранее</w:t>
      </w:r>
      <w:r w:rsidR="00D47138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DC5560">
        <w:rPr>
          <w:rFonts w:ascii="Times New Roman" w:hAnsi="Times New Roman" w:cs="Times New Roman"/>
          <w:sz w:val="28"/>
          <w:szCs w:val="28"/>
        </w:rPr>
        <w:t xml:space="preserve"> персонифиц</w:t>
      </w:r>
      <w:r w:rsidR="00D47138">
        <w:rPr>
          <w:rFonts w:ascii="Times New Roman" w:hAnsi="Times New Roman" w:cs="Times New Roman"/>
          <w:sz w:val="28"/>
          <w:szCs w:val="28"/>
        </w:rPr>
        <w:t>ированное финансировани</w:t>
      </w:r>
      <w:r w:rsidR="007641E5">
        <w:rPr>
          <w:rFonts w:ascii="Times New Roman" w:hAnsi="Times New Roman" w:cs="Times New Roman"/>
          <w:sz w:val="28"/>
          <w:szCs w:val="28"/>
        </w:rPr>
        <w:t>е</w:t>
      </w:r>
      <w:r w:rsidR="00D47138">
        <w:rPr>
          <w:rFonts w:ascii="Times New Roman" w:hAnsi="Times New Roman" w:cs="Times New Roman"/>
          <w:sz w:val="28"/>
          <w:szCs w:val="28"/>
        </w:rPr>
        <w:t>.</w:t>
      </w:r>
    </w:p>
    <w:p w:rsidR="00DC5560" w:rsidRPr="00DC5560" w:rsidRDefault="00DC5560" w:rsidP="007641E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560">
        <w:rPr>
          <w:rFonts w:ascii="Times New Roman" w:hAnsi="Times New Roman" w:cs="Times New Roman"/>
          <w:sz w:val="28"/>
          <w:szCs w:val="28"/>
        </w:rPr>
        <w:t xml:space="preserve">В 2024/2025 уч. году в </w:t>
      </w:r>
      <w:r w:rsidR="00D47138">
        <w:rPr>
          <w:rFonts w:ascii="Times New Roman" w:hAnsi="Times New Roman" w:cs="Times New Roman"/>
          <w:sz w:val="28"/>
          <w:szCs w:val="28"/>
        </w:rPr>
        <w:t>Социальный заказ</w:t>
      </w:r>
      <w:r w:rsidRPr="00DC5560">
        <w:rPr>
          <w:rFonts w:ascii="Times New Roman" w:hAnsi="Times New Roman" w:cs="Times New Roman"/>
          <w:sz w:val="28"/>
          <w:szCs w:val="28"/>
        </w:rPr>
        <w:t xml:space="preserve"> были включены 2 организации: Д</w:t>
      </w:r>
      <w:r w:rsidR="00D47138">
        <w:rPr>
          <w:rFonts w:ascii="Times New Roman" w:hAnsi="Times New Roman" w:cs="Times New Roman"/>
          <w:sz w:val="28"/>
          <w:szCs w:val="28"/>
        </w:rPr>
        <w:t>ом детского творчества</w:t>
      </w:r>
      <w:r w:rsidRPr="00DC5560">
        <w:rPr>
          <w:rFonts w:ascii="Times New Roman" w:hAnsi="Times New Roman" w:cs="Times New Roman"/>
          <w:sz w:val="28"/>
          <w:szCs w:val="28"/>
        </w:rPr>
        <w:t xml:space="preserve"> и Б</w:t>
      </w:r>
      <w:r w:rsidR="00D47138">
        <w:rPr>
          <w:rFonts w:ascii="Times New Roman" w:hAnsi="Times New Roman" w:cs="Times New Roman"/>
          <w:sz w:val="28"/>
          <w:szCs w:val="28"/>
        </w:rPr>
        <w:t xml:space="preserve">айкитский </w:t>
      </w:r>
      <w:r w:rsidRPr="00DC5560">
        <w:rPr>
          <w:rFonts w:ascii="Times New Roman" w:hAnsi="Times New Roman" w:cs="Times New Roman"/>
          <w:sz w:val="28"/>
          <w:szCs w:val="28"/>
        </w:rPr>
        <w:t>Ц</w:t>
      </w:r>
      <w:r w:rsidR="00D47138">
        <w:rPr>
          <w:rFonts w:ascii="Times New Roman" w:hAnsi="Times New Roman" w:cs="Times New Roman"/>
          <w:sz w:val="28"/>
          <w:szCs w:val="28"/>
        </w:rPr>
        <w:t>ентр детского творчества.</w:t>
      </w:r>
    </w:p>
    <w:p w:rsidR="00DC5560" w:rsidRPr="00DC5560" w:rsidRDefault="007641E5" w:rsidP="007641E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</w:t>
      </w:r>
      <w:r w:rsidR="00DC5560" w:rsidRPr="00DC5560">
        <w:rPr>
          <w:rFonts w:ascii="Times New Roman" w:hAnsi="Times New Roman" w:cs="Times New Roman"/>
          <w:sz w:val="28"/>
          <w:szCs w:val="28"/>
        </w:rPr>
        <w:t xml:space="preserve"> 2025/2026 уч.  году  в </w:t>
      </w:r>
      <w:proofErr w:type="spellStart"/>
      <w:r w:rsidR="00D47138">
        <w:rPr>
          <w:rFonts w:ascii="Times New Roman" w:hAnsi="Times New Roman" w:cs="Times New Roman"/>
          <w:sz w:val="28"/>
          <w:szCs w:val="28"/>
        </w:rPr>
        <w:t>Соцзаказ</w:t>
      </w:r>
      <w:proofErr w:type="spellEnd"/>
      <w:r w:rsidR="00DC5560" w:rsidRPr="00DC5560">
        <w:rPr>
          <w:rFonts w:ascii="Times New Roman" w:hAnsi="Times New Roman" w:cs="Times New Roman"/>
          <w:sz w:val="28"/>
          <w:szCs w:val="28"/>
        </w:rPr>
        <w:t xml:space="preserve"> войдет еще 1 организация: Детский сад № 5 «Лесной» п. Тура.</w:t>
      </w:r>
    </w:p>
    <w:p w:rsidR="00BD718F" w:rsidRDefault="00BD718F" w:rsidP="00DC5560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</w:p>
    <w:p w:rsidR="00DC5560" w:rsidRDefault="00BD718F" w:rsidP="00DC5560">
      <w:pPr>
        <w:pStyle w:val="Default"/>
        <w:ind w:firstLine="708"/>
        <w:rPr>
          <w:rFonts w:ascii="Times New Roman" w:hAnsi="Times New Roman" w:cs="Times New Roman"/>
          <w:b/>
        </w:rPr>
      </w:pPr>
      <w:r w:rsidRPr="00BD718F">
        <w:rPr>
          <w:rFonts w:ascii="Times New Roman" w:hAnsi="Times New Roman" w:cs="Times New Roman"/>
          <w:b/>
        </w:rPr>
        <w:t>СЛАЙД</w:t>
      </w:r>
    </w:p>
    <w:p w:rsidR="00BD718F" w:rsidRDefault="00BD718F" w:rsidP="00DC5560">
      <w:pPr>
        <w:pStyle w:val="Default"/>
        <w:ind w:firstLine="708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1526"/>
        <w:gridCol w:w="3402"/>
        <w:gridCol w:w="5210"/>
      </w:tblGrid>
      <w:tr w:rsidR="00BD718F" w:rsidRPr="00F47CE7" w:rsidTr="00F47CE7">
        <w:tc>
          <w:tcPr>
            <w:tcW w:w="1526" w:type="dxa"/>
          </w:tcPr>
          <w:p w:rsidR="00BD718F" w:rsidRPr="00F47CE7" w:rsidRDefault="00BD718F" w:rsidP="00DC556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D718F" w:rsidRPr="00F47CE7" w:rsidRDefault="00F47CE7" w:rsidP="00F47CE7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E7">
              <w:rPr>
                <w:rFonts w:ascii="Times New Roman" w:hAnsi="Times New Roman" w:cs="Times New Roman"/>
                <w:sz w:val="28"/>
                <w:szCs w:val="28"/>
              </w:rPr>
              <w:t>Установленное число социальных сертификатов</w:t>
            </w:r>
          </w:p>
        </w:tc>
        <w:tc>
          <w:tcPr>
            <w:tcW w:w="5210" w:type="dxa"/>
          </w:tcPr>
          <w:p w:rsidR="00BD718F" w:rsidRPr="00F47CE7" w:rsidRDefault="00F47CE7" w:rsidP="00F47CE7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E7">
              <w:rPr>
                <w:rFonts w:ascii="Times New Roman" w:hAnsi="Times New Roman" w:cs="Times New Roman"/>
                <w:sz w:val="28"/>
                <w:szCs w:val="28"/>
              </w:rPr>
              <w:t>Выполнено по факту</w:t>
            </w:r>
          </w:p>
        </w:tc>
      </w:tr>
      <w:tr w:rsidR="00BD718F" w:rsidRPr="00F47CE7" w:rsidTr="00F47CE7">
        <w:tc>
          <w:tcPr>
            <w:tcW w:w="1526" w:type="dxa"/>
          </w:tcPr>
          <w:p w:rsidR="00BD718F" w:rsidRPr="00F47CE7" w:rsidRDefault="00F47CE7" w:rsidP="00DC556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</w:tc>
        <w:tc>
          <w:tcPr>
            <w:tcW w:w="3402" w:type="dxa"/>
          </w:tcPr>
          <w:p w:rsidR="00F47CE7" w:rsidRPr="00F47CE7" w:rsidRDefault="00F47CE7" w:rsidP="00F47CE7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5210" w:type="dxa"/>
          </w:tcPr>
          <w:p w:rsidR="00BD718F" w:rsidRPr="00F47CE7" w:rsidRDefault="00F47CE7" w:rsidP="00F47CE7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BD718F" w:rsidRPr="00F47CE7" w:rsidTr="00F47CE7">
        <w:tc>
          <w:tcPr>
            <w:tcW w:w="1526" w:type="dxa"/>
          </w:tcPr>
          <w:p w:rsidR="00BD718F" w:rsidRPr="00F47CE7" w:rsidRDefault="00F47CE7" w:rsidP="00DC556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47CE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402" w:type="dxa"/>
          </w:tcPr>
          <w:p w:rsidR="00BD718F" w:rsidRDefault="00F47CE7" w:rsidP="00F47CE7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  <w:p w:rsidR="00F47CE7" w:rsidRPr="00F47CE7" w:rsidRDefault="00F47CE7" w:rsidP="00F47CE7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47CE7" w:rsidRDefault="00F47CE7" w:rsidP="00F47CE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 полугодие – 169</w:t>
            </w:r>
          </w:p>
          <w:p w:rsidR="00BD718F" w:rsidRPr="00F47CE7" w:rsidRDefault="00F47CE7" w:rsidP="00F47CE7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 (сентябрь – декабрь) необходимо – 148</w:t>
            </w:r>
          </w:p>
        </w:tc>
      </w:tr>
    </w:tbl>
    <w:p w:rsidR="00BD718F" w:rsidRDefault="00BD718F" w:rsidP="00DC5560">
      <w:pPr>
        <w:pStyle w:val="Default"/>
        <w:ind w:firstLine="708"/>
        <w:rPr>
          <w:rFonts w:ascii="Times New Roman" w:hAnsi="Times New Roman" w:cs="Times New Roman"/>
          <w:b/>
        </w:rPr>
      </w:pPr>
    </w:p>
    <w:p w:rsidR="007641E5" w:rsidRDefault="007641E5" w:rsidP="002F5286">
      <w:pPr>
        <w:pStyle w:val="Defaul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1E5" w:rsidRPr="007641E5" w:rsidRDefault="007641E5" w:rsidP="007641E5">
      <w:pPr>
        <w:pStyle w:val="Default"/>
        <w:ind w:firstLine="708"/>
        <w:rPr>
          <w:rFonts w:ascii="Times New Roman" w:hAnsi="Times New Roman" w:cs="Times New Roman"/>
          <w:b/>
        </w:rPr>
      </w:pPr>
      <w:r w:rsidRPr="007641E5">
        <w:rPr>
          <w:rFonts w:ascii="Times New Roman" w:hAnsi="Times New Roman" w:cs="Times New Roman"/>
          <w:b/>
        </w:rPr>
        <w:t>СЛАЙД</w:t>
      </w:r>
    </w:p>
    <w:p w:rsidR="002F5286" w:rsidRPr="00DC5560" w:rsidRDefault="007641E5" w:rsidP="007641E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1E5">
        <w:rPr>
          <w:rFonts w:ascii="Times New Roman" w:hAnsi="Times New Roman" w:cs="Times New Roman"/>
          <w:sz w:val="28"/>
          <w:szCs w:val="28"/>
        </w:rPr>
        <w:t>Причинами</w:t>
      </w:r>
      <w:r w:rsidR="002F5286" w:rsidRPr="007641E5">
        <w:rPr>
          <w:rFonts w:ascii="Times New Roman" w:hAnsi="Times New Roman" w:cs="Times New Roman"/>
          <w:sz w:val="28"/>
          <w:szCs w:val="28"/>
        </w:rPr>
        <w:t xml:space="preserve"> </w:t>
      </w:r>
      <w:r w:rsidR="002F5286" w:rsidRPr="007641E5">
        <w:rPr>
          <w:rFonts w:ascii="Times New Roman" w:hAnsi="Times New Roman" w:cs="Times New Roman"/>
          <w:b/>
          <w:sz w:val="28"/>
          <w:szCs w:val="28"/>
        </w:rPr>
        <w:t>невыполнения</w:t>
      </w:r>
      <w:r w:rsidR="002F5286" w:rsidRPr="007641E5">
        <w:rPr>
          <w:rFonts w:ascii="Times New Roman" w:hAnsi="Times New Roman" w:cs="Times New Roman"/>
          <w:sz w:val="28"/>
          <w:szCs w:val="28"/>
        </w:rPr>
        <w:t xml:space="preserve"> охвата </w:t>
      </w:r>
      <w:r>
        <w:rPr>
          <w:rFonts w:ascii="Times New Roman" w:hAnsi="Times New Roman" w:cs="Times New Roman"/>
          <w:sz w:val="28"/>
          <w:szCs w:val="28"/>
        </w:rPr>
        <w:t xml:space="preserve">детей в возрасте от 5 до 18 лет </w:t>
      </w:r>
      <w:r w:rsidR="002F5286" w:rsidRPr="007641E5">
        <w:rPr>
          <w:rFonts w:ascii="Times New Roman" w:hAnsi="Times New Roman" w:cs="Times New Roman"/>
          <w:sz w:val="28"/>
          <w:szCs w:val="28"/>
        </w:rPr>
        <w:t>Д</w:t>
      </w:r>
      <w:r w:rsidRPr="007641E5">
        <w:rPr>
          <w:rFonts w:ascii="Times New Roman" w:hAnsi="Times New Roman" w:cs="Times New Roman"/>
          <w:sz w:val="28"/>
          <w:szCs w:val="28"/>
        </w:rPr>
        <w:t>ополнительным образованием</w:t>
      </w:r>
      <w:r w:rsidR="002F5286" w:rsidRPr="007641E5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с ЭМР</w:t>
      </w:r>
      <w:r w:rsidRPr="007641E5">
        <w:rPr>
          <w:rFonts w:ascii="Times New Roman" w:hAnsi="Times New Roman" w:cs="Times New Roman"/>
          <w:sz w:val="28"/>
          <w:szCs w:val="28"/>
        </w:rPr>
        <w:t xml:space="preserve"> являются т</w:t>
      </w:r>
      <w:r w:rsidR="002F5286" w:rsidRPr="007641E5">
        <w:rPr>
          <w:rFonts w:ascii="Times New Roman" w:hAnsi="Times New Roman" w:cs="Times New Roman"/>
          <w:sz w:val="28"/>
          <w:szCs w:val="28"/>
        </w:rPr>
        <w:t xml:space="preserve">ехнические неисправности системы АИС Навигатор </w:t>
      </w:r>
      <w:r w:rsidRPr="007641E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2024 г.</w:t>
      </w:r>
      <w:r w:rsidRPr="007641E5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F5286" w:rsidRPr="00440530">
        <w:rPr>
          <w:rFonts w:ascii="Times New Roman" w:hAnsi="Times New Roman" w:cs="Times New Roman"/>
          <w:b/>
          <w:sz w:val="28"/>
          <w:szCs w:val="28"/>
        </w:rPr>
        <w:t>ассивная</w:t>
      </w:r>
      <w:r w:rsidR="002F5286" w:rsidRPr="00DC5560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 АИС Навигатор ряд учреждений.</w:t>
      </w:r>
      <w:r w:rsidR="002F5286" w:rsidRPr="00DC55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41E5" w:rsidRDefault="002F5286" w:rsidP="002F5286">
      <w:pPr>
        <w:pStyle w:val="Default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641E5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2F5286" w:rsidRPr="007641E5" w:rsidRDefault="007641E5" w:rsidP="002F5286">
      <w:pPr>
        <w:pStyle w:val="Default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2F5286" w:rsidRPr="007641E5">
        <w:rPr>
          <w:rFonts w:ascii="Times New Roman" w:hAnsi="Times New Roman" w:cs="Times New Roman"/>
          <w:i/>
          <w:sz w:val="28"/>
          <w:szCs w:val="28"/>
        </w:rPr>
        <w:t xml:space="preserve">  - Детский сад № 1«Олененок» с. Байкит </w:t>
      </w:r>
    </w:p>
    <w:p w:rsidR="002F5286" w:rsidRPr="007641E5" w:rsidRDefault="002F5286" w:rsidP="002F5286">
      <w:pPr>
        <w:pStyle w:val="Default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641E5">
        <w:rPr>
          <w:rFonts w:ascii="Times New Roman" w:hAnsi="Times New Roman" w:cs="Times New Roman"/>
          <w:i/>
          <w:sz w:val="28"/>
          <w:szCs w:val="28"/>
        </w:rPr>
        <w:t xml:space="preserve">      - Детско-юношеская спортивная школа </w:t>
      </w:r>
      <w:proofErr w:type="spellStart"/>
      <w:r w:rsidRPr="007641E5">
        <w:rPr>
          <w:rFonts w:ascii="Times New Roman" w:hAnsi="Times New Roman" w:cs="Times New Roman"/>
          <w:i/>
          <w:sz w:val="28"/>
          <w:szCs w:val="28"/>
        </w:rPr>
        <w:t>ЦФКиС</w:t>
      </w:r>
      <w:proofErr w:type="spellEnd"/>
    </w:p>
    <w:p w:rsidR="002F5286" w:rsidRPr="007641E5" w:rsidRDefault="002F5286" w:rsidP="002F5286">
      <w:pPr>
        <w:pStyle w:val="Default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641E5">
        <w:rPr>
          <w:rFonts w:ascii="Times New Roman" w:hAnsi="Times New Roman" w:cs="Times New Roman"/>
          <w:i/>
          <w:sz w:val="28"/>
          <w:szCs w:val="28"/>
        </w:rPr>
        <w:t xml:space="preserve">      - Суриндинская основная школа</w:t>
      </w:r>
    </w:p>
    <w:p w:rsidR="00BD718F" w:rsidRDefault="00BD718F" w:rsidP="00DC5560">
      <w:pPr>
        <w:pStyle w:val="Default"/>
        <w:ind w:firstLine="708"/>
        <w:rPr>
          <w:rFonts w:ascii="Times New Roman" w:hAnsi="Times New Roman" w:cs="Times New Roman"/>
          <w:b/>
        </w:rPr>
      </w:pPr>
    </w:p>
    <w:p w:rsidR="00DC5560" w:rsidRPr="00DC5560" w:rsidRDefault="00DC5560" w:rsidP="00DC5560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r w:rsidRPr="00DC5560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47CE7">
        <w:rPr>
          <w:rFonts w:ascii="Times New Roman" w:hAnsi="Times New Roman" w:cs="Times New Roman"/>
          <w:sz w:val="28"/>
          <w:szCs w:val="28"/>
        </w:rPr>
        <w:t>Н</w:t>
      </w:r>
      <w:r w:rsidRPr="00DC5560">
        <w:rPr>
          <w:rFonts w:ascii="Times New Roman" w:hAnsi="Times New Roman" w:cs="Times New Roman"/>
          <w:sz w:val="28"/>
          <w:szCs w:val="28"/>
        </w:rPr>
        <w:t>еобходимо</w:t>
      </w:r>
      <w:r w:rsidR="00F47CE7">
        <w:rPr>
          <w:rFonts w:ascii="Times New Roman" w:hAnsi="Times New Roman" w:cs="Times New Roman"/>
          <w:sz w:val="28"/>
          <w:szCs w:val="28"/>
        </w:rPr>
        <w:t xml:space="preserve"> </w:t>
      </w:r>
      <w:r w:rsidR="002F5286">
        <w:rPr>
          <w:rFonts w:ascii="Times New Roman" w:hAnsi="Times New Roman" w:cs="Times New Roman"/>
          <w:sz w:val="28"/>
          <w:szCs w:val="28"/>
        </w:rPr>
        <w:t>объединить</w:t>
      </w:r>
      <w:r w:rsidR="00F47CE7">
        <w:rPr>
          <w:rFonts w:ascii="Times New Roman" w:hAnsi="Times New Roman" w:cs="Times New Roman"/>
          <w:sz w:val="28"/>
          <w:szCs w:val="28"/>
        </w:rPr>
        <w:t xml:space="preserve"> усилия всех образовательных организаций по достижению в сентябре</w:t>
      </w:r>
      <w:r w:rsidRPr="00DC5560">
        <w:rPr>
          <w:rFonts w:ascii="Times New Roman" w:hAnsi="Times New Roman" w:cs="Times New Roman"/>
          <w:sz w:val="28"/>
          <w:szCs w:val="28"/>
        </w:rPr>
        <w:t xml:space="preserve"> </w:t>
      </w:r>
      <w:r w:rsidR="00F47CE7">
        <w:rPr>
          <w:rFonts w:ascii="Times New Roman" w:hAnsi="Times New Roman" w:cs="Times New Roman"/>
          <w:sz w:val="28"/>
          <w:szCs w:val="28"/>
        </w:rPr>
        <w:t>–</w:t>
      </w:r>
      <w:r w:rsidRPr="00DC5560">
        <w:rPr>
          <w:rFonts w:ascii="Times New Roman" w:hAnsi="Times New Roman" w:cs="Times New Roman"/>
          <w:sz w:val="28"/>
          <w:szCs w:val="28"/>
        </w:rPr>
        <w:t xml:space="preserve"> декабр</w:t>
      </w:r>
      <w:r w:rsidR="00F47CE7">
        <w:rPr>
          <w:rFonts w:ascii="Times New Roman" w:hAnsi="Times New Roman" w:cs="Times New Roman"/>
          <w:sz w:val="28"/>
          <w:szCs w:val="28"/>
        </w:rPr>
        <w:t>е 2025 года</w:t>
      </w:r>
      <w:r w:rsidR="00440530">
        <w:rPr>
          <w:rFonts w:ascii="Times New Roman" w:hAnsi="Times New Roman" w:cs="Times New Roman"/>
          <w:sz w:val="28"/>
          <w:szCs w:val="28"/>
        </w:rPr>
        <w:t xml:space="preserve"> установленного числа социальных сертификатов в количестве </w:t>
      </w:r>
      <w:r w:rsidRPr="00DC5560">
        <w:rPr>
          <w:rFonts w:ascii="Times New Roman" w:hAnsi="Times New Roman" w:cs="Times New Roman"/>
          <w:sz w:val="28"/>
          <w:szCs w:val="28"/>
        </w:rPr>
        <w:t xml:space="preserve">148, что будет составлять 100% выполнение условий </w:t>
      </w:r>
      <w:r w:rsidRPr="00D63754">
        <w:rPr>
          <w:rFonts w:ascii="Times New Roman" w:hAnsi="Times New Roman" w:cs="Times New Roman"/>
          <w:sz w:val="28"/>
          <w:szCs w:val="28"/>
        </w:rPr>
        <w:t>Соглашения по Э</w:t>
      </w:r>
      <w:r w:rsidR="00440530" w:rsidRPr="00D63754">
        <w:rPr>
          <w:rFonts w:ascii="Times New Roman" w:hAnsi="Times New Roman" w:cs="Times New Roman"/>
          <w:sz w:val="28"/>
          <w:szCs w:val="28"/>
        </w:rPr>
        <w:t>венкийскому району</w:t>
      </w:r>
      <w:r w:rsidRPr="00D63754">
        <w:rPr>
          <w:rFonts w:ascii="Times New Roman" w:hAnsi="Times New Roman" w:cs="Times New Roman"/>
          <w:sz w:val="28"/>
          <w:szCs w:val="28"/>
        </w:rPr>
        <w:t>.</w:t>
      </w:r>
    </w:p>
    <w:p w:rsidR="00440530" w:rsidRDefault="00440530" w:rsidP="00DC5560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DC5560" w:rsidRPr="00440530" w:rsidRDefault="00440530" w:rsidP="00DC5560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r w:rsidRPr="00440530">
        <w:rPr>
          <w:rFonts w:ascii="Times New Roman" w:hAnsi="Times New Roman" w:cs="Times New Roman"/>
          <w:b/>
        </w:rPr>
        <w:t>СЛАЙД</w:t>
      </w:r>
      <w:r w:rsidR="00DC5560" w:rsidRPr="00440530">
        <w:rPr>
          <w:rFonts w:ascii="Times New Roman" w:hAnsi="Times New Roman" w:cs="Times New Roman"/>
          <w:b/>
        </w:rPr>
        <w:t xml:space="preserve"> </w:t>
      </w:r>
      <w:r w:rsidR="00877B57">
        <w:rPr>
          <w:rFonts w:ascii="Times New Roman" w:hAnsi="Times New Roman" w:cs="Times New Roman"/>
          <w:b/>
        </w:rPr>
        <w:t xml:space="preserve">                     ПРОФОРИЕНТАЦИЯ</w:t>
      </w:r>
    </w:p>
    <w:p w:rsidR="00DC5560" w:rsidRPr="00DC5560" w:rsidRDefault="00DC5560" w:rsidP="00DC5560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</w:p>
    <w:p w:rsidR="00C16A1E" w:rsidRDefault="00C16A1E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федерального</w:t>
      </w:r>
      <w:r w:rsidR="00E87E63">
        <w:rPr>
          <w:rFonts w:ascii="Times New Roman" w:hAnsi="Times New Roman" w:cs="Times New Roman"/>
          <w:sz w:val="28"/>
          <w:szCs w:val="28"/>
        </w:rPr>
        <w:t xml:space="preserve"> проекта «</w:t>
      </w:r>
      <w:proofErr w:type="spellStart"/>
      <w:r w:rsidR="00E87E63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="00E87E63">
        <w:rPr>
          <w:rFonts w:ascii="Times New Roman" w:hAnsi="Times New Roman" w:cs="Times New Roman"/>
          <w:sz w:val="28"/>
          <w:szCs w:val="28"/>
        </w:rPr>
        <w:t>» и регионального «</w:t>
      </w:r>
      <w:proofErr w:type="spellStart"/>
      <w:r w:rsidR="00E87E63">
        <w:rPr>
          <w:rFonts w:ascii="Times New Roman" w:hAnsi="Times New Roman" w:cs="Times New Roman"/>
          <w:sz w:val="28"/>
          <w:szCs w:val="28"/>
        </w:rPr>
        <w:t>Профессоналитет</w:t>
      </w:r>
      <w:proofErr w:type="spellEnd"/>
      <w:r w:rsidR="00E87E63">
        <w:rPr>
          <w:rFonts w:ascii="Times New Roman" w:hAnsi="Times New Roman" w:cs="Times New Roman"/>
          <w:sz w:val="28"/>
          <w:szCs w:val="28"/>
        </w:rPr>
        <w:t xml:space="preserve"> для всех» мы продолжаем выстраивать систему </w:t>
      </w:r>
      <w:proofErr w:type="spellStart"/>
      <w:r w:rsidR="00E87E63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E87E63">
        <w:rPr>
          <w:rFonts w:ascii="Times New Roman" w:hAnsi="Times New Roman" w:cs="Times New Roman"/>
          <w:sz w:val="28"/>
          <w:szCs w:val="28"/>
        </w:rPr>
        <w:t xml:space="preserve"> работы, направленную на формирование готовности обучающихся к профессиональному самоопределению.</w:t>
      </w:r>
    </w:p>
    <w:p w:rsidR="00877B57" w:rsidRPr="00877B57" w:rsidRDefault="00877B57" w:rsidP="00237B16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r w:rsidRPr="00877B57">
        <w:rPr>
          <w:rFonts w:ascii="Times New Roman" w:hAnsi="Times New Roman" w:cs="Times New Roman"/>
          <w:b/>
        </w:rPr>
        <w:t>СЛАЙД</w:t>
      </w:r>
    </w:p>
    <w:p w:rsidR="00F301EC" w:rsidRPr="00F301EC" w:rsidRDefault="005C2ABF" w:rsidP="00F301E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Во всех школах</w:t>
      </w:r>
      <w:r w:rsidR="004D0D5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37B16">
        <w:rPr>
          <w:rFonts w:ascii="Times New Roman" w:hAnsi="Times New Roman" w:cs="Times New Roman"/>
          <w:sz w:val="28"/>
          <w:szCs w:val="28"/>
        </w:rPr>
        <w:t xml:space="preserve"> </w:t>
      </w:r>
      <w:r w:rsidR="004D0D53">
        <w:rPr>
          <w:rFonts w:ascii="Times New Roman" w:hAnsi="Times New Roman" w:cs="Times New Roman"/>
          <w:sz w:val="28"/>
          <w:szCs w:val="28"/>
        </w:rPr>
        <w:t>реализация единой</w:t>
      </w:r>
      <w:r w:rsidRPr="00237B16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4D0D53">
        <w:rPr>
          <w:rFonts w:ascii="Times New Roman" w:hAnsi="Times New Roman" w:cs="Times New Roman"/>
          <w:sz w:val="28"/>
          <w:szCs w:val="28"/>
        </w:rPr>
        <w:t>и</w:t>
      </w:r>
      <w:r w:rsidRPr="00237B16">
        <w:rPr>
          <w:rFonts w:ascii="Times New Roman" w:hAnsi="Times New Roman" w:cs="Times New Roman"/>
          <w:sz w:val="28"/>
          <w:szCs w:val="28"/>
        </w:rPr>
        <w:t xml:space="preserve"> профориентации</w:t>
      </w:r>
      <w:r w:rsidR="004D0D53">
        <w:rPr>
          <w:rFonts w:ascii="Times New Roman" w:hAnsi="Times New Roman" w:cs="Times New Roman"/>
          <w:sz w:val="28"/>
          <w:szCs w:val="28"/>
        </w:rPr>
        <w:t xml:space="preserve"> осуществляется на основном уровне</w:t>
      </w:r>
      <w:r w:rsidR="00F301EC">
        <w:rPr>
          <w:rFonts w:ascii="Times New Roman" w:hAnsi="Times New Roman" w:cs="Times New Roman"/>
          <w:sz w:val="28"/>
          <w:szCs w:val="28"/>
        </w:rPr>
        <w:t xml:space="preserve">, </w:t>
      </w:r>
      <w:r w:rsidR="00F301EC" w:rsidRPr="00F301EC">
        <w:rPr>
          <w:rFonts w:ascii="Times New Roman" w:hAnsi="Times New Roman" w:cs="Times New Roman"/>
          <w:b/>
          <w:sz w:val="28"/>
          <w:szCs w:val="28"/>
        </w:rPr>
        <w:t>организовано взаимодействие</w:t>
      </w:r>
      <w:r w:rsidR="00F301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1EC" w:rsidRPr="00F301EC">
        <w:rPr>
          <w:rFonts w:ascii="Times New Roman" w:hAnsi="Times New Roman" w:cs="Times New Roman"/>
          <w:b/>
          <w:sz w:val="28"/>
          <w:szCs w:val="28"/>
        </w:rPr>
        <w:t>(шефство</w:t>
      </w:r>
      <w:r w:rsidR="00F301EC" w:rsidRPr="00F301EC">
        <w:rPr>
          <w:rFonts w:ascii="Times New Roman" w:hAnsi="Times New Roman" w:cs="Times New Roman"/>
          <w:sz w:val="28"/>
          <w:szCs w:val="28"/>
        </w:rPr>
        <w:t xml:space="preserve">) с различными организациями и предприятиями: </w:t>
      </w:r>
    </w:p>
    <w:p w:rsidR="00E87E63" w:rsidRDefault="00E87E63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"/>
        <w:gridCol w:w="2835"/>
        <w:gridCol w:w="6946"/>
      </w:tblGrid>
      <w:tr w:rsidR="004D0D53" w:rsidRPr="007963F3" w:rsidTr="004D0D53">
        <w:trPr>
          <w:trHeight w:val="699"/>
        </w:trPr>
        <w:tc>
          <w:tcPr>
            <w:tcW w:w="2850" w:type="dxa"/>
            <w:gridSpan w:val="2"/>
            <w:shd w:val="clear" w:color="auto" w:fill="auto"/>
            <w:hideMark/>
          </w:tcPr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МБОУ БСШ ЭМР</w:t>
            </w:r>
          </w:p>
        </w:tc>
        <w:tc>
          <w:tcPr>
            <w:tcW w:w="6946" w:type="dxa"/>
            <w:shd w:val="clear" w:color="auto" w:fill="auto"/>
            <w:hideMark/>
          </w:tcPr>
          <w:p w:rsidR="004860CE" w:rsidRDefault="00FA26A4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877B57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Психолого-п</w:t>
            </w:r>
            <w:r w:rsidR="004860CE" w:rsidRPr="00877B57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едагогический</w:t>
            </w:r>
            <w:r w:rsidR="004860C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класс</w:t>
            </w:r>
            <w:r w:rsidR="004A4F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, музыкально-педагогический класс</w:t>
            </w:r>
          </w:p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10-11 классы, 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группы – 10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ч.</w:t>
            </w:r>
            <w:r w:rsidR="004860C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Договор с КГПУ им. В.П. Астафьева</w:t>
            </w:r>
            <w:r w:rsidR="004A4F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="004A4F76" w:rsidRPr="004A4F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Красноярский педагогический колледж №1</w:t>
            </w:r>
            <w:r w:rsidR="004A4F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имени А.М. Горького</w:t>
            </w:r>
          </w:p>
        </w:tc>
      </w:tr>
      <w:tr w:rsidR="004D0D53" w:rsidRPr="007963F3" w:rsidTr="004D0D53">
        <w:trPr>
          <w:trHeight w:val="265"/>
        </w:trPr>
        <w:tc>
          <w:tcPr>
            <w:tcW w:w="2850" w:type="dxa"/>
            <w:gridSpan w:val="2"/>
            <w:shd w:val="clear" w:color="auto" w:fill="auto"/>
            <w:hideMark/>
          </w:tcPr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МБОУ ВСШ ЭМР</w:t>
            </w:r>
          </w:p>
        </w:tc>
        <w:tc>
          <w:tcPr>
            <w:tcW w:w="6946" w:type="dxa"/>
            <w:shd w:val="clear" w:color="auto" w:fill="auto"/>
            <w:hideMark/>
          </w:tcPr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10-11 классы, 2группы – 9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ч.</w:t>
            </w:r>
          </w:p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Договор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с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Красноярский музыкальны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м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пед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. 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колледж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ем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№1</w:t>
            </w:r>
          </w:p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10-11 классы, 2</w:t>
            </w:r>
            <w:r w:rsidR="00483F1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группы – 11ч</w:t>
            </w:r>
          </w:p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Договор с КГПУ им. В.П. Астафьева</w:t>
            </w:r>
          </w:p>
        </w:tc>
      </w:tr>
      <w:tr w:rsidR="004D0D53" w:rsidRPr="007963F3" w:rsidTr="00483F19">
        <w:trPr>
          <w:trHeight w:val="725"/>
        </w:trPr>
        <w:tc>
          <w:tcPr>
            <w:tcW w:w="2850" w:type="dxa"/>
            <w:gridSpan w:val="2"/>
            <w:shd w:val="clear" w:color="auto" w:fill="auto"/>
            <w:hideMark/>
          </w:tcPr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МБОУ ТСШ ЭМР</w:t>
            </w:r>
          </w:p>
        </w:tc>
        <w:tc>
          <w:tcPr>
            <w:tcW w:w="6946" w:type="dxa"/>
            <w:shd w:val="clear" w:color="auto" w:fill="auto"/>
            <w:hideMark/>
          </w:tcPr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</w:t>
            </w:r>
            <w:r w:rsidR="00483F1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кл</w:t>
            </w:r>
            <w:proofErr w:type="spellEnd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.- 10ч.</w:t>
            </w:r>
            <w:r w:rsidR="00483F1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Профильный класс СОЦЕК</w:t>
            </w:r>
          </w:p>
          <w:p w:rsidR="004D0D53" w:rsidRPr="007963F3" w:rsidRDefault="004D0D53" w:rsidP="00483F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11-кл.</w:t>
            </w:r>
            <w:r w:rsidR="00483F1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-6</w:t>
            </w:r>
            <w:r w:rsidR="00483F1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ч.</w:t>
            </w:r>
            <w:r w:rsidR="00483F1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 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Естественно научный профиль</w:t>
            </w:r>
          </w:p>
        </w:tc>
      </w:tr>
      <w:tr w:rsidR="004D0D53" w:rsidRPr="007963F3" w:rsidTr="004D0D53">
        <w:trPr>
          <w:trHeight w:val="1170"/>
        </w:trPr>
        <w:tc>
          <w:tcPr>
            <w:tcW w:w="2850" w:type="dxa"/>
            <w:gridSpan w:val="2"/>
            <w:shd w:val="clear" w:color="auto" w:fill="auto"/>
            <w:hideMark/>
          </w:tcPr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МКОУ ТСШ-И ЭМР</w:t>
            </w:r>
          </w:p>
        </w:tc>
        <w:tc>
          <w:tcPr>
            <w:tcW w:w="6946" w:type="dxa"/>
            <w:shd w:val="clear" w:color="auto" w:fill="auto"/>
            <w:hideMark/>
          </w:tcPr>
          <w:p w:rsidR="00483F19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10-11 </w:t>
            </w:r>
            <w:proofErr w:type="spellStart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кл</w:t>
            </w:r>
            <w:proofErr w:type="spellEnd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. 1гр. Инженерный </w:t>
            </w:r>
            <w:proofErr w:type="gramStart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–</w:t>
            </w:r>
            <w:proofErr w:type="spellStart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</w:t>
            </w:r>
            <w:proofErr w:type="gramEnd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л</w:t>
            </w:r>
            <w:proofErr w:type="spellEnd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.-</w:t>
            </w:r>
            <w:r w:rsidR="00483F1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</w:t>
            </w:r>
            <w:r w:rsidR="00483F1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чел.. </w:t>
            </w:r>
          </w:p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2 гр. – </w:t>
            </w:r>
            <w:proofErr w:type="gramStart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правовой</w:t>
            </w:r>
            <w:proofErr w:type="gramEnd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кл.-6</w:t>
            </w:r>
            <w:r w:rsidR="00483F1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чел. </w:t>
            </w:r>
          </w:p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Договор с МП «</w:t>
            </w:r>
            <w:proofErr w:type="spellStart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Илимпийские</w:t>
            </w:r>
            <w:proofErr w:type="spellEnd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теплосети». Программа доп. обр.</w:t>
            </w:r>
          </w:p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Договор  с Отделом МВД РФ.  Программа</w:t>
            </w:r>
            <w:proofErr w:type="gramStart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Д</w:t>
            </w:r>
            <w:proofErr w:type="gramEnd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оп. образов.</w:t>
            </w:r>
          </w:p>
        </w:tc>
      </w:tr>
      <w:tr w:rsidR="004D0D53" w:rsidRPr="007963F3" w:rsidTr="00483F19">
        <w:trPr>
          <w:trHeight w:val="936"/>
        </w:trPr>
        <w:tc>
          <w:tcPr>
            <w:tcW w:w="2850" w:type="dxa"/>
            <w:gridSpan w:val="2"/>
            <w:shd w:val="clear" w:color="auto" w:fill="auto"/>
            <w:hideMark/>
          </w:tcPr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МКОУ СОШ ЭМР</w:t>
            </w:r>
          </w:p>
        </w:tc>
        <w:tc>
          <w:tcPr>
            <w:tcW w:w="6946" w:type="dxa"/>
            <w:shd w:val="clear" w:color="auto" w:fill="auto"/>
            <w:hideMark/>
          </w:tcPr>
          <w:p w:rsidR="00483F19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Программа доп. образования. </w:t>
            </w:r>
          </w:p>
          <w:p w:rsidR="00483F19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Договор с МП ОПХ «</w:t>
            </w:r>
            <w:proofErr w:type="spellStart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Суриндинский</w:t>
            </w:r>
            <w:proofErr w:type="spellEnd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»</w:t>
            </w:r>
            <w:proofErr w:type="gramStart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,</w:t>
            </w:r>
            <w:proofErr w:type="gramEnd"/>
          </w:p>
          <w:p w:rsidR="004D0D53" w:rsidRPr="007963F3" w:rsidRDefault="004D0D53" w:rsidP="00483F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КГБПОУ</w:t>
            </w:r>
            <w:r w:rsidR="00483F1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«</w:t>
            </w:r>
            <w:proofErr w:type="spellStart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Дивногорский</w:t>
            </w:r>
            <w:proofErr w:type="spellEnd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мед</w:t>
            </w:r>
            <w:proofErr w:type="gramStart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.</w:t>
            </w:r>
            <w:proofErr w:type="gramEnd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</w:t>
            </w:r>
            <w:proofErr w:type="gramEnd"/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ехникум»</w:t>
            </w:r>
          </w:p>
        </w:tc>
      </w:tr>
      <w:tr w:rsidR="004D0D53" w:rsidRPr="007963F3" w:rsidTr="00483F19">
        <w:trPr>
          <w:trHeight w:val="836"/>
        </w:trPr>
        <w:tc>
          <w:tcPr>
            <w:tcW w:w="2850" w:type="dxa"/>
            <w:gridSpan w:val="2"/>
            <w:shd w:val="clear" w:color="auto" w:fill="auto"/>
            <w:hideMark/>
          </w:tcPr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МКОУ ЕСШ ЭМР</w:t>
            </w:r>
          </w:p>
        </w:tc>
        <w:tc>
          <w:tcPr>
            <w:tcW w:w="6946" w:type="dxa"/>
            <w:shd w:val="clear" w:color="auto" w:fill="auto"/>
            <w:hideMark/>
          </w:tcPr>
          <w:p w:rsidR="00483F19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10кл.- 10ч.</w:t>
            </w:r>
            <w:r w:rsidR="00483F1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Профильный класс Универсальны</w:t>
            </w:r>
            <w:r w:rsidR="00483F1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й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 профиль. </w:t>
            </w:r>
          </w:p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10кл.-2ч.</w:t>
            </w:r>
            <w:r w:rsidR="00483F1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11-кл.-3ч.</w:t>
            </w:r>
          </w:p>
          <w:p w:rsidR="004D0D53" w:rsidRPr="007963F3" w:rsidRDefault="004D0D53" w:rsidP="00483F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Договор о сотруднич</w:t>
            </w:r>
            <w:r w:rsidR="00483F1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естве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с  СФУ</w:t>
            </w:r>
          </w:p>
        </w:tc>
      </w:tr>
      <w:tr w:rsidR="004D0D53" w:rsidRPr="007963F3" w:rsidTr="00483F19">
        <w:trPr>
          <w:trHeight w:val="835"/>
        </w:trPr>
        <w:tc>
          <w:tcPr>
            <w:tcW w:w="2850" w:type="dxa"/>
            <w:gridSpan w:val="2"/>
            <w:shd w:val="clear" w:color="auto" w:fill="auto"/>
            <w:hideMark/>
          </w:tcPr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МКОУ ТСШ-ДС ЭМР</w:t>
            </w:r>
          </w:p>
        </w:tc>
        <w:tc>
          <w:tcPr>
            <w:tcW w:w="6946" w:type="dxa"/>
            <w:shd w:val="clear" w:color="auto" w:fill="auto"/>
            <w:hideMark/>
          </w:tcPr>
          <w:p w:rsidR="00483F19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Профильные классы. Универсальный профиль. </w:t>
            </w:r>
          </w:p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10-кл.- 4ч.</w:t>
            </w:r>
            <w:r w:rsidR="00483F1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11-кл.-2ч.</w:t>
            </w:r>
          </w:p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Естественно научный профиль</w:t>
            </w:r>
          </w:p>
        </w:tc>
      </w:tr>
      <w:tr w:rsidR="004D0D53" w:rsidRPr="007963F3" w:rsidTr="0019077D">
        <w:trPr>
          <w:gridBefore w:val="1"/>
          <w:wBefore w:w="15" w:type="dxa"/>
          <w:trHeight w:val="563"/>
        </w:trPr>
        <w:tc>
          <w:tcPr>
            <w:tcW w:w="2835" w:type="dxa"/>
            <w:shd w:val="clear" w:color="auto" w:fill="auto"/>
            <w:hideMark/>
          </w:tcPr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МКОУ НОШ-ДС ЭМР</w:t>
            </w:r>
          </w:p>
        </w:tc>
        <w:tc>
          <w:tcPr>
            <w:tcW w:w="6946" w:type="dxa"/>
            <w:shd w:val="clear" w:color="auto" w:fill="auto"/>
            <w:hideMark/>
          </w:tcPr>
          <w:p w:rsidR="004D0D53" w:rsidRPr="007963F3" w:rsidRDefault="004D0D53" w:rsidP="007963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963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Договор с </w:t>
            </w:r>
            <w:proofErr w:type="spellStart"/>
            <w:r w:rsidRPr="007963F3">
              <w:rPr>
                <w:rFonts w:ascii="Times New Roman" w:eastAsia="Times New Roman" w:hAnsi="Times New Roman" w:cs="Times New Roman"/>
                <w:sz w:val="24"/>
                <w:szCs w:val="24"/>
              </w:rPr>
              <w:t>КГБУз</w:t>
            </w:r>
            <w:proofErr w:type="spellEnd"/>
            <w:r w:rsidRPr="00796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РБ» Дополнительная программа</w:t>
            </w:r>
          </w:p>
        </w:tc>
      </w:tr>
    </w:tbl>
    <w:p w:rsidR="007963F3" w:rsidRDefault="007963F3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077D" w:rsidRPr="0019077D" w:rsidRDefault="0019077D" w:rsidP="006776EF">
      <w:pPr>
        <w:tabs>
          <w:tab w:val="left" w:pos="8364"/>
        </w:tabs>
        <w:spacing w:after="0" w:line="240" w:lineRule="auto"/>
        <w:ind w:right="283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90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Профориентационная</w:t>
      </w:r>
      <w:proofErr w:type="spellEnd"/>
      <w:r w:rsidRPr="00190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осуществляется через у</w:t>
      </w:r>
      <w:r w:rsidRPr="001907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рочную</w:t>
      </w:r>
      <w:r w:rsidR="006776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внеурочную</w:t>
      </w:r>
      <w:r w:rsidRPr="001907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</w:t>
      </w:r>
      <w:r w:rsidR="006776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</w:t>
      </w:r>
      <w:r w:rsidRPr="001907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урс «Россия - мои горизонты»</w:t>
      </w:r>
      <w:r w:rsidR="006776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м</w:t>
      </w:r>
      <w:r w:rsidRPr="001907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ероприятия профессионального выбора</w:t>
      </w:r>
      <w:r w:rsidR="006776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</w:t>
      </w:r>
      <w:r w:rsidRPr="001907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заимодействие с родителями</w:t>
      </w:r>
      <w:r w:rsidR="006776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посредством дополнительного </w:t>
      </w:r>
      <w:r w:rsidR="006776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образования, п</w:t>
      </w:r>
      <w:r w:rsidRPr="001907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рофессионально</w:t>
      </w:r>
      <w:r w:rsidR="006776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</w:t>
      </w:r>
      <w:r w:rsidRPr="001907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обучени</w:t>
      </w:r>
      <w:r w:rsidR="006776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я, работы п</w:t>
      </w:r>
      <w:r w:rsidRPr="001907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рофильны</w:t>
      </w:r>
      <w:r w:rsidR="006776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 и  </w:t>
      </w:r>
      <w:r w:rsidRPr="001907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предпрофессиональны</w:t>
      </w:r>
      <w:r w:rsidR="006776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Pr="001907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класс</w:t>
      </w:r>
      <w:r w:rsidR="006776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ов.</w:t>
      </w:r>
    </w:p>
    <w:p w:rsidR="005C2ABF" w:rsidRDefault="005C2ABF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Продолжается реализация проекта «Билет в будущее».</w:t>
      </w:r>
    </w:p>
    <w:p w:rsidR="005C2ABF" w:rsidRPr="00237B16" w:rsidRDefault="005C2ABF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2ABF" w:rsidRPr="00237B16" w:rsidRDefault="005C2ABF" w:rsidP="00237B1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</w:p>
    <w:p w:rsidR="005C2ABF" w:rsidRPr="00237B16" w:rsidRDefault="005C2ABF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Подводя итоги этой части доклада, посвященной образовательным результатам, обозначу задачи, стоящие перед системой образования. Это: </w:t>
      </w:r>
    </w:p>
    <w:p w:rsidR="005C2ABF" w:rsidRDefault="00BC2DF6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1B2F">
        <w:rPr>
          <w:rFonts w:ascii="Times New Roman" w:hAnsi="Times New Roman" w:cs="Times New Roman"/>
          <w:sz w:val="28"/>
          <w:szCs w:val="28"/>
        </w:rPr>
        <w:t>повышение качества естественно</w:t>
      </w:r>
      <w:r w:rsidR="005C2ABF" w:rsidRPr="00237B16">
        <w:rPr>
          <w:rFonts w:ascii="Times New Roman" w:hAnsi="Times New Roman" w:cs="Times New Roman"/>
          <w:sz w:val="28"/>
          <w:szCs w:val="28"/>
        </w:rPr>
        <w:t xml:space="preserve">научного и математического образования; </w:t>
      </w:r>
    </w:p>
    <w:p w:rsidR="00BC2DF6" w:rsidRPr="00BC2DF6" w:rsidRDefault="00BC2DF6" w:rsidP="00BC2DF6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r w:rsidRPr="00BC2DF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C2DF6">
        <w:rPr>
          <w:rFonts w:ascii="Times New Roman" w:hAnsi="Times New Roman" w:cs="Times New Roman"/>
          <w:b/>
          <w:bCs/>
          <w:sz w:val="28"/>
          <w:szCs w:val="28"/>
        </w:rPr>
        <w:t>обучение</w:t>
      </w:r>
      <w:proofErr w:type="gramEnd"/>
      <w:r w:rsidRPr="00BC2DF6">
        <w:rPr>
          <w:rFonts w:ascii="Times New Roman" w:hAnsi="Times New Roman" w:cs="Times New Roman"/>
          <w:b/>
          <w:bCs/>
          <w:sz w:val="28"/>
          <w:szCs w:val="28"/>
        </w:rPr>
        <w:t xml:space="preserve"> учителей по дополнительным </w:t>
      </w:r>
      <w:r w:rsidRPr="00BC2DF6">
        <w:rPr>
          <w:rFonts w:ascii="Times New Roman" w:hAnsi="Times New Roman" w:cs="Times New Roman"/>
          <w:sz w:val="28"/>
          <w:szCs w:val="28"/>
        </w:rPr>
        <w:t xml:space="preserve">профессиональным образовательным программам </w:t>
      </w:r>
      <w:r w:rsidRPr="00BC2DF6">
        <w:rPr>
          <w:rFonts w:ascii="Times New Roman" w:hAnsi="Times New Roman" w:cs="Times New Roman"/>
          <w:b/>
          <w:bCs/>
          <w:sz w:val="28"/>
          <w:szCs w:val="28"/>
        </w:rPr>
        <w:t xml:space="preserve">с углубленным изучением отдельных предметов </w:t>
      </w:r>
      <w:r w:rsidRPr="00BC2DF6">
        <w:rPr>
          <w:rFonts w:ascii="Times New Roman" w:hAnsi="Times New Roman" w:cs="Times New Roman"/>
          <w:sz w:val="28"/>
          <w:szCs w:val="28"/>
        </w:rPr>
        <w:t>(математика, физика, информатика, химия, биология)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DF6" w:rsidRPr="00237B16" w:rsidRDefault="00BC2DF6" w:rsidP="00BC2DF6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r w:rsidRPr="00BC2DF6">
        <w:rPr>
          <w:rFonts w:ascii="Times New Roman" w:hAnsi="Times New Roman" w:cs="Times New Roman"/>
          <w:sz w:val="28"/>
          <w:szCs w:val="28"/>
        </w:rPr>
        <w:t xml:space="preserve"> - использование в образовательном процессе </w:t>
      </w:r>
      <w:r w:rsidRPr="00BC2DF6">
        <w:rPr>
          <w:rFonts w:ascii="Times New Roman" w:hAnsi="Times New Roman" w:cs="Times New Roman"/>
          <w:b/>
          <w:bCs/>
          <w:sz w:val="28"/>
          <w:szCs w:val="28"/>
        </w:rPr>
        <w:t>актуальных педагогических технологий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5C2ABF" w:rsidRPr="00237B16" w:rsidRDefault="005C2ABF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- рост результативности участия в состязаниях и конкурсах; </w:t>
      </w:r>
    </w:p>
    <w:p w:rsidR="005C2ABF" w:rsidRPr="00237B16" w:rsidRDefault="005C2ABF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- усиление «адресности» дополнительного образования, распространение лучших практик дополнительного образования; </w:t>
      </w:r>
    </w:p>
    <w:p w:rsidR="005C2ABF" w:rsidRDefault="005C2ABF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- реализация единой модели профориентации на основном или продвинутом уровне. </w:t>
      </w:r>
    </w:p>
    <w:p w:rsidR="00A9502D" w:rsidRPr="00237B16" w:rsidRDefault="00A9502D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2ABF" w:rsidRPr="00237B16" w:rsidRDefault="005C2ABF" w:rsidP="00BC2DF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Ещё раз хочу напомнить, что решение задач зависит от того, как мы обеспечим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>успешность</w:t>
      </w:r>
      <w:r w:rsidRPr="00237B16">
        <w:rPr>
          <w:rFonts w:ascii="Times New Roman" w:hAnsi="Times New Roman" w:cs="Times New Roman"/>
          <w:sz w:val="28"/>
          <w:szCs w:val="28"/>
        </w:rPr>
        <w:t xml:space="preserve">,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позитивную динамику, развитие способностей каждого </w:t>
      </w:r>
      <w:r w:rsidRPr="00237B16">
        <w:rPr>
          <w:rFonts w:ascii="Times New Roman" w:hAnsi="Times New Roman" w:cs="Times New Roman"/>
          <w:sz w:val="28"/>
          <w:szCs w:val="28"/>
        </w:rPr>
        <w:t xml:space="preserve">обучающегося. Сделать это можно только на основе </w:t>
      </w:r>
      <w:r w:rsidRPr="00455308">
        <w:rPr>
          <w:rFonts w:ascii="Times New Roman" w:hAnsi="Times New Roman" w:cs="Times New Roman"/>
          <w:b/>
          <w:sz w:val="28"/>
          <w:szCs w:val="28"/>
        </w:rPr>
        <w:t>актуальных</w:t>
      </w:r>
      <w:r w:rsidRPr="00237B16">
        <w:rPr>
          <w:rFonts w:ascii="Times New Roman" w:hAnsi="Times New Roman" w:cs="Times New Roman"/>
          <w:sz w:val="28"/>
          <w:szCs w:val="28"/>
        </w:rPr>
        <w:t xml:space="preserve"> педагогических </w:t>
      </w:r>
      <w:r w:rsidRPr="00455308">
        <w:rPr>
          <w:rFonts w:ascii="Times New Roman" w:hAnsi="Times New Roman" w:cs="Times New Roman"/>
          <w:b/>
          <w:sz w:val="28"/>
          <w:szCs w:val="28"/>
        </w:rPr>
        <w:t>методов и технологий.</w:t>
      </w:r>
      <w:r w:rsidRPr="00237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ABF" w:rsidRPr="00237B16" w:rsidRDefault="005C2ABF" w:rsidP="00237B1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C2ABF" w:rsidRDefault="005C2ABF" w:rsidP="00237B1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</w:p>
    <w:p w:rsidR="00D02E65" w:rsidRPr="002E799F" w:rsidRDefault="00D02E65" w:rsidP="00AF1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E7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Дошкольное образование</w:t>
      </w:r>
    </w:p>
    <w:p w:rsidR="00D02E65" w:rsidRPr="002E799F" w:rsidRDefault="00D02E65" w:rsidP="00D02E6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16"/>
          <w:highlight w:val="yellow"/>
        </w:rPr>
      </w:pPr>
    </w:p>
    <w:p w:rsidR="002E799F" w:rsidRDefault="002E799F" w:rsidP="002E7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</w:t>
      </w:r>
      <w:r w:rsidRPr="002E799F">
        <w:rPr>
          <w:rFonts w:ascii="Times New Roman" w:hAnsi="Times New Roman" w:cs="Times New Roman"/>
          <w:sz w:val="28"/>
          <w:szCs w:val="28"/>
        </w:rPr>
        <w:t>более современным, технологичным и ориентированным на развитие личности ребенка</w:t>
      </w:r>
      <w:r>
        <w:rPr>
          <w:rFonts w:ascii="Times New Roman" w:hAnsi="Times New Roman" w:cs="Times New Roman"/>
          <w:sz w:val="28"/>
          <w:szCs w:val="28"/>
        </w:rPr>
        <w:t xml:space="preserve"> становится </w:t>
      </w:r>
      <w:r w:rsidRPr="002E799F">
        <w:rPr>
          <w:rFonts w:ascii="Times New Roman" w:hAnsi="Times New Roman" w:cs="Times New Roman"/>
          <w:sz w:val="28"/>
          <w:szCs w:val="28"/>
        </w:rPr>
        <w:t>Дошкольное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799F">
        <w:rPr>
          <w:rFonts w:ascii="Times New Roman" w:hAnsi="Times New Roman" w:cs="Times New Roman"/>
          <w:sz w:val="28"/>
          <w:szCs w:val="28"/>
        </w:rPr>
        <w:t>Новые программы и технологии помогают малышам не только подготовиться к школе, но и полюбить процесс обучения. Родители и педагоги получают новые возможности для поддержки и развития детей, что делает этот этап обучения по-настоящему успешным и радостным.</w:t>
      </w:r>
      <w:r>
        <w:rPr>
          <w:rFonts w:ascii="Times New Roman" w:hAnsi="Times New Roman" w:cs="Times New Roman"/>
          <w:sz w:val="28"/>
          <w:szCs w:val="28"/>
        </w:rPr>
        <w:t xml:space="preserve"> Как уже было представлено, дошкольники активно участвуют в конкурсных мероприятия</w:t>
      </w:r>
      <w:r w:rsidR="00E71B2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разного уровня. Сегодня надо включаться в развитие</w:t>
      </w:r>
      <w:r w:rsidR="006C44DC">
        <w:rPr>
          <w:rFonts w:ascii="Times New Roman" w:hAnsi="Times New Roman" w:cs="Times New Roman"/>
          <w:sz w:val="28"/>
          <w:szCs w:val="28"/>
        </w:rPr>
        <w:t xml:space="preserve"> естественнонаучного,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математического, технического направления уже с детского сада. </w:t>
      </w:r>
    </w:p>
    <w:p w:rsidR="006C44DC" w:rsidRDefault="006C44DC" w:rsidP="006C44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C44DC">
        <w:rPr>
          <w:rFonts w:ascii="Times New Roman" w:hAnsi="Times New Roman" w:cs="Times New Roman"/>
          <w:sz w:val="28"/>
          <w:szCs w:val="28"/>
        </w:rPr>
        <w:t>Чтобы достигнуть эт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C44DC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C44DC">
        <w:rPr>
          <w:rFonts w:ascii="Times New Roman" w:hAnsi="Times New Roman" w:cs="Times New Roman"/>
          <w:sz w:val="28"/>
          <w:szCs w:val="28"/>
        </w:rPr>
        <w:t xml:space="preserve">, перед воспитателями педагогами </w:t>
      </w:r>
      <w:r>
        <w:rPr>
          <w:rFonts w:ascii="Times New Roman" w:hAnsi="Times New Roman" w:cs="Times New Roman"/>
          <w:sz w:val="28"/>
          <w:szCs w:val="28"/>
        </w:rPr>
        <w:t xml:space="preserve">стоят следующие </w:t>
      </w:r>
      <w:r w:rsidRPr="006C44DC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44DC">
        <w:rPr>
          <w:rFonts w:ascii="Times New Roman" w:hAnsi="Times New Roman" w:cs="Times New Roman"/>
          <w:sz w:val="28"/>
          <w:szCs w:val="28"/>
        </w:rPr>
        <w:t>:</w:t>
      </w:r>
    </w:p>
    <w:p w:rsidR="0099223F" w:rsidRDefault="0099223F" w:rsidP="00992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23F" w:rsidRPr="0099223F" w:rsidRDefault="0099223F" w:rsidP="009922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223F">
        <w:rPr>
          <w:rFonts w:ascii="Times New Roman" w:hAnsi="Times New Roman" w:cs="Times New Roman"/>
          <w:b/>
          <w:sz w:val="24"/>
          <w:szCs w:val="24"/>
        </w:rPr>
        <w:t>СЛАЙД</w:t>
      </w:r>
    </w:p>
    <w:p w:rsidR="006C44DC" w:rsidRDefault="006C44DC" w:rsidP="0099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4DC">
        <w:rPr>
          <w:rFonts w:ascii="Times New Roman" w:hAnsi="Times New Roman" w:cs="Times New Roman"/>
          <w:sz w:val="28"/>
          <w:szCs w:val="28"/>
        </w:rPr>
        <w:t xml:space="preserve">    </w:t>
      </w:r>
      <w:r w:rsidR="00AE640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44DC">
        <w:rPr>
          <w:rFonts w:ascii="Times New Roman" w:hAnsi="Times New Roman" w:cs="Times New Roman"/>
          <w:sz w:val="28"/>
          <w:szCs w:val="28"/>
        </w:rPr>
        <w:t>беспечить развитие личностных, нравственных качеств и основ патриотизма, интеллектуальных и художественно-творческих способностей</w:t>
      </w:r>
    </w:p>
    <w:p w:rsidR="00E42758" w:rsidRPr="00E42758" w:rsidRDefault="00E42758" w:rsidP="009922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58">
        <w:rPr>
          <w:rFonts w:ascii="Times New Roman" w:hAnsi="Times New Roman" w:cs="Times New Roman"/>
          <w:b/>
          <w:sz w:val="24"/>
          <w:szCs w:val="24"/>
        </w:rPr>
        <w:t>СЛАЙД</w:t>
      </w:r>
    </w:p>
    <w:p w:rsidR="006C44DC" w:rsidRDefault="006C44DC" w:rsidP="0099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4D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 О</w:t>
      </w:r>
      <w:r w:rsidRPr="006C44DC">
        <w:rPr>
          <w:rFonts w:ascii="Times New Roman" w:hAnsi="Times New Roman" w:cs="Times New Roman"/>
          <w:sz w:val="28"/>
          <w:szCs w:val="28"/>
        </w:rPr>
        <w:t>хранять и укреплять физическое и психическое здоровье детей, в том числ</w:t>
      </w:r>
      <w:r>
        <w:rPr>
          <w:rFonts w:ascii="Times New Roman" w:hAnsi="Times New Roman" w:cs="Times New Roman"/>
          <w:sz w:val="28"/>
          <w:szCs w:val="28"/>
        </w:rPr>
        <w:t>е их эмоциональное благополучие</w:t>
      </w:r>
    </w:p>
    <w:p w:rsidR="00E42758" w:rsidRPr="00E42758" w:rsidRDefault="00E42758" w:rsidP="009922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58">
        <w:rPr>
          <w:rFonts w:ascii="Times New Roman" w:hAnsi="Times New Roman" w:cs="Times New Roman"/>
          <w:b/>
          <w:sz w:val="24"/>
          <w:szCs w:val="24"/>
        </w:rPr>
        <w:lastRenderedPageBreak/>
        <w:t>СЛАЙД</w:t>
      </w:r>
    </w:p>
    <w:p w:rsidR="006C44DC" w:rsidRDefault="00AE640A" w:rsidP="0099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44DC">
        <w:rPr>
          <w:rFonts w:ascii="Times New Roman" w:hAnsi="Times New Roman" w:cs="Times New Roman"/>
          <w:sz w:val="28"/>
          <w:szCs w:val="28"/>
        </w:rPr>
        <w:t>3. О</w:t>
      </w:r>
      <w:r w:rsidR="006C44DC" w:rsidRPr="006C44DC">
        <w:rPr>
          <w:rFonts w:ascii="Times New Roman" w:hAnsi="Times New Roman" w:cs="Times New Roman"/>
          <w:sz w:val="28"/>
          <w:szCs w:val="28"/>
        </w:rPr>
        <w:t>беспечить психолого-педагогическую поддержку семьи, а также повышать компетентность родителей в вопросах воспитания, обучения и развития, охр</w:t>
      </w:r>
      <w:r w:rsidR="006C44DC">
        <w:rPr>
          <w:rFonts w:ascii="Times New Roman" w:hAnsi="Times New Roman" w:cs="Times New Roman"/>
          <w:sz w:val="28"/>
          <w:szCs w:val="28"/>
        </w:rPr>
        <w:t>аны и укрепления здоровья детей</w:t>
      </w:r>
    </w:p>
    <w:p w:rsidR="006C44DC" w:rsidRPr="006C44DC" w:rsidRDefault="00AE640A" w:rsidP="0099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44DC">
        <w:rPr>
          <w:rFonts w:ascii="Times New Roman" w:hAnsi="Times New Roman" w:cs="Times New Roman"/>
          <w:sz w:val="28"/>
          <w:szCs w:val="28"/>
        </w:rPr>
        <w:t xml:space="preserve">4. Создать условия для </w:t>
      </w:r>
      <w:r w:rsidR="0072316A">
        <w:rPr>
          <w:rFonts w:ascii="Times New Roman" w:hAnsi="Times New Roman" w:cs="Times New Roman"/>
          <w:sz w:val="28"/>
          <w:szCs w:val="28"/>
        </w:rPr>
        <w:t>зарождения интереса к математическим наукам</w:t>
      </w:r>
      <w:r w:rsidR="006B62A3">
        <w:rPr>
          <w:rFonts w:ascii="Times New Roman" w:hAnsi="Times New Roman" w:cs="Times New Roman"/>
          <w:sz w:val="28"/>
          <w:szCs w:val="28"/>
        </w:rPr>
        <w:t xml:space="preserve"> и </w:t>
      </w:r>
      <w:r w:rsidR="0099223F" w:rsidRPr="00AE640A">
        <w:rPr>
          <w:rFonts w:ascii="Times New Roman" w:hAnsi="Times New Roman" w:cs="Times New Roman"/>
          <w:sz w:val="28"/>
          <w:szCs w:val="28"/>
        </w:rPr>
        <w:t>основам</w:t>
      </w:r>
      <w:r w:rsidR="0099223F">
        <w:rPr>
          <w:rFonts w:ascii="Times New Roman" w:hAnsi="Times New Roman" w:cs="Times New Roman"/>
          <w:sz w:val="28"/>
          <w:szCs w:val="28"/>
        </w:rPr>
        <w:t xml:space="preserve"> </w:t>
      </w:r>
      <w:r w:rsidR="0072316A">
        <w:rPr>
          <w:rFonts w:ascii="Times New Roman" w:hAnsi="Times New Roman" w:cs="Times New Roman"/>
          <w:sz w:val="28"/>
          <w:szCs w:val="28"/>
        </w:rPr>
        <w:t>т</w:t>
      </w:r>
      <w:r w:rsidR="006C44DC">
        <w:rPr>
          <w:rFonts w:ascii="Times New Roman" w:hAnsi="Times New Roman" w:cs="Times New Roman"/>
          <w:sz w:val="28"/>
          <w:szCs w:val="28"/>
        </w:rPr>
        <w:t>ехнического образования</w:t>
      </w:r>
    </w:p>
    <w:p w:rsidR="006C44DC" w:rsidRPr="002E799F" w:rsidRDefault="006C44DC" w:rsidP="002E7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2E65" w:rsidRDefault="00D02E65" w:rsidP="00D02E65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</w:p>
    <w:p w:rsidR="005C2ABF" w:rsidRPr="00C26200" w:rsidRDefault="00C26200" w:rsidP="00C26200">
      <w:pPr>
        <w:pStyle w:val="Defaul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553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КАДРЫ</w:t>
      </w:r>
    </w:p>
    <w:p w:rsidR="005C2ABF" w:rsidRPr="00237B16" w:rsidRDefault="005C2ABF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Перех</w:t>
      </w:r>
      <w:r w:rsidR="00455308">
        <w:rPr>
          <w:rFonts w:ascii="Times New Roman" w:hAnsi="Times New Roman" w:cs="Times New Roman"/>
          <w:sz w:val="28"/>
          <w:szCs w:val="28"/>
        </w:rPr>
        <w:t>одя к следующей части доклада «К</w:t>
      </w:r>
      <w:r w:rsidRPr="00237B16">
        <w:rPr>
          <w:rFonts w:ascii="Times New Roman" w:hAnsi="Times New Roman" w:cs="Times New Roman"/>
          <w:sz w:val="28"/>
          <w:szCs w:val="28"/>
        </w:rPr>
        <w:t>адры», отмечу</w:t>
      </w:r>
      <w:r w:rsidR="00067ADE">
        <w:rPr>
          <w:rFonts w:ascii="Times New Roman" w:hAnsi="Times New Roman" w:cs="Times New Roman"/>
          <w:sz w:val="28"/>
          <w:szCs w:val="28"/>
        </w:rPr>
        <w:t>,</w:t>
      </w:r>
      <w:r w:rsidRPr="00237B16">
        <w:rPr>
          <w:rFonts w:ascii="Times New Roman" w:hAnsi="Times New Roman" w:cs="Times New Roman"/>
          <w:sz w:val="28"/>
          <w:szCs w:val="28"/>
        </w:rPr>
        <w:t xml:space="preserve"> что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новые запросы </w:t>
      </w:r>
      <w:r w:rsidRPr="00237B16">
        <w:rPr>
          <w:rFonts w:ascii="Times New Roman" w:hAnsi="Times New Roman" w:cs="Times New Roman"/>
          <w:sz w:val="28"/>
          <w:szCs w:val="28"/>
        </w:rPr>
        <w:t xml:space="preserve">к педагогам диктует время, мы должны уметь находить конструктивные и творческие решения для </w:t>
      </w:r>
      <w:r w:rsidR="00E42758">
        <w:rPr>
          <w:rFonts w:ascii="Times New Roman" w:hAnsi="Times New Roman" w:cs="Times New Roman"/>
          <w:sz w:val="28"/>
          <w:szCs w:val="28"/>
        </w:rPr>
        <w:t>выполнения</w:t>
      </w:r>
      <w:r w:rsidRPr="00237B16">
        <w:rPr>
          <w:rFonts w:ascii="Times New Roman" w:hAnsi="Times New Roman" w:cs="Times New Roman"/>
          <w:sz w:val="28"/>
          <w:szCs w:val="28"/>
        </w:rPr>
        <w:t xml:space="preserve"> поставленных задач.</w:t>
      </w:r>
    </w:p>
    <w:p w:rsidR="00176F44" w:rsidRPr="00237B16" w:rsidRDefault="00176F44" w:rsidP="00237B16">
      <w:pPr>
        <w:pStyle w:val="Defaul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7B16">
        <w:rPr>
          <w:rFonts w:ascii="Times New Roman" w:hAnsi="Times New Roman" w:cs="Times New Roman"/>
          <w:b/>
          <w:bCs/>
          <w:sz w:val="28"/>
          <w:szCs w:val="28"/>
        </w:rPr>
        <w:t>Кадровая проблема в нашем районе была и остается остро стоящей.</w:t>
      </w:r>
    </w:p>
    <w:p w:rsidR="00861945" w:rsidRPr="00AE0FCF" w:rsidRDefault="00861945" w:rsidP="00237B1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FCF">
        <w:rPr>
          <w:rFonts w:ascii="Times New Roman" w:hAnsi="Times New Roman" w:cs="Times New Roman"/>
          <w:color w:val="auto"/>
          <w:sz w:val="28"/>
          <w:szCs w:val="28"/>
        </w:rPr>
        <w:t xml:space="preserve">Современная практика подготовки кадров сформировалась в </w:t>
      </w:r>
      <w:r w:rsidRPr="00AE0FCF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проекте «</w:t>
      </w:r>
      <w:proofErr w:type="spellStart"/>
      <w:r w:rsidRPr="00AE0FCF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Профессионалитет</w:t>
      </w:r>
      <w:proofErr w:type="spellEnd"/>
      <w:r w:rsidRPr="00AE0FCF">
        <w:rPr>
          <w:rFonts w:ascii="Times New Roman" w:hAnsi="Times New Roman" w:cs="Times New Roman"/>
          <w:color w:val="auto"/>
          <w:sz w:val="28"/>
          <w:szCs w:val="28"/>
        </w:rPr>
        <w:t xml:space="preserve">», который принял на себя следующую установку: готовить специалистов и рабочих в соответствии с потребностями предприятий </w:t>
      </w:r>
      <w:r w:rsidRPr="00AE0FCF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качественно</w:t>
      </w:r>
      <w:r w:rsidRPr="00AE0FC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AE0FC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 постоянным обновлением компетенций </w:t>
      </w:r>
      <w:r w:rsidRPr="00AE0FCF">
        <w:rPr>
          <w:rFonts w:ascii="Times New Roman" w:hAnsi="Times New Roman" w:cs="Times New Roman"/>
          <w:color w:val="auto"/>
          <w:sz w:val="28"/>
          <w:szCs w:val="28"/>
        </w:rPr>
        <w:t xml:space="preserve">за время обучения. </w:t>
      </w:r>
    </w:p>
    <w:p w:rsidR="00861945" w:rsidRPr="00237B16" w:rsidRDefault="00861945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Этому способствует непосредственное участие студентов в образовательном процессе школ, трудоустройство во время обучения и наставничество.</w:t>
      </w:r>
    </w:p>
    <w:p w:rsidR="00877B57" w:rsidRDefault="00877B57" w:rsidP="00877B57">
      <w:pPr>
        <w:pStyle w:val="Default"/>
        <w:jc w:val="both"/>
        <w:rPr>
          <w:rFonts w:ascii="Times New Roman" w:hAnsi="Times New Roman" w:cs="Times New Roman"/>
          <w:b/>
        </w:rPr>
      </w:pPr>
    </w:p>
    <w:p w:rsidR="00877B57" w:rsidRPr="00877B57" w:rsidRDefault="00877B57" w:rsidP="00877B57">
      <w:pPr>
        <w:pStyle w:val="Default"/>
        <w:jc w:val="both"/>
        <w:rPr>
          <w:rFonts w:ascii="Times New Roman" w:hAnsi="Times New Roman" w:cs="Times New Roman"/>
          <w:b/>
        </w:rPr>
      </w:pPr>
      <w:r w:rsidRPr="00877B57">
        <w:rPr>
          <w:rFonts w:ascii="Times New Roman" w:hAnsi="Times New Roman" w:cs="Times New Roman"/>
          <w:b/>
        </w:rPr>
        <w:t>СЛАЙД</w:t>
      </w:r>
    </w:p>
    <w:p w:rsidR="00861945" w:rsidRDefault="00861945" w:rsidP="00237B1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Значимый вклад в подготовку квалифицированных кадров для системы </w:t>
      </w:r>
      <w:r w:rsidRPr="00AE0FCF">
        <w:rPr>
          <w:rFonts w:ascii="Times New Roman" w:hAnsi="Times New Roman" w:cs="Times New Roman"/>
          <w:color w:val="auto"/>
          <w:sz w:val="28"/>
          <w:szCs w:val="28"/>
        </w:rPr>
        <w:t>образования района в 2025 году внес «</w:t>
      </w:r>
      <w:r w:rsidR="00AE0FCF" w:rsidRPr="00AE0FCF">
        <w:rPr>
          <w:rFonts w:ascii="Times New Roman" w:hAnsi="Times New Roman" w:cs="Times New Roman"/>
          <w:color w:val="auto"/>
          <w:sz w:val="28"/>
          <w:szCs w:val="28"/>
        </w:rPr>
        <w:t>Эвенкийский м</w:t>
      </w:r>
      <w:r w:rsidRPr="00AE0FCF">
        <w:rPr>
          <w:rFonts w:ascii="Times New Roman" w:hAnsi="Times New Roman" w:cs="Times New Roman"/>
          <w:color w:val="auto"/>
          <w:sz w:val="28"/>
          <w:szCs w:val="28"/>
        </w:rPr>
        <w:t>ногопрофильный техникум»</w:t>
      </w:r>
      <w:r w:rsidR="00AE0FCF" w:rsidRPr="00AE0FCF">
        <w:rPr>
          <w:rFonts w:ascii="Times New Roman" w:hAnsi="Times New Roman" w:cs="Times New Roman"/>
          <w:color w:val="auto"/>
          <w:sz w:val="28"/>
          <w:szCs w:val="28"/>
        </w:rPr>
        <w:t xml:space="preserve">, мы благодарим руководителя Ладу Владимировну </w:t>
      </w:r>
      <w:proofErr w:type="spellStart"/>
      <w:r w:rsidR="00AE0FCF" w:rsidRPr="00AE0FCF">
        <w:rPr>
          <w:rFonts w:ascii="Times New Roman" w:hAnsi="Times New Roman" w:cs="Times New Roman"/>
          <w:color w:val="auto"/>
          <w:sz w:val="28"/>
          <w:szCs w:val="28"/>
        </w:rPr>
        <w:t>Паникаровскую</w:t>
      </w:r>
      <w:proofErr w:type="spellEnd"/>
      <w:r w:rsidR="00AE640A">
        <w:rPr>
          <w:rFonts w:ascii="Times New Roman" w:hAnsi="Times New Roman" w:cs="Times New Roman"/>
          <w:color w:val="auto"/>
          <w:sz w:val="28"/>
          <w:szCs w:val="28"/>
        </w:rPr>
        <w:t xml:space="preserve"> и педагогический коллектив техникума.</w:t>
      </w:r>
      <w:r w:rsidR="00422661">
        <w:rPr>
          <w:rFonts w:ascii="Times New Roman" w:hAnsi="Times New Roman" w:cs="Times New Roman"/>
          <w:color w:val="auto"/>
          <w:sz w:val="28"/>
          <w:szCs w:val="28"/>
        </w:rPr>
        <w:t xml:space="preserve"> Желаем успехов в юбилейный год!</w:t>
      </w:r>
    </w:p>
    <w:p w:rsidR="00AE0FCF" w:rsidRPr="00E00B3A" w:rsidRDefault="00AE0FCF" w:rsidP="00237B1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00B3A">
        <w:rPr>
          <w:rFonts w:ascii="Times New Roman" w:hAnsi="Times New Roman" w:cs="Times New Roman"/>
          <w:color w:val="auto"/>
          <w:sz w:val="28"/>
          <w:szCs w:val="28"/>
        </w:rPr>
        <w:t>Из 18 выпускников</w:t>
      </w:r>
      <w:r w:rsidR="00351F4F" w:rsidRPr="00E00B3A">
        <w:rPr>
          <w:rFonts w:ascii="Times New Roman" w:hAnsi="Times New Roman" w:cs="Times New Roman"/>
          <w:color w:val="auto"/>
          <w:sz w:val="28"/>
          <w:szCs w:val="28"/>
        </w:rPr>
        <w:t xml:space="preserve"> 2025 года, окончивших обучение по программе </w:t>
      </w:r>
      <w:r w:rsidRPr="00E00B3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351F4F" w:rsidRPr="00E00B3A">
        <w:rPr>
          <w:rFonts w:ascii="Times New Roman" w:hAnsi="Times New Roman" w:cs="Times New Roman"/>
          <w:color w:val="auto"/>
          <w:sz w:val="28"/>
          <w:szCs w:val="28"/>
        </w:rPr>
        <w:t>Преподавание в н</w:t>
      </w:r>
      <w:r w:rsidRPr="00E00B3A">
        <w:rPr>
          <w:rFonts w:ascii="Times New Roman" w:hAnsi="Times New Roman" w:cs="Times New Roman"/>
          <w:color w:val="auto"/>
          <w:sz w:val="28"/>
          <w:szCs w:val="28"/>
        </w:rPr>
        <w:t>ачальны</w:t>
      </w:r>
      <w:r w:rsidR="00351F4F" w:rsidRPr="00E00B3A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E00B3A">
        <w:rPr>
          <w:rFonts w:ascii="Times New Roman" w:hAnsi="Times New Roman" w:cs="Times New Roman"/>
          <w:color w:val="auto"/>
          <w:sz w:val="28"/>
          <w:szCs w:val="28"/>
        </w:rPr>
        <w:t xml:space="preserve"> класс</w:t>
      </w:r>
      <w:r w:rsidR="00351F4F" w:rsidRPr="00E00B3A">
        <w:rPr>
          <w:rFonts w:ascii="Times New Roman" w:hAnsi="Times New Roman" w:cs="Times New Roman"/>
          <w:color w:val="auto"/>
          <w:sz w:val="28"/>
          <w:szCs w:val="28"/>
        </w:rPr>
        <w:t>ах</w:t>
      </w:r>
      <w:r w:rsidRPr="00E00B3A">
        <w:rPr>
          <w:rFonts w:ascii="Times New Roman" w:hAnsi="Times New Roman" w:cs="Times New Roman"/>
          <w:color w:val="auto"/>
          <w:sz w:val="28"/>
          <w:szCs w:val="28"/>
        </w:rPr>
        <w:t xml:space="preserve">» - </w:t>
      </w:r>
      <w:r w:rsidR="00351F4F" w:rsidRPr="00E00B3A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E00B3A">
        <w:rPr>
          <w:rFonts w:ascii="Times New Roman" w:hAnsi="Times New Roman" w:cs="Times New Roman"/>
          <w:color w:val="auto"/>
          <w:sz w:val="28"/>
          <w:szCs w:val="28"/>
        </w:rPr>
        <w:t xml:space="preserve"> человек трудоустроены в </w:t>
      </w:r>
      <w:r w:rsidR="0090295D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E42758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="0090295D">
        <w:rPr>
          <w:rFonts w:ascii="Times New Roman" w:hAnsi="Times New Roman" w:cs="Times New Roman"/>
          <w:color w:val="auto"/>
          <w:sz w:val="28"/>
          <w:szCs w:val="28"/>
        </w:rPr>
        <w:t>реждения</w:t>
      </w:r>
      <w:r w:rsidRPr="00E00B3A">
        <w:rPr>
          <w:rFonts w:ascii="Times New Roman" w:hAnsi="Times New Roman" w:cs="Times New Roman"/>
          <w:color w:val="auto"/>
          <w:sz w:val="28"/>
          <w:szCs w:val="28"/>
        </w:rPr>
        <w:t xml:space="preserve"> Эвенкийского района.</w:t>
      </w:r>
      <w:proofErr w:type="gramEnd"/>
      <w:r w:rsidR="00351F4F" w:rsidRPr="00E00B3A">
        <w:rPr>
          <w:rFonts w:ascii="Times New Roman" w:hAnsi="Times New Roman" w:cs="Times New Roman"/>
          <w:color w:val="auto"/>
          <w:sz w:val="28"/>
          <w:szCs w:val="28"/>
        </w:rPr>
        <w:t xml:space="preserve"> А именно, 3 человека в Туринскую среднюю школу-интернат, по 1 педагогу в </w:t>
      </w:r>
      <w:proofErr w:type="spellStart"/>
      <w:r w:rsidR="00351F4F" w:rsidRPr="00E00B3A">
        <w:rPr>
          <w:rFonts w:ascii="Times New Roman" w:hAnsi="Times New Roman" w:cs="Times New Roman"/>
          <w:color w:val="auto"/>
          <w:sz w:val="28"/>
          <w:szCs w:val="28"/>
        </w:rPr>
        <w:t>Ессейскую</w:t>
      </w:r>
      <w:proofErr w:type="spellEnd"/>
      <w:r w:rsidR="00351F4F" w:rsidRPr="00E00B3A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="00351F4F" w:rsidRPr="00E00B3A">
        <w:rPr>
          <w:rFonts w:ascii="Times New Roman" w:hAnsi="Times New Roman" w:cs="Times New Roman"/>
          <w:color w:val="auto"/>
          <w:sz w:val="28"/>
          <w:szCs w:val="28"/>
        </w:rPr>
        <w:t>Суриндинскую</w:t>
      </w:r>
      <w:proofErr w:type="spellEnd"/>
      <w:r w:rsidR="00351F4F" w:rsidRPr="00E00B3A">
        <w:rPr>
          <w:rFonts w:ascii="Times New Roman" w:hAnsi="Times New Roman" w:cs="Times New Roman"/>
          <w:color w:val="auto"/>
          <w:sz w:val="28"/>
          <w:szCs w:val="28"/>
        </w:rPr>
        <w:t xml:space="preserve"> школы,</w:t>
      </w:r>
      <w:r w:rsidR="00E00B3A" w:rsidRPr="00E00B3A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351F4F" w:rsidRPr="00E00B3A">
        <w:rPr>
          <w:rFonts w:ascii="Times New Roman" w:hAnsi="Times New Roman" w:cs="Times New Roman"/>
          <w:color w:val="auto"/>
          <w:sz w:val="28"/>
          <w:szCs w:val="28"/>
        </w:rPr>
        <w:t xml:space="preserve"> филиалы </w:t>
      </w:r>
      <w:proofErr w:type="spellStart"/>
      <w:r w:rsidR="00E00B3A" w:rsidRPr="00E00B3A">
        <w:rPr>
          <w:rFonts w:ascii="Times New Roman" w:hAnsi="Times New Roman" w:cs="Times New Roman"/>
          <w:color w:val="auto"/>
          <w:sz w:val="28"/>
          <w:szCs w:val="28"/>
        </w:rPr>
        <w:t>Куюмбинскую</w:t>
      </w:r>
      <w:proofErr w:type="spellEnd"/>
      <w:r w:rsidR="00E00B3A" w:rsidRPr="00E00B3A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="00E00B3A" w:rsidRPr="00E00B3A">
        <w:rPr>
          <w:rFonts w:ascii="Times New Roman" w:hAnsi="Times New Roman" w:cs="Times New Roman"/>
          <w:color w:val="auto"/>
          <w:sz w:val="28"/>
          <w:szCs w:val="28"/>
        </w:rPr>
        <w:t>Суломайскую</w:t>
      </w:r>
      <w:proofErr w:type="spellEnd"/>
      <w:r w:rsidR="00E00B3A" w:rsidRPr="00E00B3A">
        <w:rPr>
          <w:rFonts w:ascii="Times New Roman" w:hAnsi="Times New Roman" w:cs="Times New Roman"/>
          <w:color w:val="auto"/>
          <w:sz w:val="28"/>
          <w:szCs w:val="28"/>
        </w:rPr>
        <w:t xml:space="preserve"> начальные школы, а также в детские сады  «</w:t>
      </w:r>
      <w:proofErr w:type="spellStart"/>
      <w:r w:rsidR="00E00B3A" w:rsidRPr="00E00B3A">
        <w:rPr>
          <w:rFonts w:ascii="Times New Roman" w:hAnsi="Times New Roman" w:cs="Times New Roman"/>
          <w:color w:val="auto"/>
          <w:sz w:val="28"/>
          <w:szCs w:val="28"/>
        </w:rPr>
        <w:t>Осиктакан</w:t>
      </w:r>
      <w:proofErr w:type="spellEnd"/>
      <w:r w:rsidR="00E00B3A" w:rsidRPr="00E00B3A">
        <w:rPr>
          <w:rFonts w:ascii="Times New Roman" w:hAnsi="Times New Roman" w:cs="Times New Roman"/>
          <w:color w:val="auto"/>
          <w:sz w:val="28"/>
          <w:szCs w:val="28"/>
        </w:rPr>
        <w:t>» и «</w:t>
      </w:r>
      <w:proofErr w:type="spellStart"/>
      <w:r w:rsidR="00E00B3A" w:rsidRPr="00E00B3A">
        <w:rPr>
          <w:rFonts w:ascii="Times New Roman" w:hAnsi="Times New Roman" w:cs="Times New Roman"/>
          <w:color w:val="auto"/>
          <w:sz w:val="28"/>
          <w:szCs w:val="28"/>
        </w:rPr>
        <w:t>Асиктакан</w:t>
      </w:r>
      <w:proofErr w:type="spellEnd"/>
      <w:r w:rsidR="00E00B3A" w:rsidRPr="00E00B3A">
        <w:rPr>
          <w:rFonts w:ascii="Times New Roman" w:hAnsi="Times New Roman" w:cs="Times New Roman"/>
          <w:color w:val="auto"/>
          <w:sz w:val="28"/>
          <w:szCs w:val="28"/>
        </w:rPr>
        <w:t>» п. Тура.</w:t>
      </w:r>
    </w:p>
    <w:p w:rsidR="005F7316" w:rsidRDefault="005F7316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7316" w:rsidRDefault="005F7316" w:rsidP="005F7316">
      <w:pPr>
        <w:pStyle w:val="Default"/>
        <w:jc w:val="both"/>
        <w:rPr>
          <w:rFonts w:ascii="Times New Roman" w:hAnsi="Times New Roman" w:cs="Times New Roman"/>
          <w:b/>
        </w:rPr>
      </w:pPr>
    </w:p>
    <w:p w:rsidR="005F7316" w:rsidRPr="005F7316" w:rsidRDefault="005F7316" w:rsidP="005F7316">
      <w:pPr>
        <w:pStyle w:val="Default"/>
        <w:jc w:val="both"/>
        <w:rPr>
          <w:rFonts w:ascii="Times New Roman" w:hAnsi="Times New Roman" w:cs="Times New Roman"/>
          <w:b/>
        </w:rPr>
      </w:pPr>
      <w:r w:rsidRPr="005F7316">
        <w:rPr>
          <w:rFonts w:ascii="Times New Roman" w:hAnsi="Times New Roman" w:cs="Times New Roman"/>
          <w:b/>
        </w:rPr>
        <w:t>СЛАЙД</w:t>
      </w:r>
    </w:p>
    <w:p w:rsidR="00861945" w:rsidRPr="00237B16" w:rsidRDefault="00861945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При этом в районе остро стоит </w:t>
      </w:r>
      <w:r w:rsidRPr="0090295D">
        <w:rPr>
          <w:rFonts w:ascii="Times New Roman" w:hAnsi="Times New Roman" w:cs="Times New Roman"/>
          <w:bCs/>
          <w:sz w:val="28"/>
          <w:szCs w:val="28"/>
        </w:rPr>
        <w:t>проблема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6894">
        <w:rPr>
          <w:rFonts w:ascii="Times New Roman" w:hAnsi="Times New Roman" w:cs="Times New Roman"/>
          <w:sz w:val="28"/>
          <w:szCs w:val="28"/>
        </w:rPr>
        <w:t>нехватки</w:t>
      </w:r>
      <w:r w:rsidRPr="00237B16">
        <w:rPr>
          <w:rFonts w:ascii="Times New Roman" w:hAnsi="Times New Roman" w:cs="Times New Roman"/>
          <w:sz w:val="28"/>
          <w:szCs w:val="28"/>
        </w:rPr>
        <w:t xml:space="preserve"> </w:t>
      </w:r>
      <w:r w:rsidRPr="0090295D">
        <w:rPr>
          <w:rFonts w:ascii="Times New Roman" w:hAnsi="Times New Roman" w:cs="Times New Roman"/>
          <w:b/>
          <w:sz w:val="28"/>
          <w:szCs w:val="28"/>
        </w:rPr>
        <w:t>учителей-предметников</w:t>
      </w:r>
      <w:r w:rsidRPr="00237B16">
        <w:rPr>
          <w:rFonts w:ascii="Times New Roman" w:hAnsi="Times New Roman" w:cs="Times New Roman"/>
          <w:sz w:val="28"/>
          <w:szCs w:val="28"/>
        </w:rPr>
        <w:t>.</w:t>
      </w:r>
    </w:p>
    <w:p w:rsidR="003B7AFD" w:rsidRPr="00237B16" w:rsidRDefault="003B7AFD" w:rsidP="00237B1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В этом году посредством федеральной платформы «Работа в России» по целевой квоте Государственного педагогического университета им. В.П.Астафьева заключено </w:t>
      </w:r>
      <w:r w:rsidR="00877B57">
        <w:rPr>
          <w:rFonts w:ascii="Times New Roman" w:hAnsi="Times New Roman" w:cs="Times New Roman"/>
          <w:sz w:val="28"/>
          <w:szCs w:val="28"/>
        </w:rPr>
        <w:t>5</w:t>
      </w:r>
      <w:r w:rsidRPr="00237B16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877B57">
        <w:rPr>
          <w:rFonts w:ascii="Times New Roman" w:hAnsi="Times New Roman" w:cs="Times New Roman"/>
          <w:sz w:val="28"/>
          <w:szCs w:val="28"/>
        </w:rPr>
        <w:t>ов</w:t>
      </w:r>
      <w:r w:rsidRPr="00237B16">
        <w:rPr>
          <w:rFonts w:ascii="Times New Roman" w:hAnsi="Times New Roman" w:cs="Times New Roman"/>
          <w:sz w:val="28"/>
          <w:szCs w:val="28"/>
        </w:rPr>
        <w:t xml:space="preserve"> о целевом </w:t>
      </w:r>
      <w:r w:rsidRPr="00237B16">
        <w:rPr>
          <w:rFonts w:ascii="Times New Roman" w:hAnsi="Times New Roman" w:cs="Times New Roman"/>
          <w:color w:val="auto"/>
          <w:sz w:val="28"/>
          <w:szCs w:val="28"/>
        </w:rPr>
        <w:t>обучении: 2 с «</w:t>
      </w:r>
      <w:proofErr w:type="spellStart"/>
      <w:r w:rsidRPr="00237B16">
        <w:rPr>
          <w:rFonts w:ascii="Times New Roman" w:hAnsi="Times New Roman" w:cs="Times New Roman"/>
          <w:color w:val="auto"/>
          <w:sz w:val="28"/>
          <w:szCs w:val="28"/>
        </w:rPr>
        <w:t>Байкитской</w:t>
      </w:r>
      <w:proofErr w:type="spellEnd"/>
      <w:r w:rsidRPr="00237B16">
        <w:rPr>
          <w:rFonts w:ascii="Times New Roman" w:hAnsi="Times New Roman" w:cs="Times New Roman"/>
          <w:color w:val="auto"/>
          <w:sz w:val="28"/>
          <w:szCs w:val="28"/>
        </w:rPr>
        <w:t xml:space="preserve"> средней школой»</w:t>
      </w:r>
      <w:r w:rsidR="00877B57">
        <w:rPr>
          <w:rFonts w:ascii="Times New Roman" w:hAnsi="Times New Roman" w:cs="Times New Roman"/>
          <w:color w:val="auto"/>
          <w:sz w:val="28"/>
          <w:szCs w:val="28"/>
        </w:rPr>
        <w:t xml:space="preserve">, 1 с </w:t>
      </w:r>
      <w:proofErr w:type="spellStart"/>
      <w:r w:rsidR="00877B57">
        <w:rPr>
          <w:rFonts w:ascii="Times New Roman" w:hAnsi="Times New Roman" w:cs="Times New Roman"/>
          <w:color w:val="auto"/>
          <w:sz w:val="28"/>
          <w:szCs w:val="28"/>
        </w:rPr>
        <w:t>Ванаварской</w:t>
      </w:r>
      <w:proofErr w:type="spellEnd"/>
      <w:r w:rsidR="00877B57">
        <w:rPr>
          <w:rFonts w:ascii="Times New Roman" w:hAnsi="Times New Roman" w:cs="Times New Roman"/>
          <w:color w:val="auto"/>
          <w:sz w:val="28"/>
          <w:szCs w:val="28"/>
        </w:rPr>
        <w:t xml:space="preserve"> школой</w:t>
      </w:r>
      <w:r w:rsidRPr="00237B16">
        <w:rPr>
          <w:rFonts w:ascii="Times New Roman" w:hAnsi="Times New Roman" w:cs="Times New Roman"/>
          <w:color w:val="auto"/>
          <w:sz w:val="28"/>
          <w:szCs w:val="28"/>
        </w:rPr>
        <w:t xml:space="preserve"> и 2 с Управлением образования. Что является шагом в решении задачи по преодолению кадрового дефицита в системе образования района.</w:t>
      </w:r>
    </w:p>
    <w:p w:rsidR="003B7AFD" w:rsidRPr="00237B16" w:rsidRDefault="003B7AFD" w:rsidP="00237B1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7B16">
        <w:rPr>
          <w:rFonts w:ascii="Times New Roman" w:hAnsi="Times New Roman" w:cs="Times New Roman"/>
          <w:color w:val="auto"/>
          <w:sz w:val="28"/>
          <w:szCs w:val="28"/>
        </w:rPr>
        <w:t xml:space="preserve">Коллеги, </w:t>
      </w:r>
      <w:r w:rsidR="00026894">
        <w:rPr>
          <w:rFonts w:ascii="Times New Roman" w:hAnsi="Times New Roman" w:cs="Times New Roman"/>
          <w:color w:val="auto"/>
          <w:sz w:val="28"/>
          <w:szCs w:val="28"/>
        </w:rPr>
        <w:t>ежегодно</w:t>
      </w:r>
      <w:r w:rsidR="00026894" w:rsidRPr="000268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6894" w:rsidRPr="00237B16">
        <w:rPr>
          <w:rFonts w:ascii="Times New Roman" w:hAnsi="Times New Roman" w:cs="Times New Roman"/>
          <w:color w:val="auto"/>
          <w:sz w:val="28"/>
          <w:szCs w:val="28"/>
        </w:rPr>
        <w:t>увелич</w:t>
      </w:r>
      <w:r w:rsidR="00026894">
        <w:rPr>
          <w:rFonts w:ascii="Times New Roman" w:hAnsi="Times New Roman" w:cs="Times New Roman"/>
          <w:color w:val="auto"/>
          <w:sz w:val="28"/>
          <w:szCs w:val="28"/>
        </w:rPr>
        <w:t>ивается</w:t>
      </w:r>
      <w:r w:rsidR="00026894" w:rsidRPr="00237B16">
        <w:rPr>
          <w:rFonts w:ascii="Times New Roman" w:hAnsi="Times New Roman" w:cs="Times New Roman"/>
          <w:color w:val="auto"/>
          <w:sz w:val="28"/>
          <w:szCs w:val="28"/>
        </w:rPr>
        <w:t xml:space="preserve"> числ</w:t>
      </w:r>
      <w:r w:rsidR="0002689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026894" w:rsidRPr="00237B16">
        <w:rPr>
          <w:rFonts w:ascii="Times New Roman" w:hAnsi="Times New Roman" w:cs="Times New Roman"/>
          <w:color w:val="auto"/>
          <w:sz w:val="28"/>
          <w:szCs w:val="28"/>
        </w:rPr>
        <w:t xml:space="preserve"> педагогов со стажем работы более 40 лет</w:t>
      </w:r>
      <w:r w:rsidR="00026894">
        <w:rPr>
          <w:rFonts w:ascii="Times New Roman" w:hAnsi="Times New Roman" w:cs="Times New Roman"/>
          <w:color w:val="auto"/>
          <w:sz w:val="28"/>
          <w:szCs w:val="28"/>
        </w:rPr>
        <w:t xml:space="preserve">, а в школы и </w:t>
      </w:r>
      <w:r w:rsidR="00026894" w:rsidRPr="00237B16">
        <w:rPr>
          <w:rFonts w:ascii="Times New Roman" w:hAnsi="Times New Roman" w:cs="Times New Roman"/>
          <w:color w:val="auto"/>
          <w:sz w:val="28"/>
          <w:szCs w:val="28"/>
        </w:rPr>
        <w:t xml:space="preserve">детские сады района приезжают и вливаются в </w:t>
      </w:r>
      <w:r w:rsidR="00026894" w:rsidRPr="00237B1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педагогические коллективы </w:t>
      </w:r>
      <w:r w:rsidR="00026894" w:rsidRPr="00237B16">
        <w:rPr>
          <w:rFonts w:ascii="Times New Roman" w:hAnsi="Times New Roman" w:cs="Times New Roman"/>
          <w:b/>
          <w:bCs/>
          <w:color w:val="auto"/>
          <w:sz w:val="28"/>
          <w:szCs w:val="28"/>
        </w:rPr>
        <w:t>молодые педагоги.</w:t>
      </w:r>
      <w:r w:rsidR="0002689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237B16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982F5A" w:rsidRPr="00237B16">
        <w:rPr>
          <w:rFonts w:ascii="Times New Roman" w:hAnsi="Times New Roman" w:cs="Times New Roman"/>
          <w:color w:val="auto"/>
          <w:sz w:val="28"/>
          <w:szCs w:val="28"/>
        </w:rPr>
        <w:t xml:space="preserve"> правильно организованной </w:t>
      </w:r>
      <w:r w:rsidR="00982F5A" w:rsidRPr="00026894">
        <w:rPr>
          <w:rFonts w:ascii="Times New Roman" w:hAnsi="Times New Roman" w:cs="Times New Roman"/>
          <w:b/>
          <w:color w:val="auto"/>
          <w:sz w:val="28"/>
          <w:szCs w:val="28"/>
        </w:rPr>
        <w:t>наставнической</w:t>
      </w:r>
      <w:r w:rsidR="00982F5A" w:rsidRPr="00237B16">
        <w:rPr>
          <w:rFonts w:ascii="Times New Roman" w:hAnsi="Times New Roman" w:cs="Times New Roman"/>
          <w:color w:val="auto"/>
          <w:sz w:val="28"/>
          <w:szCs w:val="28"/>
        </w:rPr>
        <w:t xml:space="preserve"> работе, при</w:t>
      </w:r>
      <w:r w:rsidRPr="00237B16">
        <w:rPr>
          <w:rFonts w:ascii="Times New Roman" w:hAnsi="Times New Roman" w:cs="Times New Roman"/>
          <w:color w:val="auto"/>
          <w:sz w:val="28"/>
          <w:szCs w:val="28"/>
        </w:rPr>
        <w:t xml:space="preserve"> конструктивном профессиональном взаимодействии и</w:t>
      </w:r>
      <w:r w:rsidR="00982F5A" w:rsidRPr="00237B1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26894">
        <w:rPr>
          <w:rFonts w:ascii="Times New Roman" w:hAnsi="Times New Roman" w:cs="Times New Roman"/>
          <w:b/>
          <w:color w:val="auto"/>
          <w:sz w:val="28"/>
          <w:szCs w:val="28"/>
        </w:rPr>
        <w:t>дружелюбном</w:t>
      </w:r>
      <w:r w:rsidRPr="00237B1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026894">
        <w:rPr>
          <w:rFonts w:ascii="Times New Roman" w:hAnsi="Times New Roman" w:cs="Times New Roman"/>
          <w:b/>
          <w:color w:val="auto"/>
          <w:sz w:val="28"/>
          <w:szCs w:val="28"/>
        </w:rPr>
        <w:t>помогающем</w:t>
      </w:r>
      <w:r w:rsidRPr="00237B16">
        <w:rPr>
          <w:rFonts w:ascii="Times New Roman" w:hAnsi="Times New Roman" w:cs="Times New Roman"/>
          <w:color w:val="auto"/>
          <w:sz w:val="28"/>
          <w:szCs w:val="28"/>
        </w:rPr>
        <w:t xml:space="preserve"> стиле </w:t>
      </w:r>
      <w:proofErr w:type="spellStart"/>
      <w:r w:rsidRPr="00237B16">
        <w:rPr>
          <w:rFonts w:ascii="Times New Roman" w:hAnsi="Times New Roman" w:cs="Times New Roman"/>
          <w:color w:val="auto"/>
          <w:sz w:val="28"/>
          <w:szCs w:val="28"/>
        </w:rPr>
        <w:t>межпоколенческой</w:t>
      </w:r>
      <w:proofErr w:type="spellEnd"/>
      <w:r w:rsidRPr="00237B16">
        <w:rPr>
          <w:rFonts w:ascii="Times New Roman" w:hAnsi="Times New Roman" w:cs="Times New Roman"/>
          <w:color w:val="auto"/>
          <w:sz w:val="28"/>
          <w:szCs w:val="28"/>
        </w:rPr>
        <w:t xml:space="preserve"> коммуникации такое </w:t>
      </w:r>
      <w:r w:rsidR="00982F5A" w:rsidRPr="00237B16">
        <w:rPr>
          <w:rFonts w:ascii="Times New Roman" w:hAnsi="Times New Roman" w:cs="Times New Roman"/>
          <w:color w:val="auto"/>
          <w:sz w:val="28"/>
          <w:szCs w:val="28"/>
        </w:rPr>
        <w:t>вливание</w:t>
      </w:r>
      <w:r w:rsidRPr="00237B16">
        <w:rPr>
          <w:rFonts w:ascii="Times New Roman" w:hAnsi="Times New Roman" w:cs="Times New Roman"/>
          <w:color w:val="auto"/>
          <w:sz w:val="28"/>
          <w:szCs w:val="28"/>
        </w:rPr>
        <w:t xml:space="preserve"> может стать значительным потенциалом развития образовательной организации.</w:t>
      </w:r>
    </w:p>
    <w:p w:rsidR="00982F5A" w:rsidRDefault="00982F5A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color w:val="auto"/>
          <w:sz w:val="28"/>
          <w:szCs w:val="28"/>
        </w:rPr>
        <w:t xml:space="preserve">В этой связи в октябре в Красноярске пройдет </w:t>
      </w:r>
      <w:r w:rsidRPr="00237B16">
        <w:rPr>
          <w:rFonts w:ascii="Times New Roman" w:hAnsi="Times New Roman" w:cs="Times New Roman"/>
          <w:sz w:val="28"/>
          <w:szCs w:val="28"/>
        </w:rPr>
        <w:t xml:space="preserve">первый всероссийский форум «Про наставничество», где </w:t>
      </w:r>
      <w:r w:rsidR="00D936F9" w:rsidRPr="00237B16">
        <w:rPr>
          <w:rFonts w:ascii="Times New Roman" w:hAnsi="Times New Roman" w:cs="Times New Roman"/>
          <w:sz w:val="28"/>
          <w:szCs w:val="28"/>
        </w:rPr>
        <w:t>будут представлены эффективные практики системы наставничества в России. Я прошу руководителей обратить на это направление работы особое внимание.</w:t>
      </w:r>
    </w:p>
    <w:p w:rsidR="005F7316" w:rsidRDefault="005F7316" w:rsidP="005F731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F7316" w:rsidRPr="005F7316" w:rsidRDefault="005F7316" w:rsidP="005F7316">
      <w:pPr>
        <w:pStyle w:val="Default"/>
        <w:jc w:val="both"/>
        <w:rPr>
          <w:rFonts w:ascii="Times New Roman" w:hAnsi="Times New Roman" w:cs="Times New Roman"/>
          <w:b/>
        </w:rPr>
      </w:pPr>
      <w:r w:rsidRPr="005F7316">
        <w:rPr>
          <w:rFonts w:ascii="Times New Roman" w:hAnsi="Times New Roman" w:cs="Times New Roman"/>
          <w:b/>
        </w:rPr>
        <w:t>СЛАЙД</w:t>
      </w:r>
    </w:p>
    <w:p w:rsidR="000A26C6" w:rsidRDefault="00FF4B11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571">
        <w:rPr>
          <w:rFonts w:ascii="Times New Roman" w:hAnsi="Times New Roman" w:cs="Times New Roman"/>
          <w:sz w:val="28"/>
          <w:szCs w:val="28"/>
        </w:rPr>
        <w:t xml:space="preserve">Уважаемые педагоги, вы являетесь </w:t>
      </w:r>
      <w:r w:rsidR="00A55571" w:rsidRPr="00A55571">
        <w:rPr>
          <w:rFonts w:ascii="Times New Roman" w:hAnsi="Times New Roman" w:cs="Times New Roman"/>
          <w:sz w:val="28"/>
          <w:szCs w:val="28"/>
        </w:rPr>
        <w:t xml:space="preserve">надежным фундаментом общества, творцами и </w:t>
      </w:r>
      <w:r w:rsidRPr="00A55571">
        <w:rPr>
          <w:rFonts w:ascii="Times New Roman" w:hAnsi="Times New Roman" w:cs="Times New Roman"/>
          <w:sz w:val="28"/>
          <w:szCs w:val="28"/>
        </w:rPr>
        <w:t>профессионалами своего дела, что ежегодно подтверждается как на муниципальном, так и на региональном уровне.</w:t>
      </w:r>
    </w:p>
    <w:p w:rsidR="00131088" w:rsidRDefault="00DE4EA9" w:rsidP="001310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  <w:r w:rsidR="00BF64B3" w:rsidRPr="00BF64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апрел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="00BF64B3" w:rsidRPr="00BF64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2025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BF64B3" w:rsidRPr="00BF64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г.</w:t>
      </w:r>
      <w:r w:rsidR="00BF64B3" w:rsidRPr="00BF64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состоял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r w:rsidR="00BF64B3" w:rsidRPr="00BF64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ый</w:t>
      </w:r>
      <w:r w:rsidR="00BF64B3" w:rsidRPr="00BF64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 профессионального мастерства «Учитель года». Мероприятие собрало педагогов, представителей администрации, родителей – всех тех, кто ценит труд учителей и вклад в развитие образования района.</w:t>
      </w:r>
    </w:p>
    <w:p w:rsidR="005F7316" w:rsidRDefault="005F7316" w:rsidP="005F7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7316" w:rsidRPr="005F7316" w:rsidRDefault="005F7316" w:rsidP="005F73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73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СЛАЙД</w:t>
      </w:r>
    </w:p>
    <w:p w:rsidR="00DE4EA9" w:rsidRDefault="00BF64B3" w:rsidP="001310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4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протяжении трех дней лучшие педагоги района демонстрировали свои навыки, делились опытом и боролись за звание </w:t>
      </w:r>
      <w:r w:rsidR="00DE4EA9">
        <w:rPr>
          <w:rFonts w:ascii="Times New Roman" w:eastAsia="Calibri" w:hAnsi="Times New Roman" w:cs="Times New Roman"/>
          <w:sz w:val="28"/>
          <w:szCs w:val="28"/>
          <w:lang w:eastAsia="ru-RU"/>
        </w:rPr>
        <w:t>победителя</w:t>
      </w:r>
      <w:r w:rsidRPr="00BF64B3">
        <w:rPr>
          <w:rFonts w:ascii="Times New Roman" w:eastAsia="Calibri" w:hAnsi="Times New Roman" w:cs="Times New Roman"/>
          <w:sz w:val="28"/>
          <w:szCs w:val="28"/>
          <w:lang w:eastAsia="ru-RU"/>
        </w:rPr>
        <w:t>.  Конку</w:t>
      </w:r>
      <w:proofErr w:type="gramStart"/>
      <w:r w:rsidRPr="00BF64B3">
        <w:rPr>
          <w:rFonts w:ascii="Times New Roman" w:eastAsia="Calibri" w:hAnsi="Times New Roman" w:cs="Times New Roman"/>
          <w:sz w:val="28"/>
          <w:szCs w:val="28"/>
          <w:lang w:eastAsia="ru-RU"/>
        </w:rPr>
        <w:t>рс  вкл</w:t>
      </w:r>
      <w:proofErr w:type="gramEnd"/>
      <w:r w:rsidRPr="00BF64B3">
        <w:rPr>
          <w:rFonts w:ascii="Times New Roman" w:eastAsia="Calibri" w:hAnsi="Times New Roman" w:cs="Times New Roman"/>
          <w:sz w:val="28"/>
          <w:szCs w:val="28"/>
          <w:lang w:eastAsia="ru-RU"/>
        </w:rPr>
        <w:t>ючал в себя разнообразные испытания: открытые уроки, воспитательные события  и творческие задания, которые позволили участникам продемонстрировать свои профессиональные умения и креативность.</w:t>
      </w:r>
      <w:r w:rsidR="00DE4E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F64B3" w:rsidRPr="00BF64B3" w:rsidRDefault="00DE4EA9" w:rsidP="00DE4E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BF64B3" w:rsidRPr="00BF64B3">
        <w:rPr>
          <w:rFonts w:ascii="Times New Roman" w:eastAsia="Calibri" w:hAnsi="Times New Roman" w:cs="Times New Roman"/>
          <w:sz w:val="28"/>
          <w:szCs w:val="28"/>
        </w:rPr>
        <w:t xml:space="preserve">а церемонии закрытия были объявлены победители конкурса.  </w:t>
      </w:r>
    </w:p>
    <w:p w:rsidR="005F7316" w:rsidRDefault="005F7316" w:rsidP="00DE4EA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7316" w:rsidRPr="005F7316" w:rsidRDefault="005F7316" w:rsidP="00DE4EA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7316">
        <w:rPr>
          <w:rFonts w:ascii="Times New Roman" w:eastAsia="Calibri" w:hAnsi="Times New Roman" w:cs="Times New Roman"/>
          <w:b/>
          <w:sz w:val="24"/>
          <w:szCs w:val="24"/>
        </w:rPr>
        <w:t>СЛАЙД</w:t>
      </w:r>
    </w:p>
    <w:p w:rsidR="00BF64B3" w:rsidRPr="00BF64B3" w:rsidRDefault="00BF64B3" w:rsidP="00DE4EA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4B3">
        <w:rPr>
          <w:rFonts w:ascii="Times New Roman" w:eastAsia="Calibri" w:hAnsi="Times New Roman" w:cs="Times New Roman"/>
          <w:sz w:val="28"/>
          <w:szCs w:val="28"/>
        </w:rPr>
        <w:t>Звание "Учитель года</w:t>
      </w:r>
      <w:r w:rsidR="00DE4EA9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Pr="00BF64B3">
        <w:rPr>
          <w:rFonts w:ascii="Times New Roman" w:eastAsia="Calibri" w:hAnsi="Times New Roman" w:cs="Times New Roman"/>
          <w:sz w:val="28"/>
          <w:szCs w:val="28"/>
        </w:rPr>
        <w:t>"  присуждено</w:t>
      </w:r>
      <w:r w:rsidRPr="00BF64B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- Каюковой </w:t>
      </w:r>
      <w:r w:rsidRPr="00BF64B3">
        <w:rPr>
          <w:rFonts w:ascii="Times New Roman" w:eastAsia="Calibri" w:hAnsi="Times New Roman" w:cs="Times New Roman"/>
          <w:b/>
          <w:sz w:val="28"/>
          <w:szCs w:val="28"/>
        </w:rPr>
        <w:t>Елене Геннадьевне</w:t>
      </w:r>
      <w:r w:rsidRPr="00BF64B3">
        <w:rPr>
          <w:rFonts w:ascii="Times New Roman" w:eastAsia="Calibri" w:hAnsi="Times New Roman" w:cs="Times New Roman"/>
          <w:sz w:val="28"/>
          <w:szCs w:val="28"/>
        </w:rPr>
        <w:t xml:space="preserve"> учителю </w:t>
      </w:r>
      <w:r w:rsidRPr="00BF64B3">
        <w:rPr>
          <w:rFonts w:ascii="Times New Roman" w:eastAsia="Calibri" w:hAnsi="Times New Roman" w:cs="Times New Roman"/>
          <w:sz w:val="28"/>
          <w:szCs w:val="28"/>
          <w:lang w:bidi="ru-RU"/>
        </w:rPr>
        <w:t>музыки, изобразительного искусства, черчения</w:t>
      </w:r>
      <w:r w:rsidRPr="00BF64B3">
        <w:rPr>
          <w:rFonts w:ascii="Times New Roman" w:eastAsia="Calibri" w:hAnsi="Times New Roman" w:cs="Times New Roman"/>
          <w:sz w:val="28"/>
          <w:szCs w:val="28"/>
        </w:rPr>
        <w:t xml:space="preserve"> Туринск</w:t>
      </w:r>
      <w:r w:rsidR="00B47D19">
        <w:rPr>
          <w:rFonts w:ascii="Times New Roman" w:eastAsia="Calibri" w:hAnsi="Times New Roman" w:cs="Times New Roman"/>
          <w:sz w:val="28"/>
          <w:szCs w:val="28"/>
        </w:rPr>
        <w:t>ой средней школы</w:t>
      </w:r>
      <w:r w:rsidRPr="00BF64B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64B3" w:rsidRDefault="00BF64B3" w:rsidP="00BF64B3">
      <w:pPr>
        <w:widowControl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64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E4E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64B3">
        <w:rPr>
          <w:rFonts w:ascii="Times New Roman" w:eastAsia="Times New Roman" w:hAnsi="Times New Roman" w:cs="Times New Roman"/>
          <w:bCs/>
          <w:sz w:val="28"/>
          <w:szCs w:val="28"/>
        </w:rPr>
        <w:t>Лауреатами конкурса стали:</w:t>
      </w:r>
    </w:p>
    <w:p w:rsidR="005F7316" w:rsidRDefault="005F7316" w:rsidP="00BF64B3">
      <w:pPr>
        <w:widowControl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7316" w:rsidRPr="005F7316" w:rsidRDefault="005F7316" w:rsidP="00BF64B3">
      <w:pPr>
        <w:widowControl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316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</w:t>
      </w:r>
    </w:p>
    <w:p w:rsidR="00BF64B3" w:rsidRPr="00BF64B3" w:rsidRDefault="00BF64B3" w:rsidP="00DE4EA9">
      <w:pPr>
        <w:widowControl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BF64B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BF64B3">
        <w:rPr>
          <w:rFonts w:ascii="Times New Roman" w:eastAsia="Times New Roman" w:hAnsi="Times New Roman" w:cs="Times New Roman"/>
          <w:b/>
          <w:bCs/>
          <w:sz w:val="28"/>
          <w:szCs w:val="28"/>
        </w:rPr>
        <w:t>Бурнаков</w:t>
      </w:r>
      <w:proofErr w:type="spellEnd"/>
      <w:r w:rsidRPr="00BF64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Эдуард Геннадьевич</w:t>
      </w:r>
      <w:r w:rsidR="00DE4EA9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BF64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F64B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учитель математики </w:t>
      </w:r>
      <w:r w:rsidRPr="00BF64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МКОУ «Туринская средняя школа-интернат имени </w:t>
      </w:r>
      <w:proofErr w:type="spellStart"/>
      <w:r w:rsidRPr="00BF64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Алитета</w:t>
      </w:r>
      <w:proofErr w:type="spellEnd"/>
      <w:r w:rsidRPr="00BF64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Николаевича </w:t>
      </w:r>
      <w:proofErr w:type="spellStart"/>
      <w:r w:rsidRPr="00BF64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Немтушкина</w:t>
      </w:r>
      <w:proofErr w:type="spellEnd"/>
      <w:r w:rsidRPr="00BF64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»;</w:t>
      </w:r>
    </w:p>
    <w:p w:rsidR="00DE4EA9" w:rsidRDefault="00BF64B3" w:rsidP="00DE4EA9">
      <w:pPr>
        <w:pStyle w:val="Default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F64B3">
        <w:rPr>
          <w:rFonts w:ascii="Times New Roman" w:eastAsia="Calibri" w:hAnsi="Times New Roman" w:cs="Times New Roman"/>
          <w:b/>
          <w:color w:val="auto"/>
          <w:sz w:val="28"/>
          <w:szCs w:val="28"/>
          <w:lang w:bidi="ru-RU"/>
        </w:rPr>
        <w:t>-</w:t>
      </w:r>
      <w:proofErr w:type="spellStart"/>
      <w:r w:rsidRPr="00BF64B3">
        <w:rPr>
          <w:rFonts w:ascii="Times New Roman" w:eastAsia="Calibri" w:hAnsi="Times New Roman" w:cs="Times New Roman"/>
          <w:b/>
          <w:color w:val="auto"/>
          <w:sz w:val="28"/>
          <w:szCs w:val="28"/>
          <w:lang w:bidi="ru-RU"/>
        </w:rPr>
        <w:t>Осогосток</w:t>
      </w:r>
      <w:proofErr w:type="spellEnd"/>
      <w:r w:rsidRPr="00BF64B3">
        <w:rPr>
          <w:rFonts w:ascii="Times New Roman" w:eastAsia="Calibri" w:hAnsi="Times New Roman" w:cs="Times New Roman"/>
          <w:b/>
          <w:color w:val="auto"/>
          <w:sz w:val="28"/>
          <w:szCs w:val="28"/>
          <w:lang w:bidi="ru-RU"/>
        </w:rPr>
        <w:t xml:space="preserve"> Мария Олеговна</w:t>
      </w:r>
      <w:r w:rsidR="00DE4EA9">
        <w:rPr>
          <w:rFonts w:ascii="Times New Roman" w:eastAsia="Calibri" w:hAnsi="Times New Roman" w:cs="Times New Roman"/>
          <w:b/>
          <w:color w:val="auto"/>
          <w:sz w:val="28"/>
          <w:szCs w:val="28"/>
          <w:lang w:bidi="ru-RU"/>
        </w:rPr>
        <w:t>,</w:t>
      </w:r>
      <w:r w:rsidRPr="00BF64B3">
        <w:rPr>
          <w:rFonts w:ascii="Times New Roman" w:eastAsia="Calibri" w:hAnsi="Times New Roman" w:cs="Times New Roman"/>
          <w:color w:val="auto"/>
          <w:sz w:val="28"/>
          <w:szCs w:val="28"/>
          <w:lang w:bidi="ru-RU"/>
        </w:rPr>
        <w:t xml:space="preserve"> учитель  географии МКОУ </w:t>
      </w:r>
      <w:r w:rsidRPr="00BF64B3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proofErr w:type="spellStart"/>
      <w:r w:rsidRPr="00BF64B3">
        <w:rPr>
          <w:rFonts w:ascii="Times New Roman" w:eastAsia="Calibri" w:hAnsi="Times New Roman" w:cs="Times New Roman"/>
          <w:color w:val="auto"/>
          <w:sz w:val="28"/>
          <w:szCs w:val="28"/>
        </w:rPr>
        <w:t>Ессейская</w:t>
      </w:r>
      <w:proofErr w:type="spellEnd"/>
      <w:r w:rsidRPr="00BF64B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средняя школа».</w:t>
      </w:r>
    </w:p>
    <w:p w:rsidR="00DE4EA9" w:rsidRDefault="00DE4EA9" w:rsidP="00DE4EA9">
      <w:pPr>
        <w:pStyle w:val="Defaul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4EA9">
        <w:rPr>
          <w:rFonts w:ascii="Times New Roman" w:eastAsia="Calibri" w:hAnsi="Times New Roman" w:cs="Times New Roman"/>
          <w:sz w:val="28"/>
          <w:szCs w:val="28"/>
          <w:lang w:eastAsia="ru-RU"/>
        </w:rPr>
        <w:t>Закрытие конкурса "Учитель года"  стало ярким событием,  подчеркивающим  важность  профессии  учителя  и  способствующим  повышению  престижа  педагогической</w:t>
      </w:r>
      <w:r w:rsidRPr="00DE4EA9">
        <w:rPr>
          <w:rFonts w:ascii="Times New Roman" w:eastAsia="Calibri" w:hAnsi="Times New Roman" w:cs="Times New Roman"/>
          <w:lang w:eastAsia="ru-RU"/>
        </w:rPr>
        <w:t xml:space="preserve">  </w:t>
      </w:r>
      <w:r w:rsidRPr="00DE4EA9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деятельности в  нашем  районе.  Мы  поздравляем  победителей  и  желаем  всем  участникам  новых  достижений  и  творческих  успехов!</w:t>
      </w:r>
    </w:p>
    <w:p w:rsidR="005F7316" w:rsidRDefault="005F7316" w:rsidP="005F7316">
      <w:pPr>
        <w:pStyle w:val="Defaul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7316" w:rsidRPr="005F7316" w:rsidRDefault="005F7316" w:rsidP="005F7316">
      <w:pPr>
        <w:pStyle w:val="Default"/>
        <w:jc w:val="both"/>
        <w:rPr>
          <w:rFonts w:ascii="Times New Roman" w:eastAsia="Calibri" w:hAnsi="Times New Roman" w:cs="Times New Roman"/>
          <w:b/>
          <w:lang w:eastAsia="ru-RU"/>
        </w:rPr>
      </w:pPr>
      <w:r w:rsidRPr="005F7316">
        <w:rPr>
          <w:rFonts w:ascii="Times New Roman" w:eastAsia="Calibri" w:hAnsi="Times New Roman" w:cs="Times New Roman"/>
          <w:b/>
          <w:lang w:eastAsia="ru-RU"/>
        </w:rPr>
        <w:t>СЛАЙД</w:t>
      </w:r>
    </w:p>
    <w:p w:rsidR="00DE4EA9" w:rsidRPr="00A55571" w:rsidRDefault="00DE4EA9" w:rsidP="00DE4EA9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 в 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расноярске </w:t>
      </w:r>
      <w:r w:rsidR="00131088" w:rsidRPr="00B47D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честь</w:t>
      </w:r>
      <w:r w:rsidR="00131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Эвенкийского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131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отстаивала Пономарева Ирина Владимировна, учитель русского языка и литературы </w:t>
      </w:r>
      <w:proofErr w:type="spellStart"/>
      <w:r w:rsidR="00131088">
        <w:rPr>
          <w:rFonts w:ascii="Times New Roman" w:eastAsia="Calibri" w:hAnsi="Times New Roman" w:cs="Times New Roman"/>
          <w:sz w:val="28"/>
          <w:szCs w:val="28"/>
          <w:lang w:eastAsia="ru-RU"/>
        </w:rPr>
        <w:t>Байкитской</w:t>
      </w:r>
      <w:proofErr w:type="spellEnd"/>
      <w:r w:rsidR="00131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средней школы! Успешно пройдя 2 тура Ирина Владимировна, достойно представила </w:t>
      </w:r>
      <w:r w:rsidR="00131088" w:rsidRPr="00A55571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нашу территорию, за что мы все ее благодарим и желаем новых свершений</w:t>
      </w:r>
      <w:r w:rsidR="00A55571" w:rsidRPr="00A55571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на творческом пути!</w:t>
      </w:r>
    </w:p>
    <w:p w:rsidR="007D45F3" w:rsidRDefault="007D45F3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6F9" w:rsidRPr="00237B16" w:rsidRDefault="00D936F9" w:rsidP="00237B1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</w:p>
    <w:p w:rsidR="00D936F9" w:rsidRPr="00237B16" w:rsidRDefault="00BC2DF6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936F9" w:rsidRPr="00237B16">
        <w:rPr>
          <w:rFonts w:ascii="Times New Roman" w:hAnsi="Times New Roman" w:cs="Times New Roman"/>
          <w:sz w:val="28"/>
          <w:szCs w:val="28"/>
        </w:rPr>
        <w:t xml:space="preserve"> данного раздела еще раз перечислю основные задачи, направленные на обеспечение учреждений образования квалифицированными специалистами. Это: </w:t>
      </w:r>
    </w:p>
    <w:p w:rsidR="00D936F9" w:rsidRPr="00237B16" w:rsidRDefault="00FC61FA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</w:t>
      </w:r>
      <w:r w:rsidR="00D936F9" w:rsidRPr="00237B16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936F9" w:rsidRPr="00237B16">
        <w:rPr>
          <w:rFonts w:ascii="Times New Roman" w:hAnsi="Times New Roman" w:cs="Times New Roman"/>
          <w:sz w:val="28"/>
          <w:szCs w:val="28"/>
        </w:rPr>
        <w:t xml:space="preserve"> для </w:t>
      </w:r>
      <w:r w:rsidR="00475CEB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D936F9" w:rsidRPr="00FC61FA">
        <w:rPr>
          <w:rFonts w:ascii="Times New Roman" w:hAnsi="Times New Roman" w:cs="Times New Roman"/>
          <w:b/>
          <w:sz w:val="28"/>
          <w:szCs w:val="28"/>
        </w:rPr>
        <w:t>целев</w:t>
      </w:r>
      <w:r w:rsidR="00475CEB">
        <w:rPr>
          <w:rFonts w:ascii="Times New Roman" w:hAnsi="Times New Roman" w:cs="Times New Roman"/>
          <w:b/>
          <w:sz w:val="28"/>
          <w:szCs w:val="28"/>
        </w:rPr>
        <w:t xml:space="preserve">ых договоров </w:t>
      </w:r>
      <w:r w:rsidR="00475CEB" w:rsidRPr="00475CEB">
        <w:rPr>
          <w:rFonts w:ascii="Times New Roman" w:hAnsi="Times New Roman" w:cs="Times New Roman"/>
          <w:sz w:val="28"/>
          <w:szCs w:val="28"/>
        </w:rPr>
        <w:t>по</w:t>
      </w:r>
      <w:r w:rsidR="00D936F9" w:rsidRPr="00237B16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="00475CEB">
        <w:rPr>
          <w:rFonts w:ascii="Times New Roman" w:hAnsi="Times New Roman" w:cs="Times New Roman"/>
          <w:sz w:val="28"/>
          <w:szCs w:val="28"/>
        </w:rPr>
        <w:t>м</w:t>
      </w:r>
      <w:r w:rsidR="00D936F9" w:rsidRPr="00237B16">
        <w:rPr>
          <w:rFonts w:ascii="Times New Roman" w:hAnsi="Times New Roman" w:cs="Times New Roman"/>
          <w:sz w:val="28"/>
          <w:szCs w:val="28"/>
        </w:rPr>
        <w:t xml:space="preserve"> специальнос</w:t>
      </w:r>
      <w:r w:rsidR="00475CEB">
        <w:rPr>
          <w:rFonts w:ascii="Times New Roman" w:hAnsi="Times New Roman" w:cs="Times New Roman"/>
          <w:sz w:val="28"/>
          <w:szCs w:val="28"/>
        </w:rPr>
        <w:t>тям</w:t>
      </w:r>
      <w:r w:rsidR="00D936F9" w:rsidRPr="00237B16">
        <w:rPr>
          <w:rFonts w:ascii="Times New Roman" w:hAnsi="Times New Roman" w:cs="Times New Roman"/>
          <w:sz w:val="28"/>
          <w:szCs w:val="28"/>
        </w:rPr>
        <w:t xml:space="preserve"> и для адаптации и </w:t>
      </w:r>
      <w:r w:rsidR="00D936F9" w:rsidRPr="00FC61FA">
        <w:rPr>
          <w:rFonts w:ascii="Times New Roman" w:hAnsi="Times New Roman" w:cs="Times New Roman"/>
          <w:b/>
          <w:sz w:val="28"/>
          <w:szCs w:val="28"/>
        </w:rPr>
        <w:t>закрепления молодых</w:t>
      </w:r>
      <w:r w:rsidR="00D936F9" w:rsidRPr="00237B16">
        <w:rPr>
          <w:rFonts w:ascii="Times New Roman" w:hAnsi="Times New Roman" w:cs="Times New Roman"/>
          <w:sz w:val="28"/>
          <w:szCs w:val="28"/>
        </w:rPr>
        <w:t xml:space="preserve"> специалистов, объединив усилия муниципалитета и образовательных организаций; </w:t>
      </w:r>
    </w:p>
    <w:p w:rsidR="00D936F9" w:rsidRDefault="00D936F9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- </w:t>
      </w:r>
      <w:r w:rsidR="00FC61FA">
        <w:rPr>
          <w:rFonts w:ascii="Times New Roman" w:hAnsi="Times New Roman" w:cs="Times New Roman"/>
          <w:sz w:val="28"/>
          <w:szCs w:val="28"/>
        </w:rPr>
        <w:t>создать</w:t>
      </w:r>
      <w:r w:rsidRPr="00237B16">
        <w:rPr>
          <w:rFonts w:ascii="Times New Roman" w:hAnsi="Times New Roman" w:cs="Times New Roman"/>
          <w:sz w:val="28"/>
          <w:szCs w:val="28"/>
        </w:rPr>
        <w:t xml:space="preserve"> комфортн</w:t>
      </w:r>
      <w:r w:rsidR="00FC61FA">
        <w:rPr>
          <w:rFonts w:ascii="Times New Roman" w:hAnsi="Times New Roman" w:cs="Times New Roman"/>
          <w:sz w:val="28"/>
          <w:szCs w:val="28"/>
        </w:rPr>
        <w:t>ые</w:t>
      </w:r>
      <w:r w:rsidRPr="00237B16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FC61FA">
        <w:rPr>
          <w:rFonts w:ascii="Times New Roman" w:hAnsi="Times New Roman" w:cs="Times New Roman"/>
          <w:sz w:val="28"/>
          <w:szCs w:val="28"/>
        </w:rPr>
        <w:t>я</w:t>
      </w:r>
      <w:r w:rsidRPr="00237B16">
        <w:rPr>
          <w:rFonts w:ascii="Times New Roman" w:hAnsi="Times New Roman" w:cs="Times New Roman"/>
          <w:sz w:val="28"/>
          <w:szCs w:val="28"/>
        </w:rPr>
        <w:t xml:space="preserve"> для </w:t>
      </w:r>
      <w:r w:rsidRPr="00FC61FA">
        <w:rPr>
          <w:rFonts w:ascii="Times New Roman" w:hAnsi="Times New Roman" w:cs="Times New Roman"/>
          <w:b/>
          <w:sz w:val="28"/>
          <w:szCs w:val="28"/>
        </w:rPr>
        <w:t>продуктивной</w:t>
      </w:r>
      <w:r w:rsidRPr="00237B16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за счет устранения излишней регламентации и оптимизации в</w:t>
      </w:r>
      <w:r w:rsidR="00BC2DF6">
        <w:rPr>
          <w:rFonts w:ascii="Times New Roman" w:hAnsi="Times New Roman" w:cs="Times New Roman"/>
          <w:sz w:val="28"/>
          <w:szCs w:val="28"/>
        </w:rPr>
        <w:t xml:space="preserve"> организации учебного процесса.</w:t>
      </w:r>
    </w:p>
    <w:p w:rsidR="00FC61FA" w:rsidRPr="00237B16" w:rsidRDefault="00FC61FA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7316" w:rsidRPr="005F7316" w:rsidRDefault="005F7316" w:rsidP="005F7316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316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D936F9" w:rsidRPr="00237B16" w:rsidRDefault="00D936F9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Уважаемые коллеги, чтобы оставаться эффективными, нам необходимо постоянно меняться, внедрять новые подходы и технологии, стремиться к непрерывному самосовершенствованию. </w:t>
      </w:r>
    </w:p>
    <w:p w:rsidR="00D936F9" w:rsidRPr="00237B16" w:rsidRDefault="00D936F9" w:rsidP="00237B1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Реализация национальных приоритетов требует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>эффективной командной работы педагогических коллективов</w:t>
      </w:r>
      <w:r w:rsidRPr="00237B16">
        <w:rPr>
          <w:rFonts w:ascii="Times New Roman" w:hAnsi="Times New Roman" w:cs="Times New Roman"/>
          <w:sz w:val="28"/>
          <w:szCs w:val="28"/>
        </w:rPr>
        <w:t xml:space="preserve">, новых форм социально-профессионального партнёрства. Необходимость действовать не просто «вместе», а командно, умело распределяя задачи и ответственность – </w:t>
      </w:r>
      <w:r w:rsidRPr="00237B16">
        <w:rPr>
          <w:rFonts w:ascii="Times New Roman" w:hAnsi="Times New Roman" w:cs="Times New Roman"/>
          <w:b/>
          <w:bCs/>
          <w:sz w:val="28"/>
          <w:szCs w:val="28"/>
        </w:rPr>
        <w:t>главное условие движения к поставленным целям</w:t>
      </w:r>
      <w:r w:rsidRPr="00237B16">
        <w:rPr>
          <w:rFonts w:ascii="Times New Roman" w:hAnsi="Times New Roman" w:cs="Times New Roman"/>
          <w:sz w:val="28"/>
          <w:szCs w:val="28"/>
        </w:rPr>
        <w:t>.</w:t>
      </w:r>
    </w:p>
    <w:p w:rsidR="00D936F9" w:rsidRPr="00237B16" w:rsidRDefault="00D936F9" w:rsidP="00237B1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6F09" w:rsidRPr="00DC6F09" w:rsidRDefault="00DC6F09" w:rsidP="00DC6F09">
      <w:pPr>
        <w:pStyle w:val="Default"/>
        <w:jc w:val="both"/>
        <w:rPr>
          <w:rFonts w:ascii="Times New Roman" w:hAnsi="Times New Roman" w:cs="Times New Roman"/>
          <w:b/>
        </w:rPr>
      </w:pPr>
      <w:r w:rsidRPr="00DC6F09">
        <w:rPr>
          <w:rFonts w:ascii="Times New Roman" w:hAnsi="Times New Roman" w:cs="Times New Roman"/>
          <w:b/>
        </w:rPr>
        <w:t>СЛАЙД</w:t>
      </w:r>
    </w:p>
    <w:p w:rsidR="00C26200" w:rsidRPr="00B47D19" w:rsidRDefault="00D936F9" w:rsidP="00B47D19">
      <w:pPr>
        <w:pStyle w:val="Defaul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>Искренне желаю всем неиссякаемой энергии в профессиональном развитии, вдохновения для новых свершений и гармонии в личной жизни, чтобы изменения приносили не тревогу, а новые открытия и перспективы!</w:t>
      </w:r>
      <w:r w:rsidR="00B47D19">
        <w:rPr>
          <w:rFonts w:ascii="Times New Roman" w:hAnsi="Times New Roman" w:cs="Times New Roman"/>
          <w:sz w:val="28"/>
          <w:szCs w:val="28"/>
        </w:rPr>
        <w:t xml:space="preserve">  </w:t>
      </w:r>
      <w:bookmarkStart w:id="10" w:name="_GoBack"/>
      <w:r w:rsidR="00B47D19" w:rsidRPr="00B47D19">
        <w:rPr>
          <w:rFonts w:ascii="Times New Roman" w:hAnsi="Times New Roman" w:cs="Times New Roman"/>
          <w:b/>
          <w:sz w:val="28"/>
          <w:szCs w:val="28"/>
        </w:rPr>
        <w:t>СЛАЙД</w:t>
      </w:r>
    </w:p>
    <w:bookmarkEnd w:id="10"/>
    <w:p w:rsidR="00C26200" w:rsidRPr="00237B16" w:rsidRDefault="00C26200" w:rsidP="00237B16">
      <w:pPr>
        <w:pStyle w:val="Defaul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26200" w:rsidRPr="00237B16" w:rsidSect="00124E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361FD"/>
    <w:multiLevelType w:val="hybridMultilevel"/>
    <w:tmpl w:val="FE521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25783"/>
    <w:multiLevelType w:val="hybridMultilevel"/>
    <w:tmpl w:val="080ACB3A"/>
    <w:lvl w:ilvl="0" w:tplc="F73A1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8E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86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AF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2F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BA5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6E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2A7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10F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CD1509B"/>
    <w:multiLevelType w:val="multilevel"/>
    <w:tmpl w:val="7B4A5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015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33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005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  <w:u w:val="none"/>
      </w:rPr>
    </w:lvl>
  </w:abstractNum>
  <w:abstractNum w:abstractNumId="3">
    <w:nsid w:val="541C06F6"/>
    <w:multiLevelType w:val="hybridMultilevel"/>
    <w:tmpl w:val="24880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C1BC7"/>
    <w:multiLevelType w:val="hybridMultilevel"/>
    <w:tmpl w:val="22AA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C37F9"/>
    <w:multiLevelType w:val="hybridMultilevel"/>
    <w:tmpl w:val="16C03E32"/>
    <w:lvl w:ilvl="0" w:tplc="744E5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E3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DC6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CD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AC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AE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EE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CF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2D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DF222B5"/>
    <w:multiLevelType w:val="hybridMultilevel"/>
    <w:tmpl w:val="7302830C"/>
    <w:lvl w:ilvl="0" w:tplc="0100B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C0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0B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E5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2A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888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425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84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DE4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EEA5505"/>
    <w:multiLevelType w:val="hybridMultilevel"/>
    <w:tmpl w:val="EAC8A8CE"/>
    <w:lvl w:ilvl="0" w:tplc="6262C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04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80D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386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3C7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49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A5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8C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541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43DB"/>
    <w:rsid w:val="000006AA"/>
    <w:rsid w:val="000016B0"/>
    <w:rsid w:val="00001A51"/>
    <w:rsid w:val="000036BA"/>
    <w:rsid w:val="00003E52"/>
    <w:rsid w:val="00004919"/>
    <w:rsid w:val="00005CC7"/>
    <w:rsid w:val="000072AE"/>
    <w:rsid w:val="00007832"/>
    <w:rsid w:val="00011905"/>
    <w:rsid w:val="00014863"/>
    <w:rsid w:val="0001495F"/>
    <w:rsid w:val="00014D36"/>
    <w:rsid w:val="0001673E"/>
    <w:rsid w:val="0001693C"/>
    <w:rsid w:val="00016FA5"/>
    <w:rsid w:val="0001722D"/>
    <w:rsid w:val="000174F6"/>
    <w:rsid w:val="00022A73"/>
    <w:rsid w:val="00024318"/>
    <w:rsid w:val="00026105"/>
    <w:rsid w:val="00026894"/>
    <w:rsid w:val="00026A81"/>
    <w:rsid w:val="00027B0B"/>
    <w:rsid w:val="00031436"/>
    <w:rsid w:val="000319E6"/>
    <w:rsid w:val="0003298A"/>
    <w:rsid w:val="00033B35"/>
    <w:rsid w:val="00035470"/>
    <w:rsid w:val="000375F2"/>
    <w:rsid w:val="00037B1E"/>
    <w:rsid w:val="00040C9C"/>
    <w:rsid w:val="00043C1F"/>
    <w:rsid w:val="0004574A"/>
    <w:rsid w:val="00050262"/>
    <w:rsid w:val="00050A43"/>
    <w:rsid w:val="0005209C"/>
    <w:rsid w:val="00052E33"/>
    <w:rsid w:val="00052EE4"/>
    <w:rsid w:val="00054EA8"/>
    <w:rsid w:val="00055C8A"/>
    <w:rsid w:val="0006093C"/>
    <w:rsid w:val="00061CF0"/>
    <w:rsid w:val="0006397E"/>
    <w:rsid w:val="00067479"/>
    <w:rsid w:val="00067740"/>
    <w:rsid w:val="00067ADE"/>
    <w:rsid w:val="0007347D"/>
    <w:rsid w:val="00073C0A"/>
    <w:rsid w:val="00075375"/>
    <w:rsid w:val="0007582B"/>
    <w:rsid w:val="00076074"/>
    <w:rsid w:val="00076D66"/>
    <w:rsid w:val="00077A14"/>
    <w:rsid w:val="00082F1A"/>
    <w:rsid w:val="00084B8F"/>
    <w:rsid w:val="00086B5F"/>
    <w:rsid w:val="00087614"/>
    <w:rsid w:val="00087BB7"/>
    <w:rsid w:val="00093343"/>
    <w:rsid w:val="000937F1"/>
    <w:rsid w:val="00094D9A"/>
    <w:rsid w:val="00094EE2"/>
    <w:rsid w:val="00095EAD"/>
    <w:rsid w:val="00097133"/>
    <w:rsid w:val="000A26C6"/>
    <w:rsid w:val="000A5D8F"/>
    <w:rsid w:val="000A6058"/>
    <w:rsid w:val="000A6E1A"/>
    <w:rsid w:val="000A77BD"/>
    <w:rsid w:val="000B024F"/>
    <w:rsid w:val="000B07B1"/>
    <w:rsid w:val="000B0F2C"/>
    <w:rsid w:val="000B23D9"/>
    <w:rsid w:val="000B3D22"/>
    <w:rsid w:val="000C2DF0"/>
    <w:rsid w:val="000C4E78"/>
    <w:rsid w:val="000C6827"/>
    <w:rsid w:val="000D3ADF"/>
    <w:rsid w:val="000D50CA"/>
    <w:rsid w:val="000D62BE"/>
    <w:rsid w:val="000D7AED"/>
    <w:rsid w:val="000E1F03"/>
    <w:rsid w:val="000E1FB6"/>
    <w:rsid w:val="000E2949"/>
    <w:rsid w:val="000E2E35"/>
    <w:rsid w:val="000E4C16"/>
    <w:rsid w:val="000E5019"/>
    <w:rsid w:val="000E5D20"/>
    <w:rsid w:val="000E6E02"/>
    <w:rsid w:val="000E7269"/>
    <w:rsid w:val="000F0E2C"/>
    <w:rsid w:val="000F1511"/>
    <w:rsid w:val="000F189B"/>
    <w:rsid w:val="000F1C71"/>
    <w:rsid w:val="000F2099"/>
    <w:rsid w:val="000F3D25"/>
    <w:rsid w:val="001075ED"/>
    <w:rsid w:val="00112431"/>
    <w:rsid w:val="00112EE0"/>
    <w:rsid w:val="00115DAD"/>
    <w:rsid w:val="001170CE"/>
    <w:rsid w:val="0011789C"/>
    <w:rsid w:val="00121B53"/>
    <w:rsid w:val="0012331F"/>
    <w:rsid w:val="00123AA1"/>
    <w:rsid w:val="00123C0F"/>
    <w:rsid w:val="00124EDC"/>
    <w:rsid w:val="001258FA"/>
    <w:rsid w:val="00131088"/>
    <w:rsid w:val="00132381"/>
    <w:rsid w:val="00133451"/>
    <w:rsid w:val="00135262"/>
    <w:rsid w:val="001428F4"/>
    <w:rsid w:val="00145705"/>
    <w:rsid w:val="00147E27"/>
    <w:rsid w:val="00150C56"/>
    <w:rsid w:val="00151C6D"/>
    <w:rsid w:val="001523BE"/>
    <w:rsid w:val="0015364D"/>
    <w:rsid w:val="00153F0E"/>
    <w:rsid w:val="00154782"/>
    <w:rsid w:val="001548B5"/>
    <w:rsid w:val="001548FF"/>
    <w:rsid w:val="001561DC"/>
    <w:rsid w:val="0015737C"/>
    <w:rsid w:val="001629E6"/>
    <w:rsid w:val="00163519"/>
    <w:rsid w:val="0016364D"/>
    <w:rsid w:val="00163C3A"/>
    <w:rsid w:val="00163D4E"/>
    <w:rsid w:val="0016703B"/>
    <w:rsid w:val="00167B4C"/>
    <w:rsid w:val="001737B1"/>
    <w:rsid w:val="00174141"/>
    <w:rsid w:val="0017476C"/>
    <w:rsid w:val="00174C12"/>
    <w:rsid w:val="00176A5B"/>
    <w:rsid w:val="00176F44"/>
    <w:rsid w:val="001774F3"/>
    <w:rsid w:val="00180ACD"/>
    <w:rsid w:val="00182F67"/>
    <w:rsid w:val="001845B4"/>
    <w:rsid w:val="001854DE"/>
    <w:rsid w:val="0018631E"/>
    <w:rsid w:val="001870AA"/>
    <w:rsid w:val="0018775B"/>
    <w:rsid w:val="0019077D"/>
    <w:rsid w:val="00190ABB"/>
    <w:rsid w:val="00191149"/>
    <w:rsid w:val="00191B2C"/>
    <w:rsid w:val="0019541D"/>
    <w:rsid w:val="00195DED"/>
    <w:rsid w:val="00196BCA"/>
    <w:rsid w:val="00197FD0"/>
    <w:rsid w:val="001A3CF3"/>
    <w:rsid w:val="001A4A18"/>
    <w:rsid w:val="001A5839"/>
    <w:rsid w:val="001B14CC"/>
    <w:rsid w:val="001B368B"/>
    <w:rsid w:val="001B59D3"/>
    <w:rsid w:val="001B5EE1"/>
    <w:rsid w:val="001C01AF"/>
    <w:rsid w:val="001C1678"/>
    <w:rsid w:val="001C1C1F"/>
    <w:rsid w:val="001C1FBB"/>
    <w:rsid w:val="001C61BA"/>
    <w:rsid w:val="001C6694"/>
    <w:rsid w:val="001D5992"/>
    <w:rsid w:val="001D6B38"/>
    <w:rsid w:val="001D79EF"/>
    <w:rsid w:val="001E3E50"/>
    <w:rsid w:val="001E4F0F"/>
    <w:rsid w:val="001E55B5"/>
    <w:rsid w:val="001E5E36"/>
    <w:rsid w:val="001E7854"/>
    <w:rsid w:val="001F045E"/>
    <w:rsid w:val="001F13BB"/>
    <w:rsid w:val="001F2A38"/>
    <w:rsid w:val="001F3D3B"/>
    <w:rsid w:val="001F4345"/>
    <w:rsid w:val="001F44A8"/>
    <w:rsid w:val="001F44B7"/>
    <w:rsid w:val="001F6048"/>
    <w:rsid w:val="001F70C4"/>
    <w:rsid w:val="00200307"/>
    <w:rsid w:val="00200552"/>
    <w:rsid w:val="002009F1"/>
    <w:rsid w:val="00200F56"/>
    <w:rsid w:val="00200F5D"/>
    <w:rsid w:val="00201558"/>
    <w:rsid w:val="00201C62"/>
    <w:rsid w:val="0020625C"/>
    <w:rsid w:val="00215C3B"/>
    <w:rsid w:val="0021635E"/>
    <w:rsid w:val="00217672"/>
    <w:rsid w:val="0021783E"/>
    <w:rsid w:val="0022040B"/>
    <w:rsid w:val="0022197C"/>
    <w:rsid w:val="00223A66"/>
    <w:rsid w:val="00225535"/>
    <w:rsid w:val="00226AF9"/>
    <w:rsid w:val="0023409C"/>
    <w:rsid w:val="00234F6B"/>
    <w:rsid w:val="00235B7D"/>
    <w:rsid w:val="00236032"/>
    <w:rsid w:val="00237B16"/>
    <w:rsid w:val="00241C1C"/>
    <w:rsid w:val="00242177"/>
    <w:rsid w:val="00245D91"/>
    <w:rsid w:val="00246082"/>
    <w:rsid w:val="00251F89"/>
    <w:rsid w:val="00253C00"/>
    <w:rsid w:val="0025444A"/>
    <w:rsid w:val="00254510"/>
    <w:rsid w:val="002604BB"/>
    <w:rsid w:val="00262EEC"/>
    <w:rsid w:val="00262F3A"/>
    <w:rsid w:val="00262FE6"/>
    <w:rsid w:val="00263409"/>
    <w:rsid w:val="00264ADC"/>
    <w:rsid w:val="00265C52"/>
    <w:rsid w:val="00267D8B"/>
    <w:rsid w:val="00270E06"/>
    <w:rsid w:val="00274618"/>
    <w:rsid w:val="00276853"/>
    <w:rsid w:val="00276B57"/>
    <w:rsid w:val="00280B17"/>
    <w:rsid w:val="002835FF"/>
    <w:rsid w:val="00285698"/>
    <w:rsid w:val="00290AFD"/>
    <w:rsid w:val="00290CBF"/>
    <w:rsid w:val="0029103E"/>
    <w:rsid w:val="0029208B"/>
    <w:rsid w:val="00293483"/>
    <w:rsid w:val="002935B3"/>
    <w:rsid w:val="00295902"/>
    <w:rsid w:val="002A08BC"/>
    <w:rsid w:val="002A2716"/>
    <w:rsid w:val="002A2D73"/>
    <w:rsid w:val="002A2FB8"/>
    <w:rsid w:val="002A33FA"/>
    <w:rsid w:val="002A7542"/>
    <w:rsid w:val="002A7D4E"/>
    <w:rsid w:val="002B0F7B"/>
    <w:rsid w:val="002B1FDD"/>
    <w:rsid w:val="002B2B3B"/>
    <w:rsid w:val="002B3C7A"/>
    <w:rsid w:val="002B3D55"/>
    <w:rsid w:val="002B4679"/>
    <w:rsid w:val="002B49FA"/>
    <w:rsid w:val="002C032A"/>
    <w:rsid w:val="002C1D0F"/>
    <w:rsid w:val="002C2D40"/>
    <w:rsid w:val="002C3C32"/>
    <w:rsid w:val="002C53AF"/>
    <w:rsid w:val="002C6D33"/>
    <w:rsid w:val="002D104B"/>
    <w:rsid w:val="002D1539"/>
    <w:rsid w:val="002D1961"/>
    <w:rsid w:val="002D48FA"/>
    <w:rsid w:val="002E151E"/>
    <w:rsid w:val="002E2526"/>
    <w:rsid w:val="002E3D83"/>
    <w:rsid w:val="002E5536"/>
    <w:rsid w:val="002E799F"/>
    <w:rsid w:val="002E79A1"/>
    <w:rsid w:val="002E7EA0"/>
    <w:rsid w:val="002E7FD0"/>
    <w:rsid w:val="002F08D3"/>
    <w:rsid w:val="002F0CF7"/>
    <w:rsid w:val="002F1CB8"/>
    <w:rsid w:val="002F1F40"/>
    <w:rsid w:val="002F242A"/>
    <w:rsid w:val="002F25FE"/>
    <w:rsid w:val="002F5286"/>
    <w:rsid w:val="002F76B6"/>
    <w:rsid w:val="0030012A"/>
    <w:rsid w:val="00300276"/>
    <w:rsid w:val="0030275D"/>
    <w:rsid w:val="00302E9A"/>
    <w:rsid w:val="003031BB"/>
    <w:rsid w:val="003035FA"/>
    <w:rsid w:val="00303AF0"/>
    <w:rsid w:val="00305168"/>
    <w:rsid w:val="0030593D"/>
    <w:rsid w:val="00313815"/>
    <w:rsid w:val="00314123"/>
    <w:rsid w:val="00314C20"/>
    <w:rsid w:val="00314E1B"/>
    <w:rsid w:val="00315EB7"/>
    <w:rsid w:val="00317B6E"/>
    <w:rsid w:val="00322C15"/>
    <w:rsid w:val="003232AF"/>
    <w:rsid w:val="0032431E"/>
    <w:rsid w:val="0032524E"/>
    <w:rsid w:val="00331F6D"/>
    <w:rsid w:val="00331FF1"/>
    <w:rsid w:val="00333180"/>
    <w:rsid w:val="00333C65"/>
    <w:rsid w:val="003402F9"/>
    <w:rsid w:val="00340884"/>
    <w:rsid w:val="00342481"/>
    <w:rsid w:val="003439F1"/>
    <w:rsid w:val="003447C7"/>
    <w:rsid w:val="003519EF"/>
    <w:rsid w:val="00351F4F"/>
    <w:rsid w:val="00352245"/>
    <w:rsid w:val="0035409B"/>
    <w:rsid w:val="0035442F"/>
    <w:rsid w:val="00354445"/>
    <w:rsid w:val="00355C14"/>
    <w:rsid w:val="00357997"/>
    <w:rsid w:val="00362A81"/>
    <w:rsid w:val="00362B01"/>
    <w:rsid w:val="00364AD9"/>
    <w:rsid w:val="00366CE8"/>
    <w:rsid w:val="00367330"/>
    <w:rsid w:val="00370449"/>
    <w:rsid w:val="00373E68"/>
    <w:rsid w:val="00376037"/>
    <w:rsid w:val="003763DF"/>
    <w:rsid w:val="00380CBD"/>
    <w:rsid w:val="003815E4"/>
    <w:rsid w:val="003826AC"/>
    <w:rsid w:val="0038295D"/>
    <w:rsid w:val="00384573"/>
    <w:rsid w:val="00385751"/>
    <w:rsid w:val="00387B6F"/>
    <w:rsid w:val="00387CB6"/>
    <w:rsid w:val="00390531"/>
    <w:rsid w:val="00390B34"/>
    <w:rsid w:val="00390FB8"/>
    <w:rsid w:val="00391FDC"/>
    <w:rsid w:val="003925FB"/>
    <w:rsid w:val="00393145"/>
    <w:rsid w:val="00394A78"/>
    <w:rsid w:val="00395288"/>
    <w:rsid w:val="003957FF"/>
    <w:rsid w:val="003A0453"/>
    <w:rsid w:val="003A122C"/>
    <w:rsid w:val="003A18A6"/>
    <w:rsid w:val="003A3800"/>
    <w:rsid w:val="003A47C6"/>
    <w:rsid w:val="003A7A16"/>
    <w:rsid w:val="003A7C18"/>
    <w:rsid w:val="003B07E7"/>
    <w:rsid w:val="003B6E19"/>
    <w:rsid w:val="003B7AFD"/>
    <w:rsid w:val="003C088F"/>
    <w:rsid w:val="003C18C3"/>
    <w:rsid w:val="003C2CB3"/>
    <w:rsid w:val="003C3CCA"/>
    <w:rsid w:val="003C3F9A"/>
    <w:rsid w:val="003C5DD7"/>
    <w:rsid w:val="003C5DE5"/>
    <w:rsid w:val="003C638E"/>
    <w:rsid w:val="003C677F"/>
    <w:rsid w:val="003C690A"/>
    <w:rsid w:val="003C781F"/>
    <w:rsid w:val="003D129F"/>
    <w:rsid w:val="003D30CC"/>
    <w:rsid w:val="003D49AC"/>
    <w:rsid w:val="003D50AD"/>
    <w:rsid w:val="003D5814"/>
    <w:rsid w:val="003E08CD"/>
    <w:rsid w:val="003E16D5"/>
    <w:rsid w:val="003E2905"/>
    <w:rsid w:val="003E2EE0"/>
    <w:rsid w:val="003E3D5D"/>
    <w:rsid w:val="003F170C"/>
    <w:rsid w:val="003F50D1"/>
    <w:rsid w:val="003F754D"/>
    <w:rsid w:val="00402B56"/>
    <w:rsid w:val="00402B7E"/>
    <w:rsid w:val="00407179"/>
    <w:rsid w:val="00410F27"/>
    <w:rsid w:val="00411FFF"/>
    <w:rsid w:val="00412929"/>
    <w:rsid w:val="004142D8"/>
    <w:rsid w:val="00415084"/>
    <w:rsid w:val="00415989"/>
    <w:rsid w:val="00421AEA"/>
    <w:rsid w:val="00422661"/>
    <w:rsid w:val="004229E2"/>
    <w:rsid w:val="004237EB"/>
    <w:rsid w:val="0042570D"/>
    <w:rsid w:val="00426FE5"/>
    <w:rsid w:val="00427AE1"/>
    <w:rsid w:val="00427D03"/>
    <w:rsid w:val="00430F89"/>
    <w:rsid w:val="00431178"/>
    <w:rsid w:val="004335C0"/>
    <w:rsid w:val="00433753"/>
    <w:rsid w:val="00433A4A"/>
    <w:rsid w:val="00433DC0"/>
    <w:rsid w:val="00436653"/>
    <w:rsid w:val="00440530"/>
    <w:rsid w:val="00442C91"/>
    <w:rsid w:val="00444A7D"/>
    <w:rsid w:val="004461EE"/>
    <w:rsid w:val="004472E9"/>
    <w:rsid w:val="00447432"/>
    <w:rsid w:val="00447510"/>
    <w:rsid w:val="00447618"/>
    <w:rsid w:val="0045108F"/>
    <w:rsid w:val="004512F8"/>
    <w:rsid w:val="004521C9"/>
    <w:rsid w:val="00454ED4"/>
    <w:rsid w:val="00455093"/>
    <w:rsid w:val="00455308"/>
    <w:rsid w:val="004556AB"/>
    <w:rsid w:val="00455BBE"/>
    <w:rsid w:val="00464925"/>
    <w:rsid w:val="00465352"/>
    <w:rsid w:val="00466A5C"/>
    <w:rsid w:val="004712D3"/>
    <w:rsid w:val="00471D02"/>
    <w:rsid w:val="0047217F"/>
    <w:rsid w:val="00475CEB"/>
    <w:rsid w:val="00480FA7"/>
    <w:rsid w:val="00482F77"/>
    <w:rsid w:val="0048351A"/>
    <w:rsid w:val="00483F19"/>
    <w:rsid w:val="00485474"/>
    <w:rsid w:val="004860CE"/>
    <w:rsid w:val="004868E4"/>
    <w:rsid w:val="00492CEE"/>
    <w:rsid w:val="004951BE"/>
    <w:rsid w:val="0049580E"/>
    <w:rsid w:val="004A1135"/>
    <w:rsid w:val="004A1371"/>
    <w:rsid w:val="004A19D8"/>
    <w:rsid w:val="004A2377"/>
    <w:rsid w:val="004A255F"/>
    <w:rsid w:val="004A2AA3"/>
    <w:rsid w:val="004A4F76"/>
    <w:rsid w:val="004A6503"/>
    <w:rsid w:val="004B0FBA"/>
    <w:rsid w:val="004B2509"/>
    <w:rsid w:val="004B2D4E"/>
    <w:rsid w:val="004B345A"/>
    <w:rsid w:val="004B6A25"/>
    <w:rsid w:val="004C5352"/>
    <w:rsid w:val="004D0D53"/>
    <w:rsid w:val="004D19F4"/>
    <w:rsid w:val="004D2974"/>
    <w:rsid w:val="004D38C3"/>
    <w:rsid w:val="004D5F33"/>
    <w:rsid w:val="004D71EA"/>
    <w:rsid w:val="004E05D0"/>
    <w:rsid w:val="004E16AC"/>
    <w:rsid w:val="004E26FA"/>
    <w:rsid w:val="004E5076"/>
    <w:rsid w:val="004E5D98"/>
    <w:rsid w:val="004E6886"/>
    <w:rsid w:val="004F1AA9"/>
    <w:rsid w:val="004F409D"/>
    <w:rsid w:val="004F6886"/>
    <w:rsid w:val="004F68EE"/>
    <w:rsid w:val="0050122B"/>
    <w:rsid w:val="00501FA3"/>
    <w:rsid w:val="00504ED2"/>
    <w:rsid w:val="0050535A"/>
    <w:rsid w:val="00505D05"/>
    <w:rsid w:val="00506C81"/>
    <w:rsid w:val="005103AA"/>
    <w:rsid w:val="00511E12"/>
    <w:rsid w:val="005132AE"/>
    <w:rsid w:val="00513EBD"/>
    <w:rsid w:val="00514CC7"/>
    <w:rsid w:val="0051645F"/>
    <w:rsid w:val="00521412"/>
    <w:rsid w:val="00521966"/>
    <w:rsid w:val="00522396"/>
    <w:rsid w:val="00522C60"/>
    <w:rsid w:val="005236DC"/>
    <w:rsid w:val="00525456"/>
    <w:rsid w:val="00525A63"/>
    <w:rsid w:val="005268C0"/>
    <w:rsid w:val="00527DF4"/>
    <w:rsid w:val="005302FB"/>
    <w:rsid w:val="00531A61"/>
    <w:rsid w:val="00531CC0"/>
    <w:rsid w:val="005346C3"/>
    <w:rsid w:val="00535D64"/>
    <w:rsid w:val="005361F8"/>
    <w:rsid w:val="0054183F"/>
    <w:rsid w:val="00541D6D"/>
    <w:rsid w:val="0054302D"/>
    <w:rsid w:val="0054468C"/>
    <w:rsid w:val="00544C3E"/>
    <w:rsid w:val="005454C6"/>
    <w:rsid w:val="005469A4"/>
    <w:rsid w:val="00547641"/>
    <w:rsid w:val="00550BFD"/>
    <w:rsid w:val="00554F70"/>
    <w:rsid w:val="005571F3"/>
    <w:rsid w:val="00557795"/>
    <w:rsid w:val="005577D5"/>
    <w:rsid w:val="00560E9D"/>
    <w:rsid w:val="00562EA2"/>
    <w:rsid w:val="005633D8"/>
    <w:rsid w:val="00563F4A"/>
    <w:rsid w:val="00564C2C"/>
    <w:rsid w:val="00564FC5"/>
    <w:rsid w:val="00565241"/>
    <w:rsid w:val="0056592E"/>
    <w:rsid w:val="00571C30"/>
    <w:rsid w:val="0057353E"/>
    <w:rsid w:val="005738AF"/>
    <w:rsid w:val="00576266"/>
    <w:rsid w:val="00580589"/>
    <w:rsid w:val="00580A50"/>
    <w:rsid w:val="00580F6D"/>
    <w:rsid w:val="005821FD"/>
    <w:rsid w:val="0058315C"/>
    <w:rsid w:val="0058391E"/>
    <w:rsid w:val="00586246"/>
    <w:rsid w:val="005864F4"/>
    <w:rsid w:val="00586C04"/>
    <w:rsid w:val="00590D48"/>
    <w:rsid w:val="00594BC3"/>
    <w:rsid w:val="005956DC"/>
    <w:rsid w:val="0059790C"/>
    <w:rsid w:val="005A118B"/>
    <w:rsid w:val="005A39D2"/>
    <w:rsid w:val="005B0F7A"/>
    <w:rsid w:val="005B1896"/>
    <w:rsid w:val="005B1F44"/>
    <w:rsid w:val="005B2531"/>
    <w:rsid w:val="005B3C8E"/>
    <w:rsid w:val="005B4E09"/>
    <w:rsid w:val="005B5B69"/>
    <w:rsid w:val="005B71DB"/>
    <w:rsid w:val="005B753B"/>
    <w:rsid w:val="005C28A3"/>
    <w:rsid w:val="005C2ABF"/>
    <w:rsid w:val="005C3D0A"/>
    <w:rsid w:val="005C4344"/>
    <w:rsid w:val="005C4460"/>
    <w:rsid w:val="005C4F21"/>
    <w:rsid w:val="005C7024"/>
    <w:rsid w:val="005C75F5"/>
    <w:rsid w:val="005D0E6F"/>
    <w:rsid w:val="005D13E0"/>
    <w:rsid w:val="005D2AA2"/>
    <w:rsid w:val="005D3E18"/>
    <w:rsid w:val="005D6894"/>
    <w:rsid w:val="005D6987"/>
    <w:rsid w:val="005D7EB5"/>
    <w:rsid w:val="005E2724"/>
    <w:rsid w:val="005E3213"/>
    <w:rsid w:val="005E459B"/>
    <w:rsid w:val="005E4E66"/>
    <w:rsid w:val="005E5092"/>
    <w:rsid w:val="005E5455"/>
    <w:rsid w:val="005E5F83"/>
    <w:rsid w:val="005E618C"/>
    <w:rsid w:val="005E6C61"/>
    <w:rsid w:val="005E7CAE"/>
    <w:rsid w:val="005F020D"/>
    <w:rsid w:val="005F3B85"/>
    <w:rsid w:val="005F7316"/>
    <w:rsid w:val="005F7B85"/>
    <w:rsid w:val="00601921"/>
    <w:rsid w:val="006031A9"/>
    <w:rsid w:val="006114BA"/>
    <w:rsid w:val="0061345A"/>
    <w:rsid w:val="00613510"/>
    <w:rsid w:val="00613B1E"/>
    <w:rsid w:val="006142B6"/>
    <w:rsid w:val="00615C1A"/>
    <w:rsid w:val="006173F8"/>
    <w:rsid w:val="00617630"/>
    <w:rsid w:val="0062408C"/>
    <w:rsid w:val="00624C85"/>
    <w:rsid w:val="00630313"/>
    <w:rsid w:val="00631069"/>
    <w:rsid w:val="00631084"/>
    <w:rsid w:val="0063121F"/>
    <w:rsid w:val="0063122F"/>
    <w:rsid w:val="006312BF"/>
    <w:rsid w:val="0063568A"/>
    <w:rsid w:val="00637F01"/>
    <w:rsid w:val="006429AE"/>
    <w:rsid w:val="00643128"/>
    <w:rsid w:val="00644C2B"/>
    <w:rsid w:val="00644F87"/>
    <w:rsid w:val="00645B25"/>
    <w:rsid w:val="0064670A"/>
    <w:rsid w:val="00646770"/>
    <w:rsid w:val="00654E91"/>
    <w:rsid w:val="00655407"/>
    <w:rsid w:val="00655982"/>
    <w:rsid w:val="006563FC"/>
    <w:rsid w:val="006566D9"/>
    <w:rsid w:val="00657150"/>
    <w:rsid w:val="006577F9"/>
    <w:rsid w:val="0066331C"/>
    <w:rsid w:val="00664774"/>
    <w:rsid w:val="006648EE"/>
    <w:rsid w:val="00665933"/>
    <w:rsid w:val="00671569"/>
    <w:rsid w:val="00673B90"/>
    <w:rsid w:val="00674043"/>
    <w:rsid w:val="0067412B"/>
    <w:rsid w:val="0067607B"/>
    <w:rsid w:val="006771AE"/>
    <w:rsid w:val="006775AF"/>
    <w:rsid w:val="006776EF"/>
    <w:rsid w:val="00677FCA"/>
    <w:rsid w:val="00682308"/>
    <w:rsid w:val="006825E9"/>
    <w:rsid w:val="0068437F"/>
    <w:rsid w:val="00684BE7"/>
    <w:rsid w:val="00685D54"/>
    <w:rsid w:val="00687615"/>
    <w:rsid w:val="00690493"/>
    <w:rsid w:val="0069164A"/>
    <w:rsid w:val="00692C0F"/>
    <w:rsid w:val="00694F8C"/>
    <w:rsid w:val="00697908"/>
    <w:rsid w:val="006A088B"/>
    <w:rsid w:val="006A2378"/>
    <w:rsid w:val="006A338D"/>
    <w:rsid w:val="006A5FE4"/>
    <w:rsid w:val="006A6631"/>
    <w:rsid w:val="006A7A29"/>
    <w:rsid w:val="006B1755"/>
    <w:rsid w:val="006B3037"/>
    <w:rsid w:val="006B33EA"/>
    <w:rsid w:val="006B61F1"/>
    <w:rsid w:val="006B62A3"/>
    <w:rsid w:val="006B724C"/>
    <w:rsid w:val="006C21D9"/>
    <w:rsid w:val="006C2E4B"/>
    <w:rsid w:val="006C44DC"/>
    <w:rsid w:val="006C642A"/>
    <w:rsid w:val="006C6650"/>
    <w:rsid w:val="006D1BC8"/>
    <w:rsid w:val="006D2E19"/>
    <w:rsid w:val="006D5257"/>
    <w:rsid w:val="006D584C"/>
    <w:rsid w:val="006D6B0F"/>
    <w:rsid w:val="006E0B4B"/>
    <w:rsid w:val="006E0FFD"/>
    <w:rsid w:val="006E15D8"/>
    <w:rsid w:val="006E1B91"/>
    <w:rsid w:val="006E3A53"/>
    <w:rsid w:val="006E468F"/>
    <w:rsid w:val="006E77FF"/>
    <w:rsid w:val="006E7EC1"/>
    <w:rsid w:val="006F1E7B"/>
    <w:rsid w:val="006F2C3F"/>
    <w:rsid w:val="006F2CE4"/>
    <w:rsid w:val="006F3077"/>
    <w:rsid w:val="006F371B"/>
    <w:rsid w:val="006F54F2"/>
    <w:rsid w:val="006F6EDC"/>
    <w:rsid w:val="006F7484"/>
    <w:rsid w:val="00700DEC"/>
    <w:rsid w:val="007010AE"/>
    <w:rsid w:val="00701C61"/>
    <w:rsid w:val="00701FF6"/>
    <w:rsid w:val="00703706"/>
    <w:rsid w:val="007053EC"/>
    <w:rsid w:val="00705713"/>
    <w:rsid w:val="00706F9D"/>
    <w:rsid w:val="00710B55"/>
    <w:rsid w:val="0071291D"/>
    <w:rsid w:val="007129E5"/>
    <w:rsid w:val="00720232"/>
    <w:rsid w:val="00720D10"/>
    <w:rsid w:val="0072316A"/>
    <w:rsid w:val="00725D1E"/>
    <w:rsid w:val="00730666"/>
    <w:rsid w:val="0073069D"/>
    <w:rsid w:val="00731030"/>
    <w:rsid w:val="007320D4"/>
    <w:rsid w:val="007322C4"/>
    <w:rsid w:val="00734821"/>
    <w:rsid w:val="00735D70"/>
    <w:rsid w:val="007362B2"/>
    <w:rsid w:val="00736507"/>
    <w:rsid w:val="00736B70"/>
    <w:rsid w:val="00737A3D"/>
    <w:rsid w:val="0074047D"/>
    <w:rsid w:val="00740CB2"/>
    <w:rsid w:val="00741689"/>
    <w:rsid w:val="0074250B"/>
    <w:rsid w:val="007425DE"/>
    <w:rsid w:val="007428BF"/>
    <w:rsid w:val="00742F2F"/>
    <w:rsid w:val="00742F8C"/>
    <w:rsid w:val="00746768"/>
    <w:rsid w:val="007514EE"/>
    <w:rsid w:val="00751AC8"/>
    <w:rsid w:val="007521A4"/>
    <w:rsid w:val="0075394F"/>
    <w:rsid w:val="0075540F"/>
    <w:rsid w:val="00756B9E"/>
    <w:rsid w:val="00756BF5"/>
    <w:rsid w:val="007575F3"/>
    <w:rsid w:val="00760FB7"/>
    <w:rsid w:val="00762580"/>
    <w:rsid w:val="007641E5"/>
    <w:rsid w:val="00766115"/>
    <w:rsid w:val="007669B8"/>
    <w:rsid w:val="00770378"/>
    <w:rsid w:val="0077071A"/>
    <w:rsid w:val="00771548"/>
    <w:rsid w:val="00774304"/>
    <w:rsid w:val="00774CA3"/>
    <w:rsid w:val="00774E61"/>
    <w:rsid w:val="00783519"/>
    <w:rsid w:val="00786285"/>
    <w:rsid w:val="007865FD"/>
    <w:rsid w:val="00787FF7"/>
    <w:rsid w:val="007909BD"/>
    <w:rsid w:val="00790AA6"/>
    <w:rsid w:val="00791ACC"/>
    <w:rsid w:val="00792D20"/>
    <w:rsid w:val="00793700"/>
    <w:rsid w:val="00793839"/>
    <w:rsid w:val="007939AC"/>
    <w:rsid w:val="00794D80"/>
    <w:rsid w:val="00796096"/>
    <w:rsid w:val="007960AA"/>
    <w:rsid w:val="00796228"/>
    <w:rsid w:val="007963F3"/>
    <w:rsid w:val="00796FB5"/>
    <w:rsid w:val="007A0D2C"/>
    <w:rsid w:val="007A229D"/>
    <w:rsid w:val="007A2458"/>
    <w:rsid w:val="007A3181"/>
    <w:rsid w:val="007A44CA"/>
    <w:rsid w:val="007A5D99"/>
    <w:rsid w:val="007A64FB"/>
    <w:rsid w:val="007A734C"/>
    <w:rsid w:val="007A739E"/>
    <w:rsid w:val="007A7445"/>
    <w:rsid w:val="007A7626"/>
    <w:rsid w:val="007A7CE8"/>
    <w:rsid w:val="007B27F6"/>
    <w:rsid w:val="007B7D17"/>
    <w:rsid w:val="007C1EAF"/>
    <w:rsid w:val="007C3FE7"/>
    <w:rsid w:val="007C5148"/>
    <w:rsid w:val="007C5204"/>
    <w:rsid w:val="007C5B68"/>
    <w:rsid w:val="007C5F11"/>
    <w:rsid w:val="007C6E81"/>
    <w:rsid w:val="007C78A4"/>
    <w:rsid w:val="007D17B6"/>
    <w:rsid w:val="007D3AF3"/>
    <w:rsid w:val="007D419C"/>
    <w:rsid w:val="007D45F3"/>
    <w:rsid w:val="007D46D0"/>
    <w:rsid w:val="007D487A"/>
    <w:rsid w:val="007D5FD4"/>
    <w:rsid w:val="007D679B"/>
    <w:rsid w:val="007D6B5D"/>
    <w:rsid w:val="007E0BF6"/>
    <w:rsid w:val="007E0F04"/>
    <w:rsid w:val="007E1259"/>
    <w:rsid w:val="007E5466"/>
    <w:rsid w:val="007E7639"/>
    <w:rsid w:val="007F122E"/>
    <w:rsid w:val="007F58CE"/>
    <w:rsid w:val="007F5D41"/>
    <w:rsid w:val="0080096C"/>
    <w:rsid w:val="00803E22"/>
    <w:rsid w:val="00806674"/>
    <w:rsid w:val="00807DBF"/>
    <w:rsid w:val="00814601"/>
    <w:rsid w:val="00814F06"/>
    <w:rsid w:val="0081667C"/>
    <w:rsid w:val="00817B9D"/>
    <w:rsid w:val="008207EB"/>
    <w:rsid w:val="00820E76"/>
    <w:rsid w:val="00824288"/>
    <w:rsid w:val="0082591A"/>
    <w:rsid w:val="00827AAE"/>
    <w:rsid w:val="0083207A"/>
    <w:rsid w:val="00833196"/>
    <w:rsid w:val="00836B41"/>
    <w:rsid w:val="008373B0"/>
    <w:rsid w:val="00841033"/>
    <w:rsid w:val="0084613E"/>
    <w:rsid w:val="00850329"/>
    <w:rsid w:val="00851ED3"/>
    <w:rsid w:val="008539A9"/>
    <w:rsid w:val="00854277"/>
    <w:rsid w:val="008561D3"/>
    <w:rsid w:val="008563FA"/>
    <w:rsid w:val="00856F31"/>
    <w:rsid w:val="008571DD"/>
    <w:rsid w:val="008601E0"/>
    <w:rsid w:val="00860999"/>
    <w:rsid w:val="00861488"/>
    <w:rsid w:val="00861945"/>
    <w:rsid w:val="00862387"/>
    <w:rsid w:val="00862C48"/>
    <w:rsid w:val="00865084"/>
    <w:rsid w:val="00867C7D"/>
    <w:rsid w:val="00870E65"/>
    <w:rsid w:val="008710BC"/>
    <w:rsid w:val="00874F31"/>
    <w:rsid w:val="00877AFE"/>
    <w:rsid w:val="00877B57"/>
    <w:rsid w:val="00884006"/>
    <w:rsid w:val="0088463B"/>
    <w:rsid w:val="00893459"/>
    <w:rsid w:val="008934E1"/>
    <w:rsid w:val="008A0262"/>
    <w:rsid w:val="008A112F"/>
    <w:rsid w:val="008A1BFD"/>
    <w:rsid w:val="008A26B2"/>
    <w:rsid w:val="008A2805"/>
    <w:rsid w:val="008A4C59"/>
    <w:rsid w:val="008A5D7C"/>
    <w:rsid w:val="008A5E2F"/>
    <w:rsid w:val="008A6050"/>
    <w:rsid w:val="008A70B8"/>
    <w:rsid w:val="008B077B"/>
    <w:rsid w:val="008B0B87"/>
    <w:rsid w:val="008B222C"/>
    <w:rsid w:val="008B31BC"/>
    <w:rsid w:val="008B3671"/>
    <w:rsid w:val="008B6B9A"/>
    <w:rsid w:val="008B787B"/>
    <w:rsid w:val="008C26AB"/>
    <w:rsid w:val="008C6E2C"/>
    <w:rsid w:val="008C777A"/>
    <w:rsid w:val="008D083C"/>
    <w:rsid w:val="008D256F"/>
    <w:rsid w:val="008D3854"/>
    <w:rsid w:val="008D473A"/>
    <w:rsid w:val="008D4AE7"/>
    <w:rsid w:val="008D5A17"/>
    <w:rsid w:val="008D6075"/>
    <w:rsid w:val="008D64B1"/>
    <w:rsid w:val="008D65CB"/>
    <w:rsid w:val="008D7403"/>
    <w:rsid w:val="008E1A71"/>
    <w:rsid w:val="008E1C27"/>
    <w:rsid w:val="008E215B"/>
    <w:rsid w:val="008E4533"/>
    <w:rsid w:val="008E490F"/>
    <w:rsid w:val="008E4C30"/>
    <w:rsid w:val="008E63B8"/>
    <w:rsid w:val="008E7BB1"/>
    <w:rsid w:val="008F18F7"/>
    <w:rsid w:val="008F1A50"/>
    <w:rsid w:val="008F2993"/>
    <w:rsid w:val="008F2AFC"/>
    <w:rsid w:val="008F3B83"/>
    <w:rsid w:val="008F420D"/>
    <w:rsid w:val="008F436A"/>
    <w:rsid w:val="008F537B"/>
    <w:rsid w:val="008F54AD"/>
    <w:rsid w:val="008F61FE"/>
    <w:rsid w:val="00901C05"/>
    <w:rsid w:val="0090295D"/>
    <w:rsid w:val="00902C3B"/>
    <w:rsid w:val="0090350B"/>
    <w:rsid w:val="00906062"/>
    <w:rsid w:val="00906445"/>
    <w:rsid w:val="00913BCE"/>
    <w:rsid w:val="009215D0"/>
    <w:rsid w:val="009227F2"/>
    <w:rsid w:val="00923181"/>
    <w:rsid w:val="009244D7"/>
    <w:rsid w:val="00927E68"/>
    <w:rsid w:val="00927FD6"/>
    <w:rsid w:val="009338AD"/>
    <w:rsid w:val="009341AB"/>
    <w:rsid w:val="009346C3"/>
    <w:rsid w:val="0093524E"/>
    <w:rsid w:val="009405EC"/>
    <w:rsid w:val="009453BB"/>
    <w:rsid w:val="00951521"/>
    <w:rsid w:val="00952004"/>
    <w:rsid w:val="0095433F"/>
    <w:rsid w:val="009547E0"/>
    <w:rsid w:val="00955BA4"/>
    <w:rsid w:val="00957F8E"/>
    <w:rsid w:val="009601B5"/>
    <w:rsid w:val="009607EB"/>
    <w:rsid w:val="00962ADD"/>
    <w:rsid w:val="00963362"/>
    <w:rsid w:val="00971599"/>
    <w:rsid w:val="00974952"/>
    <w:rsid w:val="00977FC0"/>
    <w:rsid w:val="00981A20"/>
    <w:rsid w:val="00982201"/>
    <w:rsid w:val="00982F5A"/>
    <w:rsid w:val="00985274"/>
    <w:rsid w:val="00986C60"/>
    <w:rsid w:val="00986F81"/>
    <w:rsid w:val="0099076B"/>
    <w:rsid w:val="0099223F"/>
    <w:rsid w:val="00992418"/>
    <w:rsid w:val="00992423"/>
    <w:rsid w:val="00992717"/>
    <w:rsid w:val="00992B1D"/>
    <w:rsid w:val="0099455D"/>
    <w:rsid w:val="0099456D"/>
    <w:rsid w:val="009949AB"/>
    <w:rsid w:val="009949D3"/>
    <w:rsid w:val="00995532"/>
    <w:rsid w:val="0099627B"/>
    <w:rsid w:val="00996CE9"/>
    <w:rsid w:val="009A0349"/>
    <w:rsid w:val="009A3BDD"/>
    <w:rsid w:val="009A410C"/>
    <w:rsid w:val="009A59E2"/>
    <w:rsid w:val="009A5EBF"/>
    <w:rsid w:val="009B05B1"/>
    <w:rsid w:val="009B1FDE"/>
    <w:rsid w:val="009B4356"/>
    <w:rsid w:val="009B5991"/>
    <w:rsid w:val="009B60E9"/>
    <w:rsid w:val="009B71E2"/>
    <w:rsid w:val="009B7D9B"/>
    <w:rsid w:val="009C0BE4"/>
    <w:rsid w:val="009C3589"/>
    <w:rsid w:val="009D3A25"/>
    <w:rsid w:val="009D4824"/>
    <w:rsid w:val="009D5DA1"/>
    <w:rsid w:val="009D783A"/>
    <w:rsid w:val="009D7FC9"/>
    <w:rsid w:val="009E4761"/>
    <w:rsid w:val="009E5324"/>
    <w:rsid w:val="009E5895"/>
    <w:rsid w:val="009E6F76"/>
    <w:rsid w:val="00A0247C"/>
    <w:rsid w:val="00A04549"/>
    <w:rsid w:val="00A05E48"/>
    <w:rsid w:val="00A05EB8"/>
    <w:rsid w:val="00A05F5F"/>
    <w:rsid w:val="00A073E9"/>
    <w:rsid w:val="00A11E45"/>
    <w:rsid w:val="00A177B3"/>
    <w:rsid w:val="00A178F7"/>
    <w:rsid w:val="00A17C0F"/>
    <w:rsid w:val="00A21F80"/>
    <w:rsid w:val="00A23459"/>
    <w:rsid w:val="00A25113"/>
    <w:rsid w:val="00A25BBA"/>
    <w:rsid w:val="00A26879"/>
    <w:rsid w:val="00A270E8"/>
    <w:rsid w:val="00A27178"/>
    <w:rsid w:val="00A279E6"/>
    <w:rsid w:val="00A32D8B"/>
    <w:rsid w:val="00A33CB3"/>
    <w:rsid w:val="00A34F8D"/>
    <w:rsid w:val="00A423A1"/>
    <w:rsid w:val="00A43EE9"/>
    <w:rsid w:val="00A44C1A"/>
    <w:rsid w:val="00A450BA"/>
    <w:rsid w:val="00A50A9B"/>
    <w:rsid w:val="00A51B29"/>
    <w:rsid w:val="00A52E0A"/>
    <w:rsid w:val="00A53239"/>
    <w:rsid w:val="00A532E0"/>
    <w:rsid w:val="00A54653"/>
    <w:rsid w:val="00A5472B"/>
    <w:rsid w:val="00A55571"/>
    <w:rsid w:val="00A57A18"/>
    <w:rsid w:val="00A57FBD"/>
    <w:rsid w:val="00A637B2"/>
    <w:rsid w:val="00A63D87"/>
    <w:rsid w:val="00A65CFB"/>
    <w:rsid w:val="00A65D1D"/>
    <w:rsid w:val="00A65D49"/>
    <w:rsid w:val="00A66323"/>
    <w:rsid w:val="00A67B53"/>
    <w:rsid w:val="00A7132A"/>
    <w:rsid w:val="00A715C3"/>
    <w:rsid w:val="00A731AC"/>
    <w:rsid w:val="00A73DFC"/>
    <w:rsid w:val="00A74878"/>
    <w:rsid w:val="00A75CFC"/>
    <w:rsid w:val="00A77CA3"/>
    <w:rsid w:val="00A77E6C"/>
    <w:rsid w:val="00A8083D"/>
    <w:rsid w:val="00A81E47"/>
    <w:rsid w:val="00A844BB"/>
    <w:rsid w:val="00A856CB"/>
    <w:rsid w:val="00A85C0E"/>
    <w:rsid w:val="00A87406"/>
    <w:rsid w:val="00A90BBD"/>
    <w:rsid w:val="00A91590"/>
    <w:rsid w:val="00A91EA5"/>
    <w:rsid w:val="00A9502D"/>
    <w:rsid w:val="00A95763"/>
    <w:rsid w:val="00A97A0D"/>
    <w:rsid w:val="00AA009D"/>
    <w:rsid w:val="00AA0BCF"/>
    <w:rsid w:val="00AA1956"/>
    <w:rsid w:val="00AA310C"/>
    <w:rsid w:val="00AA3E40"/>
    <w:rsid w:val="00AA4D3D"/>
    <w:rsid w:val="00AA5478"/>
    <w:rsid w:val="00AA63E2"/>
    <w:rsid w:val="00AA6FBB"/>
    <w:rsid w:val="00AB311D"/>
    <w:rsid w:val="00AB3881"/>
    <w:rsid w:val="00AB6CC8"/>
    <w:rsid w:val="00AC0EFF"/>
    <w:rsid w:val="00AC22D5"/>
    <w:rsid w:val="00AC3171"/>
    <w:rsid w:val="00AC4C14"/>
    <w:rsid w:val="00AC55FC"/>
    <w:rsid w:val="00AC6817"/>
    <w:rsid w:val="00AC6BD5"/>
    <w:rsid w:val="00AC6D9E"/>
    <w:rsid w:val="00AC7807"/>
    <w:rsid w:val="00AC7D4D"/>
    <w:rsid w:val="00AD4318"/>
    <w:rsid w:val="00AD5D81"/>
    <w:rsid w:val="00AD723F"/>
    <w:rsid w:val="00AE0FCF"/>
    <w:rsid w:val="00AE2BE9"/>
    <w:rsid w:val="00AE5E13"/>
    <w:rsid w:val="00AE640A"/>
    <w:rsid w:val="00AE7854"/>
    <w:rsid w:val="00AF04BB"/>
    <w:rsid w:val="00AF1134"/>
    <w:rsid w:val="00AF1C64"/>
    <w:rsid w:val="00AF43DB"/>
    <w:rsid w:val="00AF4E2E"/>
    <w:rsid w:val="00AF5A65"/>
    <w:rsid w:val="00AF64E3"/>
    <w:rsid w:val="00B00F0F"/>
    <w:rsid w:val="00B04859"/>
    <w:rsid w:val="00B04C68"/>
    <w:rsid w:val="00B05F36"/>
    <w:rsid w:val="00B068F8"/>
    <w:rsid w:val="00B071E9"/>
    <w:rsid w:val="00B14671"/>
    <w:rsid w:val="00B15F3B"/>
    <w:rsid w:val="00B164C3"/>
    <w:rsid w:val="00B16D36"/>
    <w:rsid w:val="00B17CC9"/>
    <w:rsid w:val="00B22BAD"/>
    <w:rsid w:val="00B247DA"/>
    <w:rsid w:val="00B25D36"/>
    <w:rsid w:val="00B26786"/>
    <w:rsid w:val="00B3087F"/>
    <w:rsid w:val="00B30D6D"/>
    <w:rsid w:val="00B30EC6"/>
    <w:rsid w:val="00B358DE"/>
    <w:rsid w:val="00B36782"/>
    <w:rsid w:val="00B40FE7"/>
    <w:rsid w:val="00B41BCC"/>
    <w:rsid w:val="00B43FC4"/>
    <w:rsid w:val="00B44FE7"/>
    <w:rsid w:val="00B45E89"/>
    <w:rsid w:val="00B465B3"/>
    <w:rsid w:val="00B46D78"/>
    <w:rsid w:val="00B47941"/>
    <w:rsid w:val="00B47D19"/>
    <w:rsid w:val="00B52456"/>
    <w:rsid w:val="00B52A21"/>
    <w:rsid w:val="00B556D3"/>
    <w:rsid w:val="00B55A45"/>
    <w:rsid w:val="00B57629"/>
    <w:rsid w:val="00B57FC0"/>
    <w:rsid w:val="00B6054B"/>
    <w:rsid w:val="00B6109E"/>
    <w:rsid w:val="00B6365A"/>
    <w:rsid w:val="00B6376A"/>
    <w:rsid w:val="00B668A3"/>
    <w:rsid w:val="00B6758B"/>
    <w:rsid w:val="00B67692"/>
    <w:rsid w:val="00B700F0"/>
    <w:rsid w:val="00B7187A"/>
    <w:rsid w:val="00B736D5"/>
    <w:rsid w:val="00B7486D"/>
    <w:rsid w:val="00B75938"/>
    <w:rsid w:val="00B76ED7"/>
    <w:rsid w:val="00B772BA"/>
    <w:rsid w:val="00B7793C"/>
    <w:rsid w:val="00B800B5"/>
    <w:rsid w:val="00B80ED5"/>
    <w:rsid w:val="00B8307F"/>
    <w:rsid w:val="00B83AE4"/>
    <w:rsid w:val="00B92C5F"/>
    <w:rsid w:val="00B93E0F"/>
    <w:rsid w:val="00B9568B"/>
    <w:rsid w:val="00BA2E7E"/>
    <w:rsid w:val="00BA2FD5"/>
    <w:rsid w:val="00BA3369"/>
    <w:rsid w:val="00BA33EF"/>
    <w:rsid w:val="00BA43A7"/>
    <w:rsid w:val="00BB308C"/>
    <w:rsid w:val="00BB3870"/>
    <w:rsid w:val="00BB3A08"/>
    <w:rsid w:val="00BB4C72"/>
    <w:rsid w:val="00BC00FA"/>
    <w:rsid w:val="00BC06D4"/>
    <w:rsid w:val="00BC2DF6"/>
    <w:rsid w:val="00BC2EC1"/>
    <w:rsid w:val="00BC4940"/>
    <w:rsid w:val="00BC4DA3"/>
    <w:rsid w:val="00BC778A"/>
    <w:rsid w:val="00BD0694"/>
    <w:rsid w:val="00BD17D9"/>
    <w:rsid w:val="00BD3340"/>
    <w:rsid w:val="00BD4369"/>
    <w:rsid w:val="00BD518F"/>
    <w:rsid w:val="00BD6A0F"/>
    <w:rsid w:val="00BD718F"/>
    <w:rsid w:val="00BE14BC"/>
    <w:rsid w:val="00BE5D66"/>
    <w:rsid w:val="00BF1E72"/>
    <w:rsid w:val="00BF4565"/>
    <w:rsid w:val="00BF64B3"/>
    <w:rsid w:val="00BF66FA"/>
    <w:rsid w:val="00BF7BC7"/>
    <w:rsid w:val="00C01629"/>
    <w:rsid w:val="00C04AD6"/>
    <w:rsid w:val="00C04E0B"/>
    <w:rsid w:val="00C050A2"/>
    <w:rsid w:val="00C07BD1"/>
    <w:rsid w:val="00C102D6"/>
    <w:rsid w:val="00C11447"/>
    <w:rsid w:val="00C1273A"/>
    <w:rsid w:val="00C14DD9"/>
    <w:rsid w:val="00C152C0"/>
    <w:rsid w:val="00C1669A"/>
    <w:rsid w:val="00C16A1E"/>
    <w:rsid w:val="00C22D32"/>
    <w:rsid w:val="00C233A2"/>
    <w:rsid w:val="00C23E81"/>
    <w:rsid w:val="00C26200"/>
    <w:rsid w:val="00C2636B"/>
    <w:rsid w:val="00C268D8"/>
    <w:rsid w:val="00C27248"/>
    <w:rsid w:val="00C35932"/>
    <w:rsid w:val="00C35F1B"/>
    <w:rsid w:val="00C40F62"/>
    <w:rsid w:val="00C41218"/>
    <w:rsid w:val="00C41E44"/>
    <w:rsid w:val="00C5022B"/>
    <w:rsid w:val="00C50C21"/>
    <w:rsid w:val="00C52D00"/>
    <w:rsid w:val="00C535E8"/>
    <w:rsid w:val="00C57B3A"/>
    <w:rsid w:val="00C60467"/>
    <w:rsid w:val="00C643D0"/>
    <w:rsid w:val="00C64977"/>
    <w:rsid w:val="00C67757"/>
    <w:rsid w:val="00C71F98"/>
    <w:rsid w:val="00C724ED"/>
    <w:rsid w:val="00C7349A"/>
    <w:rsid w:val="00C75FB4"/>
    <w:rsid w:val="00C7621B"/>
    <w:rsid w:val="00C76DF3"/>
    <w:rsid w:val="00C77BF7"/>
    <w:rsid w:val="00C8114D"/>
    <w:rsid w:val="00C87B88"/>
    <w:rsid w:val="00CA05BB"/>
    <w:rsid w:val="00CA14E9"/>
    <w:rsid w:val="00CA234A"/>
    <w:rsid w:val="00CA30AB"/>
    <w:rsid w:val="00CA3BB4"/>
    <w:rsid w:val="00CA3FC6"/>
    <w:rsid w:val="00CA6576"/>
    <w:rsid w:val="00CA7E2A"/>
    <w:rsid w:val="00CB1249"/>
    <w:rsid w:val="00CB15A8"/>
    <w:rsid w:val="00CB1DE5"/>
    <w:rsid w:val="00CB203D"/>
    <w:rsid w:val="00CB39C7"/>
    <w:rsid w:val="00CB3B8D"/>
    <w:rsid w:val="00CB3D12"/>
    <w:rsid w:val="00CB54A4"/>
    <w:rsid w:val="00CB6126"/>
    <w:rsid w:val="00CB658F"/>
    <w:rsid w:val="00CB67A8"/>
    <w:rsid w:val="00CB7B54"/>
    <w:rsid w:val="00CC0381"/>
    <w:rsid w:val="00CC05BD"/>
    <w:rsid w:val="00CC11BB"/>
    <w:rsid w:val="00CC2472"/>
    <w:rsid w:val="00CC51C4"/>
    <w:rsid w:val="00CC5FC2"/>
    <w:rsid w:val="00CC62DE"/>
    <w:rsid w:val="00CD1AC7"/>
    <w:rsid w:val="00CD275D"/>
    <w:rsid w:val="00CD41C4"/>
    <w:rsid w:val="00CD68D3"/>
    <w:rsid w:val="00CE31D4"/>
    <w:rsid w:val="00CE321E"/>
    <w:rsid w:val="00CE43F8"/>
    <w:rsid w:val="00CE678F"/>
    <w:rsid w:val="00CE6F93"/>
    <w:rsid w:val="00CF08DD"/>
    <w:rsid w:val="00CF0914"/>
    <w:rsid w:val="00CF09A6"/>
    <w:rsid w:val="00CF2CFA"/>
    <w:rsid w:val="00CF3C77"/>
    <w:rsid w:val="00CF40A6"/>
    <w:rsid w:val="00CF533B"/>
    <w:rsid w:val="00CF5F26"/>
    <w:rsid w:val="00CF5FF2"/>
    <w:rsid w:val="00CF65C7"/>
    <w:rsid w:val="00D0049B"/>
    <w:rsid w:val="00D02B34"/>
    <w:rsid w:val="00D02E65"/>
    <w:rsid w:val="00D02EF4"/>
    <w:rsid w:val="00D043DF"/>
    <w:rsid w:val="00D07182"/>
    <w:rsid w:val="00D07561"/>
    <w:rsid w:val="00D07828"/>
    <w:rsid w:val="00D10E86"/>
    <w:rsid w:val="00D129CD"/>
    <w:rsid w:val="00D12C9D"/>
    <w:rsid w:val="00D15ECC"/>
    <w:rsid w:val="00D16D47"/>
    <w:rsid w:val="00D176AF"/>
    <w:rsid w:val="00D221CD"/>
    <w:rsid w:val="00D22FAE"/>
    <w:rsid w:val="00D23828"/>
    <w:rsid w:val="00D25007"/>
    <w:rsid w:val="00D262B9"/>
    <w:rsid w:val="00D26E6B"/>
    <w:rsid w:val="00D3083A"/>
    <w:rsid w:val="00D3237B"/>
    <w:rsid w:val="00D336C4"/>
    <w:rsid w:val="00D35C52"/>
    <w:rsid w:val="00D4036A"/>
    <w:rsid w:val="00D42195"/>
    <w:rsid w:val="00D462BF"/>
    <w:rsid w:val="00D46ECD"/>
    <w:rsid w:val="00D47138"/>
    <w:rsid w:val="00D50B87"/>
    <w:rsid w:val="00D52B71"/>
    <w:rsid w:val="00D52C1E"/>
    <w:rsid w:val="00D533C9"/>
    <w:rsid w:val="00D556EC"/>
    <w:rsid w:val="00D562B5"/>
    <w:rsid w:val="00D57337"/>
    <w:rsid w:val="00D57981"/>
    <w:rsid w:val="00D579BC"/>
    <w:rsid w:val="00D603FD"/>
    <w:rsid w:val="00D614F1"/>
    <w:rsid w:val="00D63754"/>
    <w:rsid w:val="00D64A3D"/>
    <w:rsid w:val="00D673A2"/>
    <w:rsid w:val="00D72BB7"/>
    <w:rsid w:val="00D74C80"/>
    <w:rsid w:val="00D74D22"/>
    <w:rsid w:val="00D80C26"/>
    <w:rsid w:val="00D81C2C"/>
    <w:rsid w:val="00D842F3"/>
    <w:rsid w:val="00D84E97"/>
    <w:rsid w:val="00D857A2"/>
    <w:rsid w:val="00D87314"/>
    <w:rsid w:val="00D90B53"/>
    <w:rsid w:val="00D936F9"/>
    <w:rsid w:val="00D93D28"/>
    <w:rsid w:val="00D9528F"/>
    <w:rsid w:val="00D975D2"/>
    <w:rsid w:val="00DA3993"/>
    <w:rsid w:val="00DA4B34"/>
    <w:rsid w:val="00DA5AC3"/>
    <w:rsid w:val="00DA6214"/>
    <w:rsid w:val="00DA68DB"/>
    <w:rsid w:val="00DB1ACA"/>
    <w:rsid w:val="00DB3A41"/>
    <w:rsid w:val="00DB438B"/>
    <w:rsid w:val="00DB6352"/>
    <w:rsid w:val="00DC0104"/>
    <w:rsid w:val="00DC1709"/>
    <w:rsid w:val="00DC32E5"/>
    <w:rsid w:val="00DC4DB6"/>
    <w:rsid w:val="00DC5560"/>
    <w:rsid w:val="00DC5C93"/>
    <w:rsid w:val="00DC6F09"/>
    <w:rsid w:val="00DC7A8A"/>
    <w:rsid w:val="00DD2245"/>
    <w:rsid w:val="00DD248C"/>
    <w:rsid w:val="00DD44F6"/>
    <w:rsid w:val="00DD51CB"/>
    <w:rsid w:val="00DD5BE3"/>
    <w:rsid w:val="00DD6B7C"/>
    <w:rsid w:val="00DE0C86"/>
    <w:rsid w:val="00DE36B8"/>
    <w:rsid w:val="00DE41B0"/>
    <w:rsid w:val="00DE4EA9"/>
    <w:rsid w:val="00DE51B4"/>
    <w:rsid w:val="00DF5303"/>
    <w:rsid w:val="00DF5D2F"/>
    <w:rsid w:val="00E00A5B"/>
    <w:rsid w:val="00E00B3A"/>
    <w:rsid w:val="00E011F9"/>
    <w:rsid w:val="00E01CB5"/>
    <w:rsid w:val="00E040D0"/>
    <w:rsid w:val="00E126F0"/>
    <w:rsid w:val="00E12B34"/>
    <w:rsid w:val="00E12BE4"/>
    <w:rsid w:val="00E1357F"/>
    <w:rsid w:val="00E21499"/>
    <w:rsid w:val="00E2407D"/>
    <w:rsid w:val="00E25092"/>
    <w:rsid w:val="00E300D4"/>
    <w:rsid w:val="00E3147B"/>
    <w:rsid w:val="00E35492"/>
    <w:rsid w:val="00E35A3C"/>
    <w:rsid w:val="00E36D2D"/>
    <w:rsid w:val="00E40446"/>
    <w:rsid w:val="00E42758"/>
    <w:rsid w:val="00E4280B"/>
    <w:rsid w:val="00E4293D"/>
    <w:rsid w:val="00E46ED4"/>
    <w:rsid w:val="00E47165"/>
    <w:rsid w:val="00E500C6"/>
    <w:rsid w:val="00E51A0F"/>
    <w:rsid w:val="00E5440F"/>
    <w:rsid w:val="00E545A7"/>
    <w:rsid w:val="00E56A9C"/>
    <w:rsid w:val="00E57669"/>
    <w:rsid w:val="00E5778C"/>
    <w:rsid w:val="00E57EAC"/>
    <w:rsid w:val="00E601AF"/>
    <w:rsid w:val="00E608CF"/>
    <w:rsid w:val="00E636F0"/>
    <w:rsid w:val="00E67AC3"/>
    <w:rsid w:val="00E70653"/>
    <w:rsid w:val="00E70BC9"/>
    <w:rsid w:val="00E71793"/>
    <w:rsid w:val="00E71B2F"/>
    <w:rsid w:val="00E71E01"/>
    <w:rsid w:val="00E72505"/>
    <w:rsid w:val="00E72ABC"/>
    <w:rsid w:val="00E749A1"/>
    <w:rsid w:val="00E76152"/>
    <w:rsid w:val="00E763BE"/>
    <w:rsid w:val="00E76B79"/>
    <w:rsid w:val="00E775F7"/>
    <w:rsid w:val="00E83725"/>
    <w:rsid w:val="00E83CBC"/>
    <w:rsid w:val="00E8513D"/>
    <w:rsid w:val="00E8725B"/>
    <w:rsid w:val="00E8784A"/>
    <w:rsid w:val="00E87E63"/>
    <w:rsid w:val="00E906AC"/>
    <w:rsid w:val="00E91344"/>
    <w:rsid w:val="00E922FB"/>
    <w:rsid w:val="00E93994"/>
    <w:rsid w:val="00E97891"/>
    <w:rsid w:val="00E97FB2"/>
    <w:rsid w:val="00EA27D6"/>
    <w:rsid w:val="00EA282E"/>
    <w:rsid w:val="00EA4524"/>
    <w:rsid w:val="00EB0665"/>
    <w:rsid w:val="00EB56E7"/>
    <w:rsid w:val="00EB5FFA"/>
    <w:rsid w:val="00EB71B0"/>
    <w:rsid w:val="00EC0128"/>
    <w:rsid w:val="00EC166A"/>
    <w:rsid w:val="00EC2145"/>
    <w:rsid w:val="00EC35EF"/>
    <w:rsid w:val="00EC3921"/>
    <w:rsid w:val="00EC3B53"/>
    <w:rsid w:val="00EC55A4"/>
    <w:rsid w:val="00ED23D3"/>
    <w:rsid w:val="00ED2821"/>
    <w:rsid w:val="00ED2C74"/>
    <w:rsid w:val="00ED3CD1"/>
    <w:rsid w:val="00ED4D70"/>
    <w:rsid w:val="00ED4FD6"/>
    <w:rsid w:val="00ED57A4"/>
    <w:rsid w:val="00ED7E41"/>
    <w:rsid w:val="00EE05A7"/>
    <w:rsid w:val="00EE0E83"/>
    <w:rsid w:val="00EE147F"/>
    <w:rsid w:val="00EE419E"/>
    <w:rsid w:val="00EE7247"/>
    <w:rsid w:val="00EF0322"/>
    <w:rsid w:val="00EF09FF"/>
    <w:rsid w:val="00EF1F37"/>
    <w:rsid w:val="00EF327C"/>
    <w:rsid w:val="00EF64E1"/>
    <w:rsid w:val="00EF6F26"/>
    <w:rsid w:val="00F00932"/>
    <w:rsid w:val="00F00B6C"/>
    <w:rsid w:val="00F0693F"/>
    <w:rsid w:val="00F072C6"/>
    <w:rsid w:val="00F1021E"/>
    <w:rsid w:val="00F10FCD"/>
    <w:rsid w:val="00F11FDD"/>
    <w:rsid w:val="00F12128"/>
    <w:rsid w:val="00F12DD8"/>
    <w:rsid w:val="00F13122"/>
    <w:rsid w:val="00F13B7E"/>
    <w:rsid w:val="00F13C73"/>
    <w:rsid w:val="00F14A7D"/>
    <w:rsid w:val="00F163D7"/>
    <w:rsid w:val="00F16E5E"/>
    <w:rsid w:val="00F17C86"/>
    <w:rsid w:val="00F20376"/>
    <w:rsid w:val="00F226B0"/>
    <w:rsid w:val="00F22A26"/>
    <w:rsid w:val="00F23F2D"/>
    <w:rsid w:val="00F26DDA"/>
    <w:rsid w:val="00F301EC"/>
    <w:rsid w:val="00F31A46"/>
    <w:rsid w:val="00F338E1"/>
    <w:rsid w:val="00F35EAF"/>
    <w:rsid w:val="00F3628F"/>
    <w:rsid w:val="00F36414"/>
    <w:rsid w:val="00F36ABE"/>
    <w:rsid w:val="00F37559"/>
    <w:rsid w:val="00F40EAC"/>
    <w:rsid w:val="00F41F6F"/>
    <w:rsid w:val="00F446C1"/>
    <w:rsid w:val="00F446DE"/>
    <w:rsid w:val="00F44FB9"/>
    <w:rsid w:val="00F45042"/>
    <w:rsid w:val="00F47905"/>
    <w:rsid w:val="00F47CE7"/>
    <w:rsid w:val="00F5048C"/>
    <w:rsid w:val="00F510CD"/>
    <w:rsid w:val="00F52C49"/>
    <w:rsid w:val="00F5383E"/>
    <w:rsid w:val="00F54214"/>
    <w:rsid w:val="00F54F47"/>
    <w:rsid w:val="00F5603B"/>
    <w:rsid w:val="00F57169"/>
    <w:rsid w:val="00F57964"/>
    <w:rsid w:val="00F57C84"/>
    <w:rsid w:val="00F602DF"/>
    <w:rsid w:val="00F6124F"/>
    <w:rsid w:val="00F65D88"/>
    <w:rsid w:val="00F66097"/>
    <w:rsid w:val="00F660B4"/>
    <w:rsid w:val="00F70374"/>
    <w:rsid w:val="00F7069E"/>
    <w:rsid w:val="00F70DA1"/>
    <w:rsid w:val="00F7299B"/>
    <w:rsid w:val="00F7369C"/>
    <w:rsid w:val="00F736B9"/>
    <w:rsid w:val="00F74852"/>
    <w:rsid w:val="00F74C63"/>
    <w:rsid w:val="00F75FEC"/>
    <w:rsid w:val="00F77274"/>
    <w:rsid w:val="00F830B9"/>
    <w:rsid w:val="00F83C73"/>
    <w:rsid w:val="00F83D3D"/>
    <w:rsid w:val="00F84512"/>
    <w:rsid w:val="00F84B7C"/>
    <w:rsid w:val="00F8521B"/>
    <w:rsid w:val="00F86425"/>
    <w:rsid w:val="00F90A8B"/>
    <w:rsid w:val="00F90EAE"/>
    <w:rsid w:val="00F91C59"/>
    <w:rsid w:val="00F91E97"/>
    <w:rsid w:val="00F9326C"/>
    <w:rsid w:val="00F944DD"/>
    <w:rsid w:val="00F95B1E"/>
    <w:rsid w:val="00F96444"/>
    <w:rsid w:val="00F97066"/>
    <w:rsid w:val="00FA2557"/>
    <w:rsid w:val="00FA26A4"/>
    <w:rsid w:val="00FA3758"/>
    <w:rsid w:val="00FB03C1"/>
    <w:rsid w:val="00FB0CA1"/>
    <w:rsid w:val="00FB0DA8"/>
    <w:rsid w:val="00FB1A38"/>
    <w:rsid w:val="00FB34A3"/>
    <w:rsid w:val="00FB3AF8"/>
    <w:rsid w:val="00FB602C"/>
    <w:rsid w:val="00FB77F6"/>
    <w:rsid w:val="00FC0BCE"/>
    <w:rsid w:val="00FC1227"/>
    <w:rsid w:val="00FC3C0B"/>
    <w:rsid w:val="00FC41A0"/>
    <w:rsid w:val="00FC61FA"/>
    <w:rsid w:val="00FC740E"/>
    <w:rsid w:val="00FC7E86"/>
    <w:rsid w:val="00FD08AA"/>
    <w:rsid w:val="00FD15DE"/>
    <w:rsid w:val="00FD2FA6"/>
    <w:rsid w:val="00FE15BC"/>
    <w:rsid w:val="00FE21AE"/>
    <w:rsid w:val="00FE26E5"/>
    <w:rsid w:val="00FE4D37"/>
    <w:rsid w:val="00FE6C39"/>
    <w:rsid w:val="00FE71E8"/>
    <w:rsid w:val="00FF12FD"/>
    <w:rsid w:val="00FF3B4C"/>
    <w:rsid w:val="00FF3F75"/>
    <w:rsid w:val="00FF4B11"/>
    <w:rsid w:val="00FF4B8A"/>
    <w:rsid w:val="00FF5774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44A"/>
  </w:style>
  <w:style w:type="paragraph" w:styleId="1">
    <w:name w:val="heading 1"/>
    <w:basedOn w:val="a"/>
    <w:link w:val="10"/>
    <w:uiPriority w:val="9"/>
    <w:qFormat/>
    <w:rsid w:val="00B41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7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43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41B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41BCC"/>
  </w:style>
  <w:style w:type="table" w:styleId="a3">
    <w:name w:val="Table Grid"/>
    <w:basedOn w:val="a1"/>
    <w:uiPriority w:val="59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1B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4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41BCC"/>
    <w:rPr>
      <w:b/>
      <w:bCs/>
    </w:rPr>
  </w:style>
  <w:style w:type="table" w:styleId="-2">
    <w:name w:val="Table Web 2"/>
    <w:basedOn w:val="a1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B41B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B41B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Основной булиты"/>
    <w:link w:val="aa"/>
    <w:autoRedefine/>
    <w:qFormat/>
    <w:rsid w:val="00B41BCC"/>
    <w:pPr>
      <w:spacing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aa">
    <w:name w:val="Основной булиты Знак"/>
    <w:basedOn w:val="a0"/>
    <w:link w:val="a9"/>
    <w:rsid w:val="00B41BCC"/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ab">
    <w:name w:val="Body Text"/>
    <w:basedOn w:val="a"/>
    <w:link w:val="ac"/>
    <w:rsid w:val="00B41B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41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rsid w:val="00B41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B41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B41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B41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B4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обычный"/>
    <w:basedOn w:val="a"/>
    <w:rsid w:val="00B41BC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Название объекта1"/>
    <w:basedOn w:val="a"/>
    <w:next w:val="a"/>
    <w:unhideWhenUsed/>
    <w:qFormat/>
    <w:rsid w:val="00B41BCC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customStyle="1" w:styleId="af2">
    <w:name w:val="Основной текст_"/>
    <w:basedOn w:val="a0"/>
    <w:link w:val="7"/>
    <w:rsid w:val="00B41BCC"/>
    <w:rPr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f2"/>
    <w:rsid w:val="00B41BCC"/>
    <w:pPr>
      <w:widowControl w:val="0"/>
      <w:shd w:val="clear" w:color="auto" w:fill="FFFFFF"/>
      <w:spacing w:before="240" w:after="0" w:line="322" w:lineRule="exact"/>
      <w:ind w:hanging="340"/>
      <w:jc w:val="both"/>
    </w:pPr>
    <w:rPr>
      <w:sz w:val="26"/>
      <w:szCs w:val="26"/>
    </w:rPr>
  </w:style>
  <w:style w:type="character" w:customStyle="1" w:styleId="13">
    <w:name w:val="Основной текст1"/>
    <w:basedOn w:val="af2"/>
    <w:rsid w:val="00B41B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rsid w:val="00B41BCC"/>
    <w:pPr>
      <w:widowControl w:val="0"/>
      <w:shd w:val="clear" w:color="auto" w:fill="FFFFFF"/>
      <w:spacing w:before="600" w:after="360" w:line="62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af3">
    <w:name w:val="Подпись к таблице_"/>
    <w:basedOn w:val="a0"/>
    <w:rsid w:val="00B41BCC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f4">
    <w:name w:val="Подпись к таблице"/>
    <w:basedOn w:val="af3"/>
    <w:rsid w:val="00B41BC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">
    <w:name w:val="Основной текст + 11 pt"/>
    <w:basedOn w:val="af2"/>
    <w:rsid w:val="00B41B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0">
    <w:name w:val="Основной текст + 11 pt;Курсив"/>
    <w:basedOn w:val="af2"/>
    <w:rsid w:val="00B41B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5">
    <w:name w:val="Основной текст + Полужирный;Курсив"/>
    <w:basedOn w:val="af2"/>
    <w:rsid w:val="00B41BC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6">
    <w:name w:val="Emphasis"/>
    <w:basedOn w:val="a0"/>
    <w:qFormat/>
    <w:rsid w:val="00B41BCC"/>
    <w:rPr>
      <w:i/>
      <w:iCs/>
    </w:rPr>
  </w:style>
  <w:style w:type="table" w:customStyle="1" w:styleId="TableNormal">
    <w:name w:val="Table Normal"/>
    <w:rsid w:val="00B41BCC"/>
    <w:pPr>
      <w:spacing w:after="0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3"/>
    <w:uiPriority w:val="59"/>
    <w:rsid w:val="00B4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3"/>
    <w:uiPriority w:val="59"/>
    <w:rsid w:val="00B4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Основной текст3"/>
    <w:basedOn w:val="a"/>
    <w:rsid w:val="00B41BCC"/>
    <w:pPr>
      <w:widowControl w:val="0"/>
      <w:shd w:val="clear" w:color="auto" w:fill="FFFFFF"/>
      <w:spacing w:after="60" w:line="0" w:lineRule="atLeast"/>
      <w:ind w:hanging="380"/>
      <w:jc w:val="center"/>
    </w:pPr>
    <w:rPr>
      <w:rFonts w:ascii="Times New Roman" w:eastAsia="Times New Roman" w:hAnsi="Times New Roman" w:cs="Times New Roman"/>
      <w:spacing w:val="2"/>
    </w:rPr>
  </w:style>
  <w:style w:type="table" w:customStyle="1" w:styleId="8">
    <w:name w:val="Сетка таблицы8"/>
    <w:basedOn w:val="a1"/>
    <w:next w:val="a3"/>
    <w:uiPriority w:val="59"/>
    <w:rsid w:val="00B4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B4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7B7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65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433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5C4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6E1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EC3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54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370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A5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A27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link w:val="af8"/>
    <w:uiPriority w:val="1"/>
    <w:qFormat/>
    <w:rsid w:val="000D7AED"/>
    <w:pPr>
      <w:spacing w:after="0" w:line="240" w:lineRule="auto"/>
    </w:pPr>
  </w:style>
  <w:style w:type="character" w:customStyle="1" w:styleId="af8">
    <w:name w:val="Без интервала Знак"/>
    <w:link w:val="af7"/>
    <w:uiPriority w:val="1"/>
    <w:rsid w:val="000D7AED"/>
  </w:style>
  <w:style w:type="paragraph" w:styleId="af9">
    <w:name w:val="Plain Text"/>
    <w:basedOn w:val="a"/>
    <w:link w:val="afa"/>
    <w:uiPriority w:val="99"/>
    <w:unhideWhenUsed/>
    <w:rsid w:val="000D7AED"/>
    <w:pPr>
      <w:spacing w:after="0" w:line="240" w:lineRule="auto"/>
    </w:pPr>
    <w:rPr>
      <w:rFonts w:ascii="Calibri" w:hAnsi="Calibri" w:cs="Times New Roman"/>
    </w:rPr>
  </w:style>
  <w:style w:type="character" w:customStyle="1" w:styleId="afa">
    <w:name w:val="Текст Знак"/>
    <w:basedOn w:val="a0"/>
    <w:link w:val="af9"/>
    <w:uiPriority w:val="99"/>
    <w:rsid w:val="000D7AED"/>
    <w:rPr>
      <w:rFonts w:ascii="Calibri" w:hAnsi="Calibri" w:cs="Times New Roman"/>
    </w:rPr>
  </w:style>
  <w:style w:type="paragraph" w:customStyle="1" w:styleId="bd6ff683d8d0a42f228bf8a64b8551e1msonormal">
    <w:name w:val="bd6ff683d8d0a42f228bf8a64b8551e1msonormal"/>
    <w:basedOn w:val="a"/>
    <w:rsid w:val="000D7AED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apple-converted-space">
    <w:name w:val="apple-converted-space"/>
    <w:basedOn w:val="a0"/>
    <w:rsid w:val="000D7AED"/>
  </w:style>
  <w:style w:type="character" w:customStyle="1" w:styleId="20">
    <w:name w:val="Заголовок 2 Знак"/>
    <w:basedOn w:val="a0"/>
    <w:link w:val="2"/>
    <w:uiPriority w:val="9"/>
    <w:semiHidden/>
    <w:rsid w:val="0019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43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41B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41BCC"/>
  </w:style>
  <w:style w:type="table" w:styleId="a3">
    <w:name w:val="Table Grid"/>
    <w:basedOn w:val="a1"/>
    <w:uiPriority w:val="59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1B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4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41BCC"/>
    <w:rPr>
      <w:b/>
      <w:bCs/>
    </w:rPr>
  </w:style>
  <w:style w:type="table" w:styleId="-2">
    <w:name w:val="Table Web 2"/>
    <w:basedOn w:val="a1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B41B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B41B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Основной булиты"/>
    <w:link w:val="aa"/>
    <w:autoRedefine/>
    <w:qFormat/>
    <w:rsid w:val="00B41BCC"/>
    <w:pPr>
      <w:spacing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aa">
    <w:name w:val="Основной булиты Знак"/>
    <w:basedOn w:val="a0"/>
    <w:link w:val="a9"/>
    <w:rsid w:val="00B41BCC"/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ab">
    <w:name w:val="Body Text"/>
    <w:basedOn w:val="a"/>
    <w:link w:val="ac"/>
    <w:rsid w:val="00B41B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41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rsid w:val="00B41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B41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B41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B41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B4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обычный"/>
    <w:basedOn w:val="a"/>
    <w:rsid w:val="00B41BC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Название объекта1"/>
    <w:basedOn w:val="a"/>
    <w:next w:val="a"/>
    <w:unhideWhenUsed/>
    <w:qFormat/>
    <w:rsid w:val="00B41BCC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customStyle="1" w:styleId="af2">
    <w:name w:val="Основной текст_"/>
    <w:basedOn w:val="a0"/>
    <w:link w:val="7"/>
    <w:rsid w:val="00B41BCC"/>
    <w:rPr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f2"/>
    <w:rsid w:val="00B41BCC"/>
    <w:pPr>
      <w:widowControl w:val="0"/>
      <w:shd w:val="clear" w:color="auto" w:fill="FFFFFF"/>
      <w:spacing w:before="240" w:after="0" w:line="322" w:lineRule="exact"/>
      <w:ind w:hanging="340"/>
      <w:jc w:val="both"/>
    </w:pPr>
    <w:rPr>
      <w:sz w:val="26"/>
      <w:szCs w:val="26"/>
    </w:rPr>
  </w:style>
  <w:style w:type="character" w:customStyle="1" w:styleId="13">
    <w:name w:val="Основной текст1"/>
    <w:basedOn w:val="af2"/>
    <w:rsid w:val="00B41B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rsid w:val="00B41BCC"/>
    <w:pPr>
      <w:widowControl w:val="0"/>
      <w:shd w:val="clear" w:color="auto" w:fill="FFFFFF"/>
      <w:spacing w:before="600" w:after="360" w:line="62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af3">
    <w:name w:val="Подпись к таблице_"/>
    <w:basedOn w:val="a0"/>
    <w:rsid w:val="00B41BCC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f4">
    <w:name w:val="Подпись к таблице"/>
    <w:basedOn w:val="af3"/>
    <w:rsid w:val="00B41BC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">
    <w:name w:val="Основной текст + 11 pt"/>
    <w:basedOn w:val="af2"/>
    <w:rsid w:val="00B41B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0">
    <w:name w:val="Основной текст + 11 pt;Курсив"/>
    <w:basedOn w:val="af2"/>
    <w:rsid w:val="00B41B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5">
    <w:name w:val="Основной текст + Полужирный;Курсив"/>
    <w:basedOn w:val="af2"/>
    <w:rsid w:val="00B41BC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6">
    <w:name w:val="Emphasis"/>
    <w:basedOn w:val="a0"/>
    <w:qFormat/>
    <w:rsid w:val="00B41BCC"/>
    <w:rPr>
      <w:i/>
      <w:iCs/>
    </w:rPr>
  </w:style>
  <w:style w:type="table" w:customStyle="1" w:styleId="TableNormal">
    <w:name w:val="Table Normal"/>
    <w:rsid w:val="00B41BCC"/>
    <w:pPr>
      <w:spacing w:after="0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3"/>
    <w:uiPriority w:val="59"/>
    <w:rsid w:val="00B4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B41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3"/>
    <w:uiPriority w:val="59"/>
    <w:rsid w:val="00B4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Основной текст3"/>
    <w:basedOn w:val="a"/>
    <w:rsid w:val="00B41BCC"/>
    <w:pPr>
      <w:widowControl w:val="0"/>
      <w:shd w:val="clear" w:color="auto" w:fill="FFFFFF"/>
      <w:spacing w:after="60" w:line="0" w:lineRule="atLeast"/>
      <w:ind w:hanging="380"/>
      <w:jc w:val="center"/>
    </w:pPr>
    <w:rPr>
      <w:rFonts w:ascii="Times New Roman" w:eastAsia="Times New Roman" w:hAnsi="Times New Roman" w:cs="Times New Roman"/>
      <w:spacing w:val="2"/>
    </w:rPr>
  </w:style>
  <w:style w:type="table" w:customStyle="1" w:styleId="8">
    <w:name w:val="Сетка таблицы8"/>
    <w:basedOn w:val="a1"/>
    <w:next w:val="a3"/>
    <w:uiPriority w:val="59"/>
    <w:rsid w:val="00B4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B4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7B7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65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433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5C4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6E1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EC3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54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370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A5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A27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3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2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76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5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66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41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6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08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2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45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1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698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5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47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0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3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2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8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7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6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8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00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9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300"/>
            </a:pPr>
            <a:r>
              <a:rPr lang="ru-RU" sz="1300"/>
              <a:t>Динамика среднего балла по русскому языку</a:t>
            </a:r>
          </a:p>
          <a:p>
            <a:pPr algn="ctr">
              <a:defRPr sz="1300"/>
            </a:pPr>
            <a:r>
              <a:rPr lang="ru-RU" sz="1300"/>
              <a:t>за  три года в разрезе школ района 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9.9931951281083592E-2"/>
          <c:y val="0.15139788404945076"/>
          <c:w val="0.89787098147000155"/>
          <c:h val="0.2631894373901498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2023год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МБОУ Байкитская  СШ</c:v>
                </c:pt>
                <c:pt idx="1">
                  <c:v>МБОУ  Ванаварская СШ </c:v>
                </c:pt>
                <c:pt idx="2">
                  <c:v>МБОУ Туринская СШ</c:v>
                </c:pt>
                <c:pt idx="3">
                  <c:v>МКОУ Тутончанская СШ-ДС</c:v>
                </c:pt>
                <c:pt idx="4">
                  <c:v>МКОУ Ессейская СШ</c:v>
                </c:pt>
                <c:pt idx="5">
                  <c:v>МКОУ Туринская  СШ-И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59</c:v>
                </c:pt>
                <c:pt idx="1">
                  <c:v>54</c:v>
                </c:pt>
                <c:pt idx="2">
                  <c:v>55</c:v>
                </c:pt>
                <c:pt idx="3">
                  <c:v>51</c:v>
                </c:pt>
                <c:pt idx="4">
                  <c:v>45</c:v>
                </c:pt>
                <c:pt idx="5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МБОУ Байкитская  СШ</c:v>
                </c:pt>
                <c:pt idx="1">
                  <c:v>МБОУ  Ванаварская СШ </c:v>
                </c:pt>
                <c:pt idx="2">
                  <c:v>МБОУ Туринская СШ</c:v>
                </c:pt>
                <c:pt idx="3">
                  <c:v>МКОУ Тутончанская СШ-ДС</c:v>
                </c:pt>
                <c:pt idx="4">
                  <c:v>МКОУ Ессейская СШ</c:v>
                </c:pt>
                <c:pt idx="5">
                  <c:v>МКОУ Туринская  СШ-И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62.7</c:v>
                </c:pt>
                <c:pt idx="1">
                  <c:v>62.4</c:v>
                </c:pt>
                <c:pt idx="2">
                  <c:v>57.8</c:v>
                </c:pt>
                <c:pt idx="3">
                  <c:v>56</c:v>
                </c:pt>
                <c:pt idx="4">
                  <c:v>42.8</c:v>
                </c:pt>
                <c:pt idx="5">
                  <c:v>46.5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 год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МБОУ Байкитская  СШ</c:v>
                </c:pt>
                <c:pt idx="1">
                  <c:v>МБОУ  Ванаварская СШ </c:v>
                </c:pt>
                <c:pt idx="2">
                  <c:v>МБОУ Туринская СШ</c:v>
                </c:pt>
                <c:pt idx="3">
                  <c:v>МКОУ Тутончанская СШ-ДС</c:v>
                </c:pt>
                <c:pt idx="4">
                  <c:v>МКОУ Ессейская СШ</c:v>
                </c:pt>
                <c:pt idx="5">
                  <c:v>МКОУ Туринская  СШ-И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51.57</c:v>
                </c:pt>
                <c:pt idx="1">
                  <c:v>53.08</c:v>
                </c:pt>
                <c:pt idx="2">
                  <c:v>50.5</c:v>
                </c:pt>
                <c:pt idx="3">
                  <c:v>56</c:v>
                </c:pt>
                <c:pt idx="4">
                  <c:v>43.2</c:v>
                </c:pt>
                <c:pt idx="5">
                  <c:v>52.4</c:v>
                </c:pt>
              </c:numCache>
            </c:numRef>
          </c:val>
        </c:ser>
        <c:shape val="cylinder"/>
        <c:axId val="97019776"/>
        <c:axId val="97792384"/>
        <c:axId val="0"/>
      </c:bar3DChart>
      <c:catAx>
        <c:axId val="9701977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97792384"/>
        <c:crosses val="autoZero"/>
        <c:auto val="1"/>
        <c:lblAlgn val="ctr"/>
        <c:lblOffset val="100"/>
      </c:catAx>
      <c:valAx>
        <c:axId val="97792384"/>
        <c:scaling>
          <c:orientation val="minMax"/>
        </c:scaling>
        <c:axPos val="l"/>
        <c:majorGridlines/>
        <c:numFmt formatCode="General" sourceLinked="1"/>
        <c:majorTickMark val="none"/>
        <c:tickLblPos val="none"/>
        <c:crossAx val="9701977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1" i="0" baseline="0"/>
            </a:pPr>
            <a:endParaRPr lang="ru-RU"/>
          </a:p>
        </c:txPr>
      </c:dTable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300"/>
            </a:pPr>
            <a:r>
              <a:rPr lang="ru-RU" sz="1300"/>
              <a:t>Динамика среднего балла по математике базовой </a:t>
            </a:r>
          </a:p>
          <a:p>
            <a:pPr algn="ctr">
              <a:defRPr sz="1300"/>
            </a:pPr>
            <a:r>
              <a:rPr lang="ru-RU" sz="1300"/>
              <a:t>за  три года в разрезе школ района 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9.9931951281083245E-2"/>
          <c:y val="0.15139788404945051"/>
          <c:w val="0.897870981470001"/>
          <c:h val="0.2631894373901498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2023год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МБОУ Байкитская  СШ</c:v>
                </c:pt>
                <c:pt idx="1">
                  <c:v>МБОУ  Ванаварская СШ </c:v>
                </c:pt>
                <c:pt idx="2">
                  <c:v>МБОУ Туринская СШ</c:v>
                </c:pt>
                <c:pt idx="3">
                  <c:v>МКОУ Тутончанская СШ-ДС</c:v>
                </c:pt>
                <c:pt idx="4">
                  <c:v>МКОУ Ессейская СШ</c:v>
                </c:pt>
                <c:pt idx="5">
                  <c:v>МКОУ Туринская  СШ-И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3.7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МБОУ Байкитская  СШ</c:v>
                </c:pt>
                <c:pt idx="1">
                  <c:v>МБОУ  Ванаварская СШ </c:v>
                </c:pt>
                <c:pt idx="2">
                  <c:v>МБОУ Туринская СШ</c:v>
                </c:pt>
                <c:pt idx="3">
                  <c:v>МКОУ Тутончанская СШ-ДС</c:v>
                </c:pt>
                <c:pt idx="4">
                  <c:v>МКОУ Ессейская СШ</c:v>
                </c:pt>
                <c:pt idx="5">
                  <c:v>МКОУ Туринская  СШ-И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4.5</c:v>
                </c:pt>
                <c:pt idx="1">
                  <c:v>4.3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 год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МБОУ Байкитская  СШ</c:v>
                </c:pt>
                <c:pt idx="1">
                  <c:v>МБОУ  Ванаварская СШ </c:v>
                </c:pt>
                <c:pt idx="2">
                  <c:v>МБОУ Туринская СШ</c:v>
                </c:pt>
                <c:pt idx="3">
                  <c:v>МКОУ Тутончанская СШ-ДС</c:v>
                </c:pt>
                <c:pt idx="4">
                  <c:v>МКОУ Ессейская СШ</c:v>
                </c:pt>
                <c:pt idx="5">
                  <c:v>МКОУ Туринская  СШ-И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</c:v>
                </c:pt>
                <c:pt idx="1">
                  <c:v>4.0999999999999996</c:v>
                </c:pt>
                <c:pt idx="2">
                  <c:v>4.3</c:v>
                </c:pt>
                <c:pt idx="3">
                  <c:v>4.3</c:v>
                </c:pt>
                <c:pt idx="4">
                  <c:v>3.5</c:v>
                </c:pt>
                <c:pt idx="5">
                  <c:v>3.9</c:v>
                </c:pt>
              </c:numCache>
            </c:numRef>
          </c:val>
        </c:ser>
        <c:shape val="cylinder"/>
        <c:axId val="108684416"/>
        <c:axId val="108686720"/>
        <c:axId val="0"/>
      </c:bar3DChart>
      <c:catAx>
        <c:axId val="10868441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08686720"/>
        <c:crosses val="autoZero"/>
        <c:auto val="1"/>
        <c:lblAlgn val="ctr"/>
        <c:lblOffset val="100"/>
      </c:catAx>
      <c:valAx>
        <c:axId val="10868672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оценка</a:t>
                </a:r>
              </a:p>
            </c:rich>
          </c:tx>
        </c:title>
        <c:numFmt formatCode="General" sourceLinked="1"/>
        <c:majorTickMark val="none"/>
        <c:tickLblPos val="none"/>
        <c:crossAx val="10868441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1" i="0" baseline="0"/>
            </a:pPr>
            <a:endParaRPr lang="ru-RU"/>
          </a:p>
        </c:txPr>
      </c:dTable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300"/>
            </a:pPr>
            <a:r>
              <a:rPr lang="ru-RU" sz="1300"/>
              <a:t>Динамика среднего балла по математике профильной </a:t>
            </a:r>
          </a:p>
          <a:p>
            <a:pPr algn="ctr">
              <a:defRPr sz="1300"/>
            </a:pPr>
            <a:r>
              <a:rPr lang="ru-RU" sz="1300"/>
              <a:t>за  три  года в разрезе  школ района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4313269500530321"/>
          <c:y val="0.15665418227215991"/>
          <c:w val="0.84391951006124233"/>
          <c:h val="0.2755665654152810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МБОУ Байкитская СШ</c:v>
                </c:pt>
                <c:pt idx="1">
                  <c:v>МБОУ  Ванаварская СШ</c:v>
                </c:pt>
                <c:pt idx="2">
                  <c:v>МКОУ Тутончанская  СШ -ДС</c:v>
                </c:pt>
                <c:pt idx="3">
                  <c:v>МБОУ Туринская СШ</c:v>
                </c:pt>
                <c:pt idx="4">
                  <c:v>МКОУ Туринская  СШ-И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34</c:v>
                </c:pt>
                <c:pt idx="1">
                  <c:v>54</c:v>
                </c:pt>
                <c:pt idx="2">
                  <c:v>0</c:v>
                </c:pt>
                <c:pt idx="3">
                  <c:v>44</c:v>
                </c:pt>
                <c:pt idx="4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МБОУ Байкитская СШ</c:v>
                </c:pt>
                <c:pt idx="1">
                  <c:v>МБОУ  Ванаварская СШ</c:v>
                </c:pt>
                <c:pt idx="2">
                  <c:v>МКОУ Тутончанская  СШ -ДС</c:v>
                </c:pt>
                <c:pt idx="3">
                  <c:v>МБОУ Туринская СШ</c:v>
                </c:pt>
                <c:pt idx="4">
                  <c:v>МКОУ Туринская  СШ-И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76</c:v>
                </c:pt>
                <c:pt idx="1">
                  <c:v>63.7</c:v>
                </c:pt>
                <c:pt idx="2">
                  <c:v>56</c:v>
                </c:pt>
                <c:pt idx="3">
                  <c:v>53.2</c:v>
                </c:pt>
                <c:pt idx="4">
                  <c:v>37.6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 год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МБОУ Байкитская СШ</c:v>
                </c:pt>
                <c:pt idx="1">
                  <c:v>МБОУ  Ванаварская СШ</c:v>
                </c:pt>
                <c:pt idx="2">
                  <c:v>МКОУ Тутончанская  СШ -ДС</c:v>
                </c:pt>
                <c:pt idx="3">
                  <c:v>МБОУ Туринская СШ</c:v>
                </c:pt>
                <c:pt idx="4">
                  <c:v>МКОУ Туринская  СШ-И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62.8</c:v>
                </c:pt>
                <c:pt idx="1">
                  <c:v>52.3</c:v>
                </c:pt>
                <c:pt idx="2">
                  <c:v>0</c:v>
                </c:pt>
                <c:pt idx="3">
                  <c:v>53.5</c:v>
                </c:pt>
                <c:pt idx="4">
                  <c:v>52</c:v>
                </c:pt>
              </c:numCache>
            </c:numRef>
          </c:val>
        </c:ser>
        <c:shape val="cylinder"/>
        <c:axId val="150350080"/>
        <c:axId val="150362368"/>
        <c:axId val="0"/>
      </c:bar3DChart>
      <c:catAx>
        <c:axId val="15035008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50362368"/>
        <c:crosses val="autoZero"/>
        <c:auto val="1"/>
        <c:lblAlgn val="ctr"/>
        <c:lblOffset val="100"/>
      </c:catAx>
      <c:valAx>
        <c:axId val="150362368"/>
        <c:scaling>
          <c:orientation val="minMax"/>
        </c:scaling>
        <c:axPos val="l"/>
        <c:majorGridlines/>
        <c:numFmt formatCode="General" sourceLinked="1"/>
        <c:majorTickMark val="none"/>
        <c:tickLblPos val="none"/>
        <c:crossAx val="15035008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1" i="0" baseline="0"/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0698727786167908E-2"/>
          <c:y val="1.7010978252434437E-2"/>
          <c:w val="0.47598635650186188"/>
          <c:h val="0.949630416743797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Предметы по выбору</c:v>
                </c:pt>
              </c:strCache>
            </c:strRef>
          </c:tx>
          <c:dLbls>
            <c:dLbl>
              <c:idx val="0"/>
              <c:layout>
                <c:manualLayout>
                  <c:x val="4.1576983999449132E-2"/>
                  <c:y val="2.274359930605288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1B-44AD-AC1A-3F1ED7EC4C82}"/>
                </c:ext>
              </c:extLst>
            </c:dLbl>
            <c:dLbl>
              <c:idx val="1"/>
              <c:layout>
                <c:manualLayout>
                  <c:x val="8.2332820642317696E-4"/>
                  <c:y val="3.160375612639081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B1B-44AD-AC1A-3F1ED7EC4C82}"/>
                </c:ext>
              </c:extLst>
            </c:dLbl>
            <c:dLbl>
              <c:idx val="2"/>
              <c:layout>
                <c:manualLayout>
                  <c:x val="1.0979603314891758E-2"/>
                  <c:y val="-4.666766161432252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1B-44AD-AC1A-3F1ED7EC4C82}"/>
                </c:ext>
              </c:extLst>
            </c:dLbl>
            <c:dLbl>
              <c:idx val="4"/>
              <c:layout>
                <c:manualLayout>
                  <c:x val="0"/>
                  <c:y val="3.891514535890548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1B-44AD-AC1A-3F1ED7EC4C82}"/>
                </c:ext>
              </c:extLst>
            </c:dLbl>
            <c:dLbl>
              <c:idx val="5"/>
              <c:layout>
                <c:manualLayout>
                  <c:x val="-1.4984102752462381E-2"/>
                  <c:y val="6.221343603926696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B1B-44AD-AC1A-3F1ED7EC4C82}"/>
                </c:ext>
              </c:extLst>
            </c:dLbl>
            <c:dLbl>
              <c:idx val="8"/>
              <c:layout>
                <c:manualLayout>
                  <c:x val="-1.9698813158559262E-3"/>
                  <c:y val="6.9856755148225134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1B-44AD-AC1A-3F1ED7EC4C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800"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Информатика - 48</c:v>
                </c:pt>
                <c:pt idx="1">
                  <c:v>Биология - 57</c:v>
                </c:pt>
                <c:pt idx="2">
                  <c:v>География - 149</c:v>
                </c:pt>
                <c:pt idx="3">
                  <c:v>Литература - 2</c:v>
                </c:pt>
                <c:pt idx="4">
                  <c:v>Обществознание - 138</c:v>
                </c:pt>
                <c:pt idx="5">
                  <c:v>Физика - 12</c:v>
                </c:pt>
                <c:pt idx="6">
                  <c:v>Химия - 10</c:v>
                </c:pt>
                <c:pt idx="7">
                  <c:v>История - 4</c:v>
                </c:pt>
                <c:pt idx="8">
                  <c:v>Английский язык - 6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48</c:v>
                </c:pt>
                <c:pt idx="1">
                  <c:v>57</c:v>
                </c:pt>
                <c:pt idx="2">
                  <c:v>149</c:v>
                </c:pt>
                <c:pt idx="3">
                  <c:v>2</c:v>
                </c:pt>
                <c:pt idx="4">
                  <c:v>138</c:v>
                </c:pt>
                <c:pt idx="5">
                  <c:v>12</c:v>
                </c:pt>
                <c:pt idx="6">
                  <c:v>10</c:v>
                </c:pt>
                <c:pt idx="7">
                  <c:v>4</c:v>
                </c:pt>
                <c:pt idx="8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B1B-44AD-AC1A-3F1ED7EC4C82}"/>
            </c:ext>
          </c:extLst>
        </c:ser>
        <c:firstSliceAng val="0"/>
      </c:pieChart>
    </c:plotArea>
    <c:legend>
      <c:legendPos val="r"/>
      <c:legendEntry>
        <c:idx val="7"/>
        <c:txPr>
          <a:bodyPr/>
          <a:lstStyle/>
          <a:p>
            <a:pPr>
              <a:defRPr lang="ru-RU" sz="2000" b="0" i="0" u="none" strike="noStrike" kern="1200" baseline="0">
                <a:solidFill>
                  <a:prstClr val="black"/>
                </a:solidFill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08642805146856"/>
          <c:y val="8.9660384567168266E-2"/>
          <c:w val="0.44560218847493527"/>
          <c:h val="0.8206789920782398"/>
        </c:manualLayout>
      </c:layout>
      <c:txPr>
        <a:bodyPr/>
        <a:lstStyle/>
        <a:p>
          <a:pPr>
            <a:defRPr lang="ru-RU" sz="2000" b="0" i="0" u="none" strike="noStrike" kern="1200" baseline="0">
              <a:solidFill>
                <a:prstClr val="black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noFill/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Победители и призеры  МЭ  ВсОШ в 2023/2024 уч. г.</a:t>
            </a:r>
          </a:p>
        </c:rich>
      </c:tx>
    </c:title>
    <c:plotArea>
      <c:layout>
        <c:manualLayout>
          <c:layoutTarget val="inner"/>
          <c:xMode val="edge"/>
          <c:yMode val="edge"/>
          <c:x val="4.1011425042457916E-2"/>
          <c:y val="0.12943210311001629"/>
          <c:w val="0.59415624517522447"/>
          <c:h val="0.6607231777592046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Победители и призеры  МЭ  ВсОШ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МБОУ Ванаварская СШ</c:v>
                </c:pt>
                <c:pt idx="1">
                  <c:v>МБОУ Туринская  СШ</c:v>
                </c:pt>
                <c:pt idx="2">
                  <c:v>МБОУ Байкитская СШ</c:v>
                </c:pt>
                <c:pt idx="3">
                  <c:v>МКОУ Туринская СШ-И</c:v>
                </c:pt>
                <c:pt idx="4">
                  <c:v>МКОУ Тутончанская СШ-ДС</c:v>
                </c:pt>
                <c:pt idx="5">
                  <c:v>МКОУ Суриндинская ОШ</c:v>
                </c:pt>
                <c:pt idx="6">
                  <c:v>МКОУ Ессейская ОШ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33</c:v>
                </c:pt>
                <c:pt idx="1">
                  <c:v>10</c:v>
                </c:pt>
                <c:pt idx="2">
                  <c:v>14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</c:ser>
        <c:gapWidth val="55"/>
        <c:overlap val="25"/>
        <c:axId val="165824384"/>
        <c:axId val="161328128"/>
      </c:barChart>
      <c:valAx>
        <c:axId val="1613281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5824384"/>
        <c:crosses val="autoZero"/>
        <c:crossBetween val="between"/>
      </c:valAx>
      <c:catAx>
        <c:axId val="165824384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baseline="0">
                <a:solidFill>
                  <a:sysClr val="windowText" lastClr="000000"/>
                </a:solidFill>
              </a:defRPr>
            </a:pPr>
            <a:endParaRPr lang="ru-RU"/>
          </a:p>
        </c:txPr>
        <c:crossAx val="161328128"/>
        <c:crosses val="autoZero"/>
        <c:auto val="1"/>
        <c:lblAlgn val="ctr"/>
        <c:lblOffset val="100"/>
      </c:catAx>
    </c:plotArea>
    <c:legend>
      <c:legendPos val="r"/>
    </c:legend>
    <c:plotVisOnly val="1"/>
    <c:dispBlanksAs val="gap"/>
  </c:chart>
  <c:spPr>
    <a:ln w="6350"/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Количество учащихся,</a:t>
            </a:r>
            <a:r>
              <a:rPr lang="ru-RU" sz="1200" baseline="0"/>
              <a:t> обучающихся по ФАООП - всего 198 (9,21%)</a:t>
            </a:r>
            <a:endParaRPr lang="ru-RU" sz="1200"/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2591115910489101E-2"/>
          <c:y val="9.1824893258202783E-2"/>
          <c:w val="0.64478974100090924"/>
          <c:h val="0.908175106741797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учащихся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-7.1527484272063874E-2"/>
                  <c:y val="-8.8635026847368265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Лист1!$A$2:$A$10</c:f>
              <c:strCache>
                <c:ptCount val="8"/>
                <c:pt idx="0">
                  <c:v>С задержкой психического развития - 61</c:v>
                </c:pt>
                <c:pt idx="1">
                  <c:v>С нарушением речи -63</c:v>
                </c:pt>
                <c:pt idx="2">
                  <c:v>С нарушением интеллекта -59</c:v>
                </c:pt>
                <c:pt idx="3">
                  <c:v>С нарушением слуха - 1</c:v>
                </c:pt>
                <c:pt idx="4">
                  <c:v>С нарушением зрения -4</c:v>
                </c:pt>
                <c:pt idx="5">
                  <c:v>С нарушением ОДА - 7</c:v>
                </c:pt>
                <c:pt idx="6">
                  <c:v>РАС - 2</c:v>
                </c:pt>
                <c:pt idx="7">
                  <c:v>С учетом индивидуальных психо-физических особенностей - 1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61</c:v>
                </c:pt>
                <c:pt idx="1">
                  <c:v>63</c:v>
                </c:pt>
                <c:pt idx="2">
                  <c:v>59</c:v>
                </c:pt>
                <c:pt idx="3">
                  <c:v>1</c:v>
                </c:pt>
                <c:pt idx="4">
                  <c:v>4</c:v>
                </c:pt>
                <c:pt idx="5">
                  <c:v>7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11790749053974"/>
          <c:y val="0.13271974099312991"/>
          <c:w val="0.32555979126766993"/>
          <c:h val="0.81533524407261759"/>
        </c:manualLayout>
      </c:layout>
    </c:legend>
    <c:plotVisOnly val="1"/>
    <c:dispBlanksAs val="zero"/>
  </c:chart>
  <c:spPr>
    <a:solidFill>
      <a:schemeClr val="bg1"/>
    </a:soli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BBD81-1522-4D89-B724-99DEE044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42</Pages>
  <Words>11168</Words>
  <Characters>63663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nazarovatv</cp:lastModifiedBy>
  <cp:revision>5</cp:revision>
  <dcterms:created xsi:type="dcterms:W3CDTF">2025-09-23T05:13:00Z</dcterms:created>
  <dcterms:modified xsi:type="dcterms:W3CDTF">2025-09-23T08:41:00Z</dcterms:modified>
</cp:coreProperties>
</file>